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6F9" w:rsidRDefault="00EA46F9" w:rsidP="00EA46F9">
      <w:pPr>
        <w:tabs>
          <w:tab w:val="left" w:pos="27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66B56">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003D2F" w:rsidRDefault="00003D2F" w:rsidP="008974A1">
      <w:pPr>
        <w:spacing w:after="0" w:line="240" w:lineRule="auto"/>
        <w:jc w:val="center"/>
        <w:rPr>
          <w:rFonts w:asciiTheme="majorBidi" w:hAnsiTheme="majorBidi" w:cs="Sultan Medium"/>
          <w:sz w:val="32"/>
          <w:szCs w:val="32"/>
          <w:rtl/>
          <w:lang w:bidi="ar-IQ"/>
        </w:rPr>
      </w:pPr>
    </w:p>
    <w:p w:rsidR="0096285F" w:rsidRPr="001E0136" w:rsidRDefault="0063116C" w:rsidP="008974A1">
      <w:pPr>
        <w:spacing w:after="0" w:line="240" w:lineRule="auto"/>
        <w:jc w:val="center"/>
        <w:rPr>
          <w:rFonts w:asciiTheme="majorBidi" w:hAnsiTheme="majorBidi" w:cs="Sultan Medium"/>
          <w:sz w:val="32"/>
          <w:szCs w:val="32"/>
          <w:rtl/>
          <w:lang w:bidi="ar-IQ"/>
        </w:rPr>
      </w:pPr>
      <w:r w:rsidRPr="001E0136">
        <w:rPr>
          <w:rFonts w:asciiTheme="majorBidi" w:hAnsiTheme="majorBidi" w:cs="Sultan Medium"/>
          <w:sz w:val="32"/>
          <w:szCs w:val="32"/>
          <w:rtl/>
          <w:lang w:bidi="ar-IQ"/>
        </w:rPr>
        <w:t>أ</w:t>
      </w:r>
      <w:r w:rsidR="0096285F" w:rsidRPr="001E0136">
        <w:rPr>
          <w:rFonts w:asciiTheme="majorBidi" w:hAnsiTheme="majorBidi" w:cs="Sultan Medium"/>
          <w:sz w:val="32"/>
          <w:szCs w:val="32"/>
          <w:rtl/>
          <w:lang w:bidi="ar-IQ"/>
        </w:rPr>
        <w:t xml:space="preserve">ثر ميناء الفاو الكبير على خط </w:t>
      </w:r>
      <w:r w:rsidR="00C86FC1" w:rsidRPr="001E0136">
        <w:rPr>
          <w:rFonts w:asciiTheme="majorBidi" w:hAnsiTheme="majorBidi" w:cs="Sultan Medium"/>
          <w:sz w:val="32"/>
          <w:szCs w:val="32"/>
          <w:rtl/>
          <w:lang w:bidi="ar-IQ"/>
        </w:rPr>
        <w:t>الأساس</w:t>
      </w:r>
      <w:r w:rsidR="0096285F" w:rsidRPr="001E0136">
        <w:rPr>
          <w:rFonts w:asciiTheme="majorBidi" w:hAnsiTheme="majorBidi" w:cs="Sultan Medium"/>
          <w:sz w:val="32"/>
          <w:szCs w:val="32"/>
          <w:rtl/>
          <w:lang w:bidi="ar-IQ"/>
        </w:rPr>
        <w:t xml:space="preserve"> العراقي</w:t>
      </w:r>
    </w:p>
    <w:p w:rsidR="002B673E" w:rsidRPr="001E0136" w:rsidRDefault="001E0136" w:rsidP="00570C82">
      <w:pPr>
        <w:spacing w:after="0" w:line="240" w:lineRule="auto"/>
        <w:jc w:val="center"/>
        <w:rPr>
          <w:rFonts w:asciiTheme="majorBidi" w:hAnsiTheme="majorBidi" w:cs="Sultan Medium"/>
          <w:sz w:val="28"/>
          <w:szCs w:val="28"/>
          <w:rtl/>
          <w:lang w:bidi="ar-IQ"/>
        </w:rPr>
      </w:pPr>
      <w:r w:rsidRPr="001E0136">
        <w:rPr>
          <w:rFonts w:asciiTheme="majorBidi" w:hAnsiTheme="majorBidi" w:cs="Sultan Medium" w:hint="cs"/>
          <w:sz w:val="32"/>
          <w:szCs w:val="32"/>
          <w:rtl/>
          <w:lang w:bidi="ar-IQ"/>
        </w:rPr>
        <w:t>الباحث</w:t>
      </w:r>
      <w:r w:rsidR="002B673E" w:rsidRPr="001E0136">
        <w:rPr>
          <w:rFonts w:asciiTheme="majorBidi" w:hAnsiTheme="majorBidi" w:cs="Sultan Medium"/>
          <w:sz w:val="32"/>
          <w:szCs w:val="32"/>
          <w:rtl/>
          <w:lang w:bidi="ar-IQ"/>
        </w:rPr>
        <w:t xml:space="preserve">  حيدر عواد محمد</w:t>
      </w:r>
      <w:r w:rsidR="00570C82">
        <w:rPr>
          <w:rFonts w:asciiTheme="majorBidi" w:hAnsiTheme="majorBidi" w:cs="Sultan Medium" w:hint="cs"/>
          <w:sz w:val="28"/>
          <w:szCs w:val="28"/>
          <w:rtl/>
          <w:lang w:bidi="ar-IQ"/>
        </w:rPr>
        <w:t xml:space="preserve">                                  </w:t>
      </w:r>
      <w:proofErr w:type="spellStart"/>
      <w:r w:rsidR="00570C82" w:rsidRPr="001E0136">
        <w:rPr>
          <w:rFonts w:asciiTheme="majorBidi" w:hAnsiTheme="majorBidi" w:cs="Sultan Medium" w:hint="cs"/>
          <w:sz w:val="32"/>
          <w:szCs w:val="32"/>
          <w:rtl/>
          <w:lang w:bidi="ar-IQ"/>
        </w:rPr>
        <w:t>ا.د.</w:t>
      </w:r>
      <w:r w:rsidR="00570C82" w:rsidRPr="001E0136">
        <w:rPr>
          <w:rFonts w:asciiTheme="majorBidi" w:hAnsiTheme="majorBidi" w:cs="Sultan Medium"/>
          <w:sz w:val="32"/>
          <w:szCs w:val="32"/>
          <w:rtl/>
          <w:lang w:bidi="ar-IQ"/>
        </w:rPr>
        <w:t>محمد</w:t>
      </w:r>
      <w:proofErr w:type="spellEnd"/>
      <w:r w:rsidR="00570C82" w:rsidRPr="001E0136">
        <w:rPr>
          <w:rFonts w:asciiTheme="majorBidi" w:hAnsiTheme="majorBidi" w:cs="Sultan Medium"/>
          <w:sz w:val="32"/>
          <w:szCs w:val="32"/>
          <w:rtl/>
          <w:lang w:bidi="ar-IQ"/>
        </w:rPr>
        <w:t xml:space="preserve"> ثامر مخاط</w:t>
      </w:r>
    </w:p>
    <w:p w:rsidR="001E0136" w:rsidRDefault="00A21585" w:rsidP="00570C82">
      <w:pPr>
        <w:bidi w:val="0"/>
        <w:spacing w:after="0" w:line="240" w:lineRule="auto"/>
        <w:jc w:val="center"/>
        <w:rPr>
          <w:rFonts w:asciiTheme="majorBidi" w:hAnsiTheme="majorBidi" w:cstheme="majorBidi"/>
          <w:b/>
          <w:bCs/>
          <w:sz w:val="28"/>
          <w:szCs w:val="28"/>
          <w:lang w:bidi="ar-IQ"/>
        </w:rPr>
      </w:pPr>
      <w:hyperlink r:id="rId9" w:history="1">
        <w:r w:rsidR="001E0136" w:rsidRPr="00B56982">
          <w:rPr>
            <w:rStyle w:val="Hyperlink"/>
            <w:rFonts w:asciiTheme="majorBidi" w:hAnsiTheme="majorBidi" w:cstheme="majorBidi"/>
            <w:b/>
            <w:bCs/>
            <w:sz w:val="28"/>
            <w:szCs w:val="28"/>
            <w:lang w:bidi="ar-IQ"/>
          </w:rPr>
          <w:t>Law5mas17@utq.edu.iq</w:t>
        </w:r>
      </w:hyperlink>
      <w:r w:rsidR="001E0136" w:rsidRPr="006B690E">
        <w:rPr>
          <w:rFonts w:asciiTheme="majorBidi" w:hAnsiTheme="majorBidi" w:cstheme="majorBidi"/>
          <w:b/>
          <w:bCs/>
          <w:sz w:val="28"/>
          <w:szCs w:val="28"/>
          <w:lang w:bidi="ar-IQ"/>
        </w:rPr>
        <w:t xml:space="preserve">   </w:t>
      </w:r>
      <w:r w:rsidR="00570C82">
        <w:rPr>
          <w:rFonts w:asciiTheme="majorBidi" w:hAnsiTheme="majorBidi" w:cstheme="majorBidi"/>
          <w:b/>
          <w:bCs/>
          <w:sz w:val="28"/>
          <w:szCs w:val="28"/>
          <w:lang w:bidi="ar-IQ"/>
        </w:rPr>
        <w:t xml:space="preserve">       </w:t>
      </w:r>
      <w:r w:rsidR="001E0136" w:rsidRPr="006B690E">
        <w:rPr>
          <w:rFonts w:asciiTheme="majorBidi" w:hAnsiTheme="majorBidi" w:cstheme="majorBidi"/>
          <w:b/>
          <w:bCs/>
          <w:sz w:val="28"/>
          <w:szCs w:val="28"/>
          <w:lang w:bidi="ar-IQ"/>
        </w:rPr>
        <w:t xml:space="preserve">    </w:t>
      </w:r>
      <w:hyperlink r:id="rId10" w:history="1">
        <w:r w:rsidR="001E0136" w:rsidRPr="00B56982">
          <w:rPr>
            <w:rStyle w:val="Hyperlink"/>
            <w:rFonts w:asciiTheme="majorBidi" w:hAnsiTheme="majorBidi" w:cstheme="majorBidi"/>
            <w:b/>
            <w:bCs/>
            <w:sz w:val="28"/>
            <w:szCs w:val="28"/>
            <w:lang w:bidi="ar-IQ"/>
          </w:rPr>
          <w:t>dr.moha1968@gmail.com</w:t>
        </w:r>
      </w:hyperlink>
      <w:r w:rsidR="001E0136">
        <w:rPr>
          <w:rFonts w:asciiTheme="majorBidi" w:hAnsiTheme="majorBidi" w:cstheme="majorBidi"/>
          <w:b/>
          <w:bCs/>
          <w:sz w:val="28"/>
          <w:szCs w:val="28"/>
          <w:lang w:bidi="ar-IQ"/>
        </w:rPr>
        <w:t xml:space="preserve">                 </w:t>
      </w:r>
    </w:p>
    <w:p w:rsidR="001E0136" w:rsidRPr="001E0136" w:rsidRDefault="001E0136" w:rsidP="008974A1">
      <w:pPr>
        <w:spacing w:after="0" w:line="240" w:lineRule="auto"/>
        <w:rPr>
          <w:rFonts w:asciiTheme="majorBidi" w:hAnsiTheme="majorBidi" w:cstheme="majorBidi"/>
          <w:b/>
          <w:bCs/>
          <w:sz w:val="28"/>
          <w:szCs w:val="28"/>
          <w:lang w:bidi="ar-IQ"/>
        </w:rPr>
      </w:pPr>
    </w:p>
    <w:p w:rsidR="000D3593" w:rsidRPr="008974A1" w:rsidRDefault="008974A1" w:rsidP="008974A1">
      <w:pPr>
        <w:tabs>
          <w:tab w:val="left" w:pos="3326"/>
        </w:tabs>
        <w:spacing w:after="0" w:line="240" w:lineRule="auto"/>
        <w:rPr>
          <w:rFonts w:asciiTheme="majorBidi" w:hAnsiTheme="majorBidi" w:cstheme="majorBidi"/>
          <w:b/>
          <w:bCs/>
          <w:sz w:val="28"/>
          <w:szCs w:val="28"/>
          <w:rtl/>
          <w:lang w:bidi="ar-IQ"/>
        </w:rPr>
      </w:pPr>
      <w:r w:rsidRPr="008974A1">
        <w:rPr>
          <w:rFonts w:asciiTheme="majorBidi" w:hAnsiTheme="majorBidi" w:cstheme="majorBidi" w:hint="cs"/>
          <w:b/>
          <w:bCs/>
          <w:sz w:val="28"/>
          <w:szCs w:val="28"/>
          <w:rtl/>
          <w:lang w:bidi="ar-IQ"/>
        </w:rPr>
        <w:t>مستخلص البحث:</w:t>
      </w:r>
    </w:p>
    <w:p w:rsidR="005B1BA5" w:rsidRPr="006B690E" w:rsidRDefault="00A858C1"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316BA9"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tl/>
          <w:lang w:bidi="ar-IQ"/>
        </w:rPr>
        <w:t xml:space="preserve">  </w:t>
      </w:r>
      <w:r w:rsidR="0063116C" w:rsidRPr="006B690E">
        <w:rPr>
          <w:rFonts w:asciiTheme="majorBidi" w:hAnsiTheme="majorBidi" w:cstheme="majorBidi"/>
          <w:sz w:val="28"/>
          <w:szCs w:val="28"/>
          <w:rtl/>
          <w:lang w:bidi="ar-IQ"/>
        </w:rPr>
        <w:t>سوف تركز هذه الدراسة على أ</w:t>
      </w:r>
      <w:r w:rsidR="00EE1F53" w:rsidRPr="006B690E">
        <w:rPr>
          <w:rFonts w:asciiTheme="majorBidi" w:hAnsiTheme="majorBidi" w:cstheme="majorBidi"/>
          <w:sz w:val="28"/>
          <w:szCs w:val="28"/>
          <w:rtl/>
          <w:lang w:bidi="ar-IQ"/>
        </w:rPr>
        <w:t xml:space="preserve">ثر الموانئ البحرية على ترسيم خط </w:t>
      </w:r>
      <w:r w:rsidR="00C86FC1" w:rsidRPr="006B690E">
        <w:rPr>
          <w:rFonts w:asciiTheme="majorBidi" w:hAnsiTheme="majorBidi" w:cstheme="majorBidi"/>
          <w:sz w:val="28"/>
          <w:szCs w:val="28"/>
          <w:rtl/>
          <w:lang w:bidi="ar-IQ"/>
        </w:rPr>
        <w:t>الأساس</w:t>
      </w:r>
      <w:r w:rsidR="00EE1F53" w:rsidRPr="006B690E">
        <w:rPr>
          <w:rFonts w:asciiTheme="majorBidi" w:hAnsiTheme="majorBidi" w:cstheme="majorBidi"/>
          <w:sz w:val="28"/>
          <w:szCs w:val="28"/>
          <w:rtl/>
          <w:lang w:bidi="ar-IQ"/>
        </w:rPr>
        <w:t xml:space="preserve"> وفق المواثيق الدولية</w:t>
      </w:r>
      <w:r w:rsidRPr="006B690E">
        <w:rPr>
          <w:rFonts w:asciiTheme="majorBidi" w:hAnsiTheme="majorBidi" w:cstheme="majorBidi"/>
          <w:sz w:val="28"/>
          <w:szCs w:val="28"/>
          <w:rtl/>
          <w:lang w:bidi="ar-IQ"/>
        </w:rPr>
        <w:t>,</w:t>
      </w:r>
      <w:r w:rsidR="00EE1F53" w:rsidRPr="006B690E">
        <w:rPr>
          <w:rFonts w:asciiTheme="majorBidi" w:hAnsiTheme="majorBidi" w:cstheme="majorBidi"/>
          <w:sz w:val="28"/>
          <w:szCs w:val="28"/>
          <w:rtl/>
          <w:lang w:bidi="ar-IQ"/>
        </w:rPr>
        <w:t xml:space="preserve"> ثم تطبيقها على ميناء الفاو الكبير من حيث </w:t>
      </w:r>
      <w:r w:rsidR="0063116C" w:rsidRPr="006B690E">
        <w:rPr>
          <w:rFonts w:asciiTheme="majorBidi" w:hAnsiTheme="majorBidi" w:cstheme="majorBidi"/>
          <w:sz w:val="28"/>
          <w:szCs w:val="28"/>
          <w:rtl/>
          <w:lang w:bidi="ar-IQ"/>
        </w:rPr>
        <w:t>الأثر</w:t>
      </w:r>
      <w:r w:rsidR="00EE1F53" w:rsidRPr="006B690E">
        <w:rPr>
          <w:rFonts w:asciiTheme="majorBidi" w:hAnsiTheme="majorBidi" w:cstheme="majorBidi"/>
          <w:sz w:val="28"/>
          <w:szCs w:val="28"/>
          <w:rtl/>
          <w:lang w:bidi="ar-IQ"/>
        </w:rPr>
        <w:t xml:space="preserve"> على ترسيم خط </w:t>
      </w:r>
      <w:r w:rsidR="00C86FC1" w:rsidRPr="006B690E">
        <w:rPr>
          <w:rFonts w:asciiTheme="majorBidi" w:hAnsiTheme="majorBidi" w:cstheme="majorBidi"/>
          <w:sz w:val="28"/>
          <w:szCs w:val="28"/>
          <w:rtl/>
          <w:lang w:bidi="ar-IQ"/>
        </w:rPr>
        <w:t>الأساس</w:t>
      </w:r>
      <w:r w:rsidR="00EE1F53" w:rsidRPr="006B690E">
        <w:rPr>
          <w:rFonts w:asciiTheme="majorBidi" w:hAnsiTheme="majorBidi" w:cstheme="majorBidi"/>
          <w:sz w:val="28"/>
          <w:szCs w:val="28"/>
          <w:rtl/>
          <w:lang w:bidi="ar-IQ"/>
        </w:rPr>
        <w:t xml:space="preserve"> العراقي</w:t>
      </w:r>
      <w:r w:rsidRPr="006B690E">
        <w:rPr>
          <w:rFonts w:asciiTheme="majorBidi" w:hAnsiTheme="majorBidi" w:cstheme="majorBidi"/>
          <w:sz w:val="28"/>
          <w:szCs w:val="28"/>
          <w:rtl/>
          <w:lang w:bidi="ar-IQ"/>
        </w:rPr>
        <w:t>, ويركز البحث على تساؤل</w:t>
      </w:r>
      <w:r w:rsidR="00BB18F1" w:rsidRPr="006B690E">
        <w:rPr>
          <w:rFonts w:asciiTheme="majorBidi" w:hAnsiTheme="majorBidi" w:cstheme="majorBidi"/>
          <w:sz w:val="28"/>
          <w:szCs w:val="28"/>
          <w:rtl/>
          <w:lang w:bidi="ar-IQ"/>
        </w:rPr>
        <w:t>ات</w:t>
      </w:r>
      <w:r w:rsidRPr="006B690E">
        <w:rPr>
          <w:rFonts w:asciiTheme="majorBidi" w:hAnsiTheme="majorBidi" w:cstheme="majorBidi"/>
          <w:sz w:val="28"/>
          <w:szCs w:val="28"/>
          <w:rtl/>
          <w:lang w:bidi="ar-IQ"/>
        </w:rPr>
        <w:t xml:space="preserve"> مهم</w:t>
      </w:r>
      <w:r w:rsidR="00BB18F1" w:rsidRPr="006B690E">
        <w:rPr>
          <w:rFonts w:asciiTheme="majorBidi" w:hAnsiTheme="majorBidi" w:cstheme="majorBidi"/>
          <w:sz w:val="28"/>
          <w:szCs w:val="28"/>
          <w:rtl/>
          <w:lang w:bidi="ar-IQ"/>
        </w:rPr>
        <w:t>ة ت</w:t>
      </w:r>
      <w:r w:rsidR="00EE1F53" w:rsidRPr="006B690E">
        <w:rPr>
          <w:rFonts w:asciiTheme="majorBidi" w:hAnsiTheme="majorBidi" w:cstheme="majorBidi"/>
          <w:sz w:val="28"/>
          <w:szCs w:val="28"/>
          <w:rtl/>
          <w:lang w:bidi="ar-IQ"/>
        </w:rPr>
        <w:t>تمثل</w:t>
      </w:r>
      <w:r w:rsidRPr="006B690E">
        <w:rPr>
          <w:rFonts w:asciiTheme="majorBidi" w:hAnsiTheme="majorBidi" w:cstheme="majorBidi"/>
          <w:sz w:val="28"/>
          <w:szCs w:val="28"/>
          <w:rtl/>
          <w:lang w:bidi="ar-IQ"/>
        </w:rPr>
        <w:t>.</w:t>
      </w:r>
      <w:r w:rsidR="0063116C" w:rsidRPr="006B690E">
        <w:rPr>
          <w:rFonts w:asciiTheme="majorBidi" w:hAnsiTheme="majorBidi" w:cstheme="majorBidi"/>
          <w:sz w:val="28"/>
          <w:szCs w:val="28"/>
          <w:rtl/>
          <w:lang w:bidi="ar-IQ"/>
        </w:rPr>
        <w:t xml:space="preserve"> هل هناك أ</w:t>
      </w:r>
      <w:r w:rsidR="00EE1F53" w:rsidRPr="006B690E">
        <w:rPr>
          <w:rFonts w:asciiTheme="majorBidi" w:hAnsiTheme="majorBidi" w:cstheme="majorBidi"/>
          <w:sz w:val="28"/>
          <w:szCs w:val="28"/>
          <w:rtl/>
          <w:lang w:bidi="ar-IQ"/>
        </w:rPr>
        <w:t xml:space="preserve">ثر لمنشآت ميناء الفاو المقامة في البحر على ترسيم خط </w:t>
      </w:r>
      <w:r w:rsidR="00C86FC1" w:rsidRPr="006B690E">
        <w:rPr>
          <w:rFonts w:asciiTheme="majorBidi" w:hAnsiTheme="majorBidi" w:cstheme="majorBidi"/>
          <w:sz w:val="28"/>
          <w:szCs w:val="28"/>
          <w:rtl/>
          <w:lang w:bidi="ar-IQ"/>
        </w:rPr>
        <w:t>الأساس</w:t>
      </w:r>
      <w:r w:rsidR="00EE1F53" w:rsidRPr="006B690E">
        <w:rPr>
          <w:rFonts w:asciiTheme="majorBidi" w:hAnsiTheme="majorBidi" w:cstheme="majorBidi"/>
          <w:sz w:val="28"/>
          <w:szCs w:val="28"/>
          <w:rtl/>
          <w:lang w:bidi="ar-IQ"/>
        </w:rPr>
        <w:t xml:space="preserve"> العراقي؟. وهل عالجت القوانين العراقية ذات </w:t>
      </w:r>
      <w:r w:rsidR="0063116C" w:rsidRPr="006B690E">
        <w:rPr>
          <w:rFonts w:asciiTheme="majorBidi" w:hAnsiTheme="majorBidi" w:cstheme="majorBidi"/>
          <w:sz w:val="28"/>
          <w:szCs w:val="28"/>
          <w:rtl/>
          <w:lang w:bidi="ar-IQ"/>
        </w:rPr>
        <w:t>الصلة</w:t>
      </w:r>
      <w:r w:rsidR="00EE1F53" w:rsidRPr="006B690E">
        <w:rPr>
          <w:rFonts w:asciiTheme="majorBidi" w:hAnsiTheme="majorBidi" w:cstheme="majorBidi"/>
          <w:sz w:val="28"/>
          <w:szCs w:val="28"/>
          <w:rtl/>
          <w:lang w:bidi="ar-IQ"/>
        </w:rPr>
        <w:t xml:space="preserve"> تلك </w:t>
      </w:r>
      <w:r w:rsidR="0063116C" w:rsidRPr="006B690E">
        <w:rPr>
          <w:rFonts w:asciiTheme="majorBidi" w:hAnsiTheme="majorBidi" w:cstheme="majorBidi"/>
          <w:sz w:val="28"/>
          <w:szCs w:val="28"/>
          <w:rtl/>
          <w:lang w:bidi="ar-IQ"/>
        </w:rPr>
        <w:t>الأثار</w:t>
      </w:r>
      <w:r w:rsidR="00EE1F53" w:rsidRPr="006B690E">
        <w:rPr>
          <w:rFonts w:asciiTheme="majorBidi" w:hAnsiTheme="majorBidi" w:cstheme="majorBidi"/>
          <w:sz w:val="28"/>
          <w:szCs w:val="28"/>
          <w:rtl/>
          <w:lang w:bidi="ar-IQ"/>
        </w:rPr>
        <w:t>؟. وبناءً على ذلك</w:t>
      </w:r>
      <w:r w:rsidRPr="006B690E">
        <w:rPr>
          <w:rFonts w:asciiTheme="majorBidi" w:hAnsiTheme="majorBidi" w:cstheme="majorBidi"/>
          <w:sz w:val="28"/>
          <w:szCs w:val="28"/>
          <w:rtl/>
          <w:lang w:bidi="ar-IQ"/>
        </w:rPr>
        <w:t>,</w:t>
      </w:r>
      <w:r w:rsidR="00EE1F53" w:rsidRPr="006B690E">
        <w:rPr>
          <w:rFonts w:asciiTheme="majorBidi" w:hAnsiTheme="majorBidi" w:cstheme="majorBidi"/>
          <w:sz w:val="28"/>
          <w:szCs w:val="28"/>
          <w:rtl/>
          <w:lang w:bidi="ar-IQ"/>
        </w:rPr>
        <w:t xml:space="preserve"> فقد توصل البحث بأن </w:t>
      </w:r>
      <w:r w:rsidR="0063116C" w:rsidRPr="006B690E">
        <w:rPr>
          <w:rFonts w:asciiTheme="majorBidi" w:hAnsiTheme="majorBidi" w:cstheme="majorBidi"/>
          <w:sz w:val="28"/>
          <w:szCs w:val="28"/>
          <w:rtl/>
          <w:lang w:bidi="ar-IQ"/>
        </w:rPr>
        <w:t>إعطاء الأثر ل</w:t>
      </w:r>
      <w:r w:rsidR="00EE1F53" w:rsidRPr="006B690E">
        <w:rPr>
          <w:rFonts w:asciiTheme="majorBidi" w:hAnsiTheme="majorBidi" w:cstheme="majorBidi"/>
          <w:sz w:val="28"/>
          <w:szCs w:val="28"/>
          <w:rtl/>
          <w:lang w:bidi="ar-IQ"/>
        </w:rPr>
        <w:t>منشآ</w:t>
      </w:r>
      <w:r w:rsidR="0063116C" w:rsidRPr="006B690E">
        <w:rPr>
          <w:rFonts w:asciiTheme="majorBidi" w:hAnsiTheme="majorBidi" w:cstheme="majorBidi"/>
          <w:sz w:val="28"/>
          <w:szCs w:val="28"/>
          <w:rtl/>
          <w:lang w:bidi="ar-IQ"/>
        </w:rPr>
        <w:t>ت ميناء الفاو الكبير</w:t>
      </w:r>
      <w:r w:rsidR="005B1BA5" w:rsidRPr="006B690E">
        <w:rPr>
          <w:rFonts w:asciiTheme="majorBidi" w:hAnsiTheme="majorBidi" w:cstheme="majorBidi"/>
          <w:sz w:val="28"/>
          <w:szCs w:val="28"/>
          <w:rtl/>
          <w:lang w:bidi="ar-IQ"/>
        </w:rPr>
        <w:t xml:space="preserve"> سينقل خط </w:t>
      </w:r>
      <w:r w:rsidR="00C86FC1" w:rsidRPr="006B690E">
        <w:rPr>
          <w:rFonts w:asciiTheme="majorBidi" w:hAnsiTheme="majorBidi" w:cstheme="majorBidi"/>
          <w:sz w:val="28"/>
          <w:szCs w:val="28"/>
          <w:rtl/>
          <w:lang w:bidi="ar-IQ"/>
        </w:rPr>
        <w:t>الأساس</w:t>
      </w:r>
      <w:r w:rsidR="006468FA" w:rsidRPr="006B690E">
        <w:rPr>
          <w:rFonts w:asciiTheme="majorBidi" w:hAnsiTheme="majorBidi" w:cstheme="majorBidi"/>
          <w:sz w:val="28"/>
          <w:szCs w:val="28"/>
          <w:rtl/>
          <w:lang w:bidi="ar-IQ"/>
        </w:rPr>
        <w:t xml:space="preserve"> العراقي من ساحل في حالة أ</w:t>
      </w:r>
      <w:r w:rsidR="005B1BA5" w:rsidRPr="006B690E">
        <w:rPr>
          <w:rFonts w:asciiTheme="majorBidi" w:hAnsiTheme="majorBidi" w:cstheme="majorBidi"/>
          <w:sz w:val="28"/>
          <w:szCs w:val="28"/>
          <w:rtl/>
          <w:lang w:bidi="ar-IQ"/>
        </w:rPr>
        <w:t xml:space="preserve">دنى جزر </w:t>
      </w:r>
      <w:r w:rsidRPr="006B690E">
        <w:rPr>
          <w:rFonts w:asciiTheme="majorBidi" w:hAnsiTheme="majorBidi" w:cstheme="majorBidi"/>
          <w:sz w:val="28"/>
          <w:szCs w:val="28"/>
          <w:rtl/>
          <w:lang w:bidi="ar-IQ"/>
        </w:rPr>
        <w:t>ب</w:t>
      </w:r>
      <w:r w:rsidR="006468FA" w:rsidRPr="006B690E">
        <w:rPr>
          <w:rFonts w:asciiTheme="majorBidi" w:hAnsiTheme="majorBidi" w:cstheme="majorBidi"/>
          <w:sz w:val="28"/>
          <w:szCs w:val="28"/>
          <w:rtl/>
          <w:lang w:bidi="ar-IQ"/>
        </w:rPr>
        <w:t>اتجاه أ</w:t>
      </w:r>
      <w:r w:rsidRPr="006B690E">
        <w:rPr>
          <w:rFonts w:asciiTheme="majorBidi" w:hAnsiTheme="majorBidi" w:cstheme="majorBidi"/>
          <w:sz w:val="28"/>
          <w:szCs w:val="28"/>
          <w:rtl/>
          <w:lang w:bidi="ar-IQ"/>
        </w:rPr>
        <w:t>بعد منشآت</w:t>
      </w:r>
      <w:r w:rsidR="005B1BA5" w:rsidRPr="006B690E">
        <w:rPr>
          <w:rFonts w:asciiTheme="majorBidi" w:hAnsiTheme="majorBidi" w:cstheme="majorBidi"/>
          <w:sz w:val="28"/>
          <w:szCs w:val="28"/>
          <w:rtl/>
          <w:lang w:bidi="ar-IQ"/>
        </w:rPr>
        <w:t xml:space="preserve"> الميناء المقامة في البحر التي تعتبر جزءاً </w:t>
      </w:r>
      <w:r w:rsidR="006468FA" w:rsidRPr="006B690E">
        <w:rPr>
          <w:rFonts w:asciiTheme="majorBidi" w:hAnsiTheme="majorBidi" w:cstheme="majorBidi"/>
          <w:sz w:val="28"/>
          <w:szCs w:val="28"/>
          <w:rtl/>
          <w:lang w:bidi="ar-IQ"/>
        </w:rPr>
        <w:t>أصيلاً</w:t>
      </w:r>
      <w:r w:rsidR="005B1BA5" w:rsidRPr="006B690E">
        <w:rPr>
          <w:rFonts w:asciiTheme="majorBidi" w:hAnsiTheme="majorBidi" w:cstheme="majorBidi"/>
          <w:sz w:val="28"/>
          <w:szCs w:val="28"/>
          <w:rtl/>
          <w:lang w:bidi="ar-IQ"/>
        </w:rPr>
        <w:t xml:space="preserve"> من النظام </w:t>
      </w:r>
      <w:proofErr w:type="spellStart"/>
      <w:r w:rsidR="005B1BA5" w:rsidRPr="006B690E">
        <w:rPr>
          <w:rFonts w:asciiTheme="majorBidi" w:hAnsiTheme="majorBidi" w:cstheme="majorBidi"/>
          <w:sz w:val="28"/>
          <w:szCs w:val="28"/>
          <w:rtl/>
          <w:lang w:bidi="ar-IQ"/>
        </w:rPr>
        <w:t>المرفئي</w:t>
      </w:r>
      <w:proofErr w:type="spellEnd"/>
      <w:r w:rsidRPr="006B690E">
        <w:rPr>
          <w:rFonts w:asciiTheme="majorBidi" w:hAnsiTheme="majorBidi" w:cstheme="majorBidi"/>
          <w:sz w:val="28"/>
          <w:szCs w:val="28"/>
          <w:rtl/>
          <w:lang w:bidi="ar-IQ"/>
        </w:rPr>
        <w:t>,</w:t>
      </w:r>
      <w:r w:rsidR="005B1BA5" w:rsidRPr="006B690E">
        <w:rPr>
          <w:rFonts w:asciiTheme="majorBidi" w:hAnsiTheme="majorBidi" w:cstheme="majorBidi"/>
          <w:sz w:val="28"/>
          <w:szCs w:val="28"/>
          <w:rtl/>
          <w:lang w:bidi="ar-IQ"/>
        </w:rPr>
        <w:t xml:space="preserve"> والتي تبعد عن الساحل العراقي حوالي </w:t>
      </w:r>
      <w:r w:rsidR="006468FA" w:rsidRPr="006B690E">
        <w:rPr>
          <w:rFonts w:asciiTheme="majorBidi" w:hAnsiTheme="majorBidi" w:cstheme="majorBidi"/>
          <w:sz w:val="28"/>
          <w:szCs w:val="28"/>
          <w:rtl/>
          <w:lang w:bidi="ar-IQ"/>
        </w:rPr>
        <w:t xml:space="preserve">5,29 </w:t>
      </w:r>
      <w:r w:rsidR="005B1BA5" w:rsidRPr="006B690E">
        <w:rPr>
          <w:rFonts w:asciiTheme="majorBidi" w:hAnsiTheme="majorBidi" w:cstheme="majorBidi"/>
          <w:sz w:val="28"/>
          <w:szCs w:val="28"/>
          <w:rtl/>
          <w:lang w:bidi="ar-IQ"/>
        </w:rPr>
        <w:t>ميلاً بحرياً</w:t>
      </w:r>
      <w:r w:rsidR="00EE1F53" w:rsidRPr="006B690E">
        <w:rPr>
          <w:rFonts w:asciiTheme="majorBidi" w:hAnsiTheme="majorBidi" w:cstheme="majorBidi"/>
          <w:sz w:val="28"/>
          <w:szCs w:val="28"/>
          <w:rtl/>
          <w:lang w:bidi="ar-IQ"/>
        </w:rPr>
        <w:t xml:space="preserve"> </w:t>
      </w:r>
      <w:r w:rsidR="005B1BA5" w:rsidRPr="006B690E">
        <w:rPr>
          <w:rFonts w:asciiTheme="majorBidi" w:hAnsiTheme="majorBidi" w:cstheme="majorBidi"/>
          <w:sz w:val="28"/>
          <w:szCs w:val="28"/>
          <w:rtl/>
          <w:lang w:bidi="ar-IQ"/>
        </w:rPr>
        <w:t xml:space="preserve">وبالتالي يكتسب العراق مياه داخلية تقدر 90 كم2, </w:t>
      </w:r>
      <w:r w:rsidR="000F0948" w:rsidRPr="006B690E">
        <w:rPr>
          <w:rFonts w:asciiTheme="majorBidi" w:hAnsiTheme="majorBidi" w:cstheme="majorBidi"/>
          <w:sz w:val="28"/>
          <w:szCs w:val="28"/>
          <w:rtl/>
          <w:lang w:bidi="ar-IQ"/>
        </w:rPr>
        <w:t xml:space="preserve">وسوف </w:t>
      </w:r>
      <w:r w:rsidR="005B1BA5" w:rsidRPr="006B690E">
        <w:rPr>
          <w:rFonts w:asciiTheme="majorBidi" w:hAnsiTheme="majorBidi" w:cstheme="majorBidi"/>
          <w:sz w:val="28"/>
          <w:szCs w:val="28"/>
          <w:rtl/>
          <w:lang w:bidi="ar-IQ"/>
        </w:rPr>
        <w:t>يؤثر ذلك على تحديد الحدود</w:t>
      </w:r>
      <w:r w:rsidR="00006C8C" w:rsidRPr="006B690E">
        <w:rPr>
          <w:rFonts w:asciiTheme="majorBidi" w:hAnsiTheme="majorBidi" w:cstheme="majorBidi"/>
          <w:sz w:val="28"/>
          <w:szCs w:val="28"/>
          <w:rtl/>
          <w:lang w:bidi="ar-IQ"/>
        </w:rPr>
        <w:t xml:space="preserve"> و</w:t>
      </w:r>
      <w:r w:rsidR="005B1BA5" w:rsidRPr="006B690E">
        <w:rPr>
          <w:rFonts w:asciiTheme="majorBidi" w:hAnsiTheme="majorBidi" w:cstheme="majorBidi"/>
          <w:sz w:val="28"/>
          <w:szCs w:val="28"/>
          <w:rtl/>
          <w:lang w:bidi="ar-IQ"/>
        </w:rPr>
        <w:t xml:space="preserve">المجالات البحرية العراقية. </w:t>
      </w:r>
    </w:p>
    <w:p w:rsidR="00020E0D" w:rsidRDefault="005B1BA5" w:rsidP="008974A1">
      <w:pPr>
        <w:spacing w:after="0" w:line="240" w:lineRule="auto"/>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الكلمات المفتاحية :</w:t>
      </w:r>
      <w:r w:rsidR="00A858C1" w:rsidRPr="006B690E">
        <w:rPr>
          <w:rFonts w:asciiTheme="majorBidi" w:hAnsiTheme="majorBidi" w:cstheme="majorBidi"/>
          <w:b/>
          <w:bCs/>
          <w:sz w:val="28"/>
          <w:szCs w:val="28"/>
          <w:rtl/>
          <w:lang w:bidi="ar-IQ"/>
        </w:rPr>
        <w:t xml:space="preserve"> </w:t>
      </w:r>
      <w:r w:rsidR="00A858C1" w:rsidRPr="00020E0D">
        <w:rPr>
          <w:rFonts w:asciiTheme="majorBidi" w:hAnsiTheme="majorBidi" w:cstheme="majorBidi"/>
          <w:sz w:val="28"/>
          <w:szCs w:val="28"/>
          <w:rtl/>
          <w:lang w:bidi="ar-IQ"/>
        </w:rPr>
        <w:t xml:space="preserve">خط </w:t>
      </w:r>
      <w:r w:rsidR="00C86FC1" w:rsidRPr="00020E0D">
        <w:rPr>
          <w:rFonts w:asciiTheme="majorBidi" w:hAnsiTheme="majorBidi" w:cstheme="majorBidi"/>
          <w:sz w:val="28"/>
          <w:szCs w:val="28"/>
          <w:rtl/>
          <w:lang w:bidi="ar-IQ"/>
        </w:rPr>
        <w:t>الأساس</w:t>
      </w:r>
      <w:r w:rsidR="00A858C1" w:rsidRPr="00020E0D">
        <w:rPr>
          <w:rFonts w:asciiTheme="majorBidi" w:hAnsiTheme="majorBidi" w:cstheme="majorBidi"/>
          <w:sz w:val="28"/>
          <w:szCs w:val="28"/>
          <w:rtl/>
          <w:lang w:bidi="ar-IQ"/>
        </w:rPr>
        <w:t xml:space="preserve"> العراقي, ميناء الفاو الكبير, الم</w:t>
      </w:r>
      <w:r w:rsidR="00316BA9" w:rsidRPr="00020E0D">
        <w:rPr>
          <w:rFonts w:asciiTheme="majorBidi" w:hAnsiTheme="majorBidi" w:cstheme="majorBidi"/>
          <w:sz w:val="28"/>
          <w:szCs w:val="28"/>
          <w:rtl/>
          <w:lang w:bidi="ar-IQ"/>
        </w:rPr>
        <w:t xml:space="preserve">جالات البحرية, المنشآت </w:t>
      </w:r>
      <w:proofErr w:type="spellStart"/>
      <w:r w:rsidR="00316BA9" w:rsidRPr="00020E0D">
        <w:rPr>
          <w:rFonts w:asciiTheme="majorBidi" w:hAnsiTheme="majorBidi" w:cstheme="majorBidi"/>
          <w:sz w:val="28"/>
          <w:szCs w:val="28"/>
          <w:rtl/>
          <w:lang w:bidi="ar-IQ"/>
        </w:rPr>
        <w:t>المرفئية</w:t>
      </w:r>
      <w:proofErr w:type="spellEnd"/>
      <w:r w:rsidR="00316BA9" w:rsidRPr="00020E0D">
        <w:rPr>
          <w:rFonts w:asciiTheme="majorBidi" w:hAnsiTheme="majorBidi" w:cstheme="majorBidi"/>
          <w:sz w:val="28"/>
          <w:szCs w:val="28"/>
          <w:rtl/>
          <w:lang w:bidi="ar-IQ"/>
        </w:rPr>
        <w:t>.</w:t>
      </w:r>
    </w:p>
    <w:p w:rsidR="00006C8C" w:rsidRPr="006B690E" w:rsidRDefault="00020E0D" w:rsidP="00020E0D">
      <w:pPr>
        <w:spacing w:after="0" w:line="24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00006C8C" w:rsidRPr="006B690E">
        <w:rPr>
          <w:rFonts w:asciiTheme="majorBidi" w:hAnsiTheme="majorBidi" w:cstheme="majorBidi"/>
          <w:b/>
          <w:bCs/>
          <w:sz w:val="28"/>
          <w:szCs w:val="28"/>
          <w:rtl/>
          <w:lang w:bidi="ar-IQ"/>
        </w:rPr>
        <w:t>مقدمة</w:t>
      </w:r>
      <w:r>
        <w:rPr>
          <w:rFonts w:asciiTheme="majorBidi" w:hAnsiTheme="majorBidi" w:cstheme="majorBidi" w:hint="cs"/>
          <w:b/>
          <w:bCs/>
          <w:sz w:val="28"/>
          <w:szCs w:val="28"/>
          <w:rtl/>
          <w:lang w:bidi="ar-IQ"/>
        </w:rPr>
        <w:t>:</w:t>
      </w:r>
    </w:p>
    <w:p w:rsidR="006468FA" w:rsidRPr="006B690E" w:rsidRDefault="006468FA" w:rsidP="008974A1">
      <w:pPr>
        <w:spacing w:after="0" w:line="240" w:lineRule="auto"/>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أولا</w:t>
      </w:r>
      <w:r w:rsidR="00006C8C" w:rsidRPr="006B690E">
        <w:rPr>
          <w:rFonts w:asciiTheme="majorBidi" w:hAnsiTheme="majorBidi" w:cstheme="majorBidi"/>
          <w:b/>
          <w:bCs/>
          <w:sz w:val="28"/>
          <w:szCs w:val="28"/>
          <w:rtl/>
          <w:lang w:bidi="ar-IQ"/>
        </w:rPr>
        <w:t>:</w:t>
      </w:r>
      <w:r w:rsidRPr="006B690E">
        <w:rPr>
          <w:rFonts w:asciiTheme="majorBidi" w:hAnsiTheme="majorBidi" w:cstheme="majorBidi"/>
          <w:b/>
          <w:bCs/>
          <w:sz w:val="28"/>
          <w:szCs w:val="28"/>
          <w:rtl/>
          <w:lang w:bidi="ar-IQ"/>
        </w:rPr>
        <w:t xml:space="preserve"> التعريف بالموضوع</w:t>
      </w:r>
    </w:p>
    <w:p w:rsidR="0035014E" w:rsidRPr="006B690E" w:rsidRDefault="0035014E" w:rsidP="00EA46F9">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تؤدي الموانئ البحرية دوراً هاماً في مختلف المجالات, ونظراً لهذا الدور فلم تغفل أهميتها في العديد من الاتفاقيات الدولية والقوانين الداخلية من حيث الأثر على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وأوضحت </w:t>
      </w:r>
      <w:r w:rsidR="00316BA9" w:rsidRPr="006B690E">
        <w:rPr>
          <w:rFonts w:asciiTheme="majorBidi" w:hAnsiTheme="majorBidi" w:cstheme="majorBidi"/>
          <w:sz w:val="28"/>
          <w:szCs w:val="28"/>
          <w:rtl/>
          <w:lang w:bidi="ar-IQ"/>
        </w:rPr>
        <w:t>أ</w:t>
      </w:r>
      <w:r w:rsidRPr="006B690E">
        <w:rPr>
          <w:rFonts w:asciiTheme="majorBidi" w:hAnsiTheme="majorBidi" w:cstheme="majorBidi"/>
          <w:sz w:val="28"/>
          <w:szCs w:val="28"/>
          <w:rtl/>
          <w:lang w:bidi="ar-IQ"/>
        </w:rPr>
        <w:t xml:space="preserve">ن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العادي" يستخدم عندما يكون الساحل منتظماً, وكذلك بينت إن "خطوط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المستقيمة" يمكن تطبيقها في حال وجود موانئ بحرية</w:t>
      </w:r>
      <w:r w:rsidR="008121EE" w:rsidRPr="006B690E">
        <w:rPr>
          <w:rFonts w:asciiTheme="majorBidi" w:hAnsiTheme="majorBidi" w:cstheme="majorBidi"/>
          <w:sz w:val="28"/>
          <w:szCs w:val="28"/>
          <w:rtl/>
          <w:lang w:bidi="ar-IQ"/>
        </w:rPr>
        <w:t>.</w:t>
      </w:r>
      <w:r w:rsidR="00EA46F9">
        <w:rPr>
          <w:rFonts w:asciiTheme="majorBidi" w:hAnsiTheme="majorBidi" w:cstheme="majorBidi" w:hint="cs"/>
          <w:sz w:val="28"/>
          <w:szCs w:val="28"/>
          <w:rtl/>
          <w:lang w:bidi="ar-IQ"/>
        </w:rPr>
        <w:t xml:space="preserve"> </w:t>
      </w:r>
      <w:r w:rsidR="007D385A" w:rsidRPr="006B690E">
        <w:rPr>
          <w:rFonts w:asciiTheme="majorBidi" w:hAnsiTheme="majorBidi" w:cstheme="majorBidi"/>
          <w:sz w:val="28"/>
          <w:szCs w:val="28"/>
          <w:rtl/>
          <w:lang w:bidi="ar-IQ"/>
        </w:rPr>
        <w:t xml:space="preserve">وبموجب ذلك </w:t>
      </w:r>
      <w:r w:rsidRPr="006B690E">
        <w:rPr>
          <w:rFonts w:asciiTheme="majorBidi" w:hAnsiTheme="majorBidi" w:cstheme="majorBidi"/>
          <w:sz w:val="28"/>
          <w:szCs w:val="28"/>
          <w:rtl/>
          <w:lang w:bidi="ar-IQ"/>
        </w:rPr>
        <w:t xml:space="preserve">يجوز للدولة الساحلية الجمع بين عدد من الأساليب السابقة </w:t>
      </w:r>
      <w:r w:rsidR="00BB6B4B" w:rsidRPr="006B690E">
        <w:rPr>
          <w:rFonts w:asciiTheme="majorBidi" w:hAnsiTheme="majorBidi" w:cstheme="majorBidi"/>
          <w:sz w:val="28"/>
          <w:szCs w:val="28"/>
          <w:rtl/>
          <w:lang w:bidi="ar-IQ"/>
        </w:rPr>
        <w:t xml:space="preserve">في رسم خط </w:t>
      </w:r>
      <w:r w:rsidR="00C86FC1" w:rsidRPr="006B690E">
        <w:rPr>
          <w:rFonts w:asciiTheme="majorBidi" w:hAnsiTheme="majorBidi" w:cstheme="majorBidi"/>
          <w:sz w:val="28"/>
          <w:szCs w:val="28"/>
          <w:rtl/>
          <w:lang w:bidi="ar-IQ"/>
        </w:rPr>
        <w:t>الأساس</w:t>
      </w:r>
      <w:r w:rsidR="00BB6B4B"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tl/>
          <w:lang w:bidi="ar-IQ"/>
        </w:rPr>
        <w:t>لتناسب مختلف الظروف, ومن منظور القانون الدولي تنتمي الموانئ البحرية إلى إقليم الدولة, وهو نهج غالباً ما ينعك</w:t>
      </w:r>
      <w:r w:rsidR="007D385A" w:rsidRPr="006B690E">
        <w:rPr>
          <w:rFonts w:asciiTheme="majorBidi" w:hAnsiTheme="majorBidi" w:cstheme="majorBidi"/>
          <w:sz w:val="28"/>
          <w:szCs w:val="28"/>
          <w:rtl/>
          <w:lang w:bidi="ar-IQ"/>
        </w:rPr>
        <w:t>س على</w:t>
      </w:r>
      <w:r w:rsidRPr="006B690E">
        <w:rPr>
          <w:rFonts w:asciiTheme="majorBidi" w:hAnsiTheme="majorBidi" w:cstheme="majorBidi"/>
          <w:sz w:val="28"/>
          <w:szCs w:val="28"/>
          <w:rtl/>
          <w:lang w:bidi="ar-IQ"/>
        </w:rPr>
        <w:t xml:space="preserve"> التشريعات الداخلية التي تحكم تحديد المجالات البحرية للدولة الساحلية فالبعض منها جاء مطابقاً لاتفاقيات الدولية, والبعض ا</w:t>
      </w:r>
      <w:r w:rsidR="007D385A" w:rsidRPr="006B690E">
        <w:rPr>
          <w:rFonts w:asciiTheme="majorBidi" w:hAnsiTheme="majorBidi" w:cstheme="majorBidi"/>
          <w:sz w:val="28"/>
          <w:szCs w:val="28"/>
          <w:rtl/>
          <w:lang w:bidi="ar-IQ"/>
        </w:rPr>
        <w:t>لآ</w:t>
      </w:r>
      <w:r w:rsidRPr="006B690E">
        <w:rPr>
          <w:rFonts w:asciiTheme="majorBidi" w:hAnsiTheme="majorBidi" w:cstheme="majorBidi"/>
          <w:sz w:val="28"/>
          <w:szCs w:val="28"/>
          <w:rtl/>
          <w:lang w:bidi="ar-IQ"/>
        </w:rPr>
        <w:t>خر أ</w:t>
      </w:r>
      <w:r w:rsidR="00BB6B4B" w:rsidRPr="006B690E">
        <w:rPr>
          <w:rFonts w:asciiTheme="majorBidi" w:hAnsiTheme="majorBidi" w:cstheme="majorBidi"/>
          <w:sz w:val="28"/>
          <w:szCs w:val="28"/>
          <w:rtl/>
          <w:lang w:bidi="ar-IQ"/>
        </w:rPr>
        <w:t>جرى تعد</w:t>
      </w:r>
      <w:r w:rsidRPr="006B690E">
        <w:rPr>
          <w:rFonts w:asciiTheme="majorBidi" w:hAnsiTheme="majorBidi" w:cstheme="majorBidi"/>
          <w:sz w:val="28"/>
          <w:szCs w:val="28"/>
          <w:rtl/>
          <w:lang w:bidi="ar-IQ"/>
        </w:rPr>
        <w:t>يلاً على نصوص تلك الاتفاقيات لكي توائم وضعه البحري</w:t>
      </w:r>
      <w:r w:rsidR="007D385A" w:rsidRPr="006B690E">
        <w:rPr>
          <w:rFonts w:asciiTheme="majorBidi" w:hAnsiTheme="majorBidi" w:cstheme="majorBidi"/>
          <w:sz w:val="28"/>
          <w:szCs w:val="28"/>
          <w:rtl/>
          <w:lang w:bidi="ar-IQ"/>
        </w:rPr>
        <w:t>.</w:t>
      </w:r>
    </w:p>
    <w:p w:rsidR="00006C8C" w:rsidRPr="006B690E" w:rsidRDefault="00006C8C" w:rsidP="008974A1">
      <w:pPr>
        <w:spacing w:after="0" w:line="240" w:lineRule="auto"/>
        <w:jc w:val="both"/>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 xml:space="preserve">ثانياً: مشكلة البحث </w:t>
      </w:r>
    </w:p>
    <w:p w:rsidR="00FC20A2" w:rsidRPr="006B690E" w:rsidRDefault="00FC20A2"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يركز البحث على عدد من تساؤلات تتمثل فيما يلي:-</w:t>
      </w:r>
    </w:p>
    <w:p w:rsidR="00961581" w:rsidRPr="006B690E" w:rsidRDefault="00961581" w:rsidP="008974A1">
      <w:pPr>
        <w:pStyle w:val="a9"/>
        <w:numPr>
          <w:ilvl w:val="0"/>
          <w:numId w:val="13"/>
        </w:numPr>
        <w:spacing w:after="0" w:line="240" w:lineRule="auto"/>
        <w:jc w:val="both"/>
        <w:rPr>
          <w:rFonts w:asciiTheme="majorBidi" w:hAnsiTheme="majorBidi" w:cstheme="majorBidi"/>
          <w:sz w:val="28"/>
          <w:szCs w:val="28"/>
          <w:lang w:bidi="ar-IQ"/>
        </w:rPr>
      </w:pPr>
      <w:r w:rsidRPr="006B690E">
        <w:rPr>
          <w:rFonts w:asciiTheme="majorBidi" w:hAnsiTheme="majorBidi" w:cstheme="majorBidi"/>
          <w:sz w:val="28"/>
          <w:szCs w:val="28"/>
          <w:rtl/>
          <w:lang w:bidi="ar-IQ"/>
        </w:rPr>
        <w:t xml:space="preserve">هل عالجت المواثيق الدولية ذات </w:t>
      </w:r>
      <w:r w:rsidR="00200294" w:rsidRPr="006B690E">
        <w:rPr>
          <w:rFonts w:asciiTheme="majorBidi" w:hAnsiTheme="majorBidi" w:cstheme="majorBidi"/>
          <w:sz w:val="28"/>
          <w:szCs w:val="28"/>
          <w:rtl/>
          <w:lang w:bidi="ar-IQ"/>
        </w:rPr>
        <w:t>الصلة بشؤون البحار أ</w:t>
      </w:r>
      <w:r w:rsidRPr="006B690E">
        <w:rPr>
          <w:rFonts w:asciiTheme="majorBidi" w:hAnsiTheme="majorBidi" w:cstheme="majorBidi"/>
          <w:sz w:val="28"/>
          <w:szCs w:val="28"/>
          <w:rtl/>
          <w:lang w:bidi="ar-IQ"/>
        </w:rPr>
        <w:t xml:space="preserve">ثر الموانئ البحرية على ترسيم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وهل جاءت معالجتها للموانئ معالجة </w:t>
      </w:r>
      <w:r w:rsidR="00F41798" w:rsidRPr="006B690E">
        <w:rPr>
          <w:rFonts w:asciiTheme="majorBidi" w:hAnsiTheme="majorBidi" w:cstheme="majorBidi"/>
          <w:sz w:val="28"/>
          <w:szCs w:val="28"/>
          <w:rtl/>
          <w:lang w:bidi="ar-IQ"/>
        </w:rPr>
        <w:t>مثالية</w:t>
      </w:r>
      <w:r w:rsidRPr="006B690E">
        <w:rPr>
          <w:rFonts w:asciiTheme="majorBidi" w:hAnsiTheme="majorBidi" w:cstheme="majorBidi"/>
          <w:sz w:val="28"/>
          <w:szCs w:val="28"/>
          <w:rtl/>
          <w:lang w:bidi="ar-IQ"/>
        </w:rPr>
        <w:t>.</w:t>
      </w:r>
    </w:p>
    <w:p w:rsidR="0018582D" w:rsidRPr="006B690E" w:rsidRDefault="0018582D" w:rsidP="008974A1">
      <w:pPr>
        <w:pStyle w:val="a9"/>
        <w:numPr>
          <w:ilvl w:val="0"/>
          <w:numId w:val="13"/>
        </w:numPr>
        <w:spacing w:after="0" w:line="240" w:lineRule="auto"/>
        <w:jc w:val="both"/>
        <w:rPr>
          <w:rFonts w:asciiTheme="majorBidi" w:hAnsiTheme="majorBidi" w:cstheme="majorBidi"/>
          <w:sz w:val="28"/>
          <w:szCs w:val="28"/>
          <w:lang w:bidi="ar-IQ"/>
        </w:rPr>
      </w:pPr>
      <w:r w:rsidRPr="006B690E">
        <w:rPr>
          <w:rFonts w:asciiTheme="majorBidi" w:hAnsiTheme="majorBidi" w:cstheme="majorBidi"/>
          <w:sz w:val="28"/>
          <w:szCs w:val="28"/>
          <w:rtl/>
          <w:lang w:bidi="ar-IQ"/>
        </w:rPr>
        <w:t xml:space="preserve">ماهي المنشآت </w:t>
      </w:r>
      <w:proofErr w:type="spellStart"/>
      <w:r w:rsidRPr="006B690E">
        <w:rPr>
          <w:rFonts w:asciiTheme="majorBidi" w:hAnsiTheme="majorBidi" w:cstheme="majorBidi"/>
          <w:sz w:val="28"/>
          <w:szCs w:val="28"/>
          <w:rtl/>
          <w:lang w:bidi="ar-IQ"/>
        </w:rPr>
        <w:t>المرفئية</w:t>
      </w:r>
      <w:proofErr w:type="spellEnd"/>
      <w:r w:rsidRPr="006B690E">
        <w:rPr>
          <w:rFonts w:asciiTheme="majorBidi" w:hAnsiTheme="majorBidi" w:cstheme="majorBidi"/>
          <w:sz w:val="28"/>
          <w:szCs w:val="28"/>
          <w:rtl/>
          <w:lang w:bidi="ar-IQ"/>
        </w:rPr>
        <w:t xml:space="preserve"> التي تعد جزءاً من الساحل وهل حددت اتفاقية </w:t>
      </w:r>
      <w:r w:rsidR="00200294"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لقانون البحار 1982 تلك المنشآت على سبيل الحصر؟.</w:t>
      </w:r>
    </w:p>
    <w:p w:rsidR="0018582D" w:rsidRPr="006B690E" w:rsidRDefault="0018582D" w:rsidP="008974A1">
      <w:pPr>
        <w:pStyle w:val="a9"/>
        <w:numPr>
          <w:ilvl w:val="0"/>
          <w:numId w:val="13"/>
        </w:numPr>
        <w:spacing w:after="0" w:line="240" w:lineRule="auto"/>
        <w:jc w:val="both"/>
        <w:rPr>
          <w:rFonts w:asciiTheme="majorBidi" w:hAnsiTheme="majorBidi" w:cstheme="majorBidi"/>
          <w:sz w:val="28"/>
          <w:szCs w:val="28"/>
          <w:lang w:bidi="ar-IQ"/>
        </w:rPr>
      </w:pPr>
      <w:r w:rsidRPr="006B690E">
        <w:rPr>
          <w:rFonts w:asciiTheme="majorBidi" w:hAnsiTheme="majorBidi" w:cstheme="majorBidi"/>
          <w:sz w:val="28"/>
          <w:szCs w:val="28"/>
          <w:rtl/>
          <w:lang w:bidi="ar-IQ"/>
        </w:rPr>
        <w:t xml:space="preserve">ما هو النظام القانوني لخط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وهل ا</w:t>
      </w:r>
      <w:r w:rsidR="00200294" w:rsidRPr="006B690E">
        <w:rPr>
          <w:rFonts w:asciiTheme="majorBidi" w:hAnsiTheme="majorBidi" w:cstheme="majorBidi"/>
          <w:sz w:val="28"/>
          <w:szCs w:val="28"/>
          <w:rtl/>
          <w:lang w:bidi="ar-IQ"/>
        </w:rPr>
        <w:t>خذ بأ</w:t>
      </w:r>
      <w:r w:rsidR="00F41798" w:rsidRPr="006B690E">
        <w:rPr>
          <w:rFonts w:asciiTheme="majorBidi" w:hAnsiTheme="majorBidi" w:cstheme="majorBidi"/>
          <w:sz w:val="28"/>
          <w:szCs w:val="28"/>
          <w:rtl/>
          <w:lang w:bidi="ar-IQ"/>
        </w:rPr>
        <w:t>ثر الموانئ البحرية على ذلك</w:t>
      </w:r>
      <w:r w:rsidRPr="006B690E">
        <w:rPr>
          <w:rFonts w:asciiTheme="majorBidi" w:hAnsiTheme="majorBidi" w:cstheme="majorBidi"/>
          <w:sz w:val="28"/>
          <w:szCs w:val="28"/>
          <w:rtl/>
          <w:lang w:bidi="ar-IQ"/>
        </w:rPr>
        <w:t>؟.</w:t>
      </w:r>
    </w:p>
    <w:p w:rsidR="00FC20A2" w:rsidRDefault="0018582D" w:rsidP="008974A1">
      <w:pPr>
        <w:pStyle w:val="a9"/>
        <w:numPr>
          <w:ilvl w:val="0"/>
          <w:numId w:val="13"/>
        </w:numPr>
        <w:spacing w:after="0" w:line="240" w:lineRule="auto"/>
        <w:jc w:val="both"/>
        <w:rPr>
          <w:rFonts w:asciiTheme="majorBidi" w:hAnsiTheme="majorBidi" w:cstheme="majorBidi"/>
          <w:sz w:val="28"/>
          <w:szCs w:val="28"/>
          <w:lang w:bidi="ar-IQ"/>
        </w:rPr>
      </w:pPr>
      <w:r w:rsidRPr="006B690E">
        <w:rPr>
          <w:rFonts w:asciiTheme="majorBidi" w:hAnsiTheme="majorBidi" w:cstheme="majorBidi"/>
          <w:sz w:val="28"/>
          <w:szCs w:val="28"/>
          <w:rtl/>
          <w:lang w:bidi="ar-IQ"/>
        </w:rPr>
        <w:t xml:space="preserve">ما هي </w:t>
      </w:r>
      <w:r w:rsidR="00200294" w:rsidRPr="006B690E">
        <w:rPr>
          <w:rFonts w:asciiTheme="majorBidi" w:hAnsiTheme="majorBidi" w:cstheme="majorBidi"/>
          <w:sz w:val="28"/>
          <w:szCs w:val="28"/>
          <w:rtl/>
          <w:lang w:bidi="ar-IQ"/>
        </w:rPr>
        <w:t>الأثار</w:t>
      </w:r>
      <w:r w:rsidRPr="006B690E">
        <w:rPr>
          <w:rFonts w:asciiTheme="majorBidi" w:hAnsiTheme="majorBidi" w:cstheme="majorBidi"/>
          <w:sz w:val="28"/>
          <w:szCs w:val="28"/>
          <w:rtl/>
          <w:lang w:bidi="ar-IQ"/>
        </w:rPr>
        <w:t xml:space="preserve"> المترتبة عند </w:t>
      </w:r>
      <w:r w:rsidR="00200294" w:rsidRPr="006B690E">
        <w:rPr>
          <w:rFonts w:asciiTheme="majorBidi" w:hAnsiTheme="majorBidi" w:cstheme="majorBidi"/>
          <w:sz w:val="28"/>
          <w:szCs w:val="28"/>
          <w:rtl/>
          <w:lang w:bidi="ar-IQ"/>
        </w:rPr>
        <w:t>الأخذ</w:t>
      </w:r>
      <w:r w:rsidRPr="006B690E">
        <w:rPr>
          <w:rFonts w:asciiTheme="majorBidi" w:hAnsiTheme="majorBidi" w:cstheme="majorBidi"/>
          <w:sz w:val="28"/>
          <w:szCs w:val="28"/>
          <w:rtl/>
          <w:lang w:bidi="ar-IQ"/>
        </w:rPr>
        <w:t xml:space="preserve"> بالحسبان المنشآت ميناء الفاو الك</w:t>
      </w:r>
      <w:r w:rsidR="00F41798" w:rsidRPr="006B690E">
        <w:rPr>
          <w:rFonts w:asciiTheme="majorBidi" w:hAnsiTheme="majorBidi" w:cstheme="majorBidi"/>
          <w:sz w:val="28"/>
          <w:szCs w:val="28"/>
          <w:rtl/>
          <w:lang w:bidi="ar-IQ"/>
        </w:rPr>
        <w:t xml:space="preserve">بير عند ترسيم خط </w:t>
      </w:r>
      <w:r w:rsidR="00C86FC1" w:rsidRPr="006B690E">
        <w:rPr>
          <w:rFonts w:asciiTheme="majorBidi" w:hAnsiTheme="majorBidi" w:cstheme="majorBidi"/>
          <w:sz w:val="28"/>
          <w:szCs w:val="28"/>
          <w:rtl/>
          <w:lang w:bidi="ar-IQ"/>
        </w:rPr>
        <w:t>الأساس</w:t>
      </w:r>
      <w:r w:rsidR="00F41798" w:rsidRPr="006B690E">
        <w:rPr>
          <w:rFonts w:asciiTheme="majorBidi" w:hAnsiTheme="majorBidi" w:cstheme="majorBidi"/>
          <w:sz w:val="28"/>
          <w:szCs w:val="28"/>
          <w:rtl/>
          <w:lang w:bidi="ar-IQ"/>
        </w:rPr>
        <w:t xml:space="preserve"> العراقي</w:t>
      </w:r>
      <w:r w:rsidRPr="006B690E">
        <w:rPr>
          <w:rFonts w:asciiTheme="majorBidi" w:hAnsiTheme="majorBidi" w:cstheme="majorBidi"/>
          <w:sz w:val="28"/>
          <w:szCs w:val="28"/>
          <w:rtl/>
          <w:lang w:bidi="ar-IQ"/>
        </w:rPr>
        <w:t>؟.</w:t>
      </w:r>
    </w:p>
    <w:p w:rsidR="00EA46F9" w:rsidRPr="00EA46F9" w:rsidRDefault="00EA46F9" w:rsidP="00EA46F9">
      <w:pPr>
        <w:spacing w:after="0" w:line="240" w:lineRule="auto"/>
        <w:jc w:val="both"/>
        <w:rPr>
          <w:rFonts w:asciiTheme="majorBidi" w:hAnsiTheme="majorBidi" w:cstheme="majorBidi"/>
          <w:sz w:val="28"/>
          <w:szCs w:val="28"/>
          <w:rtl/>
          <w:lang w:bidi="ar-IQ"/>
        </w:rPr>
      </w:pPr>
    </w:p>
    <w:p w:rsidR="00006C8C" w:rsidRPr="006B690E" w:rsidRDefault="00006C8C" w:rsidP="008974A1">
      <w:pPr>
        <w:spacing w:after="0" w:line="240" w:lineRule="auto"/>
        <w:jc w:val="both"/>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ثالثاً: تقسيم البحث</w:t>
      </w:r>
    </w:p>
    <w:p w:rsidR="00200294" w:rsidRPr="006B690E" w:rsidRDefault="00F41798" w:rsidP="008974A1">
      <w:pPr>
        <w:spacing w:after="0" w:line="240" w:lineRule="auto"/>
        <w:jc w:val="both"/>
        <w:rPr>
          <w:rFonts w:asciiTheme="majorBidi" w:hAnsiTheme="majorBidi" w:cstheme="majorBidi"/>
          <w:b/>
          <w:bCs/>
          <w:sz w:val="28"/>
          <w:szCs w:val="28"/>
          <w:rtl/>
          <w:lang w:bidi="ar-IQ"/>
        </w:rPr>
      </w:pPr>
      <w:r w:rsidRPr="006B690E">
        <w:rPr>
          <w:rFonts w:asciiTheme="majorBidi" w:hAnsiTheme="majorBidi" w:cstheme="majorBidi"/>
          <w:sz w:val="28"/>
          <w:szCs w:val="28"/>
          <w:rtl/>
          <w:lang w:bidi="ar-IQ"/>
        </w:rPr>
        <w:t xml:space="preserve">    </w:t>
      </w:r>
      <w:r w:rsidR="00200294" w:rsidRPr="006B690E">
        <w:rPr>
          <w:rFonts w:asciiTheme="majorBidi" w:hAnsiTheme="majorBidi" w:cstheme="majorBidi"/>
          <w:sz w:val="28"/>
          <w:szCs w:val="28"/>
          <w:rtl/>
          <w:lang w:bidi="ar-IQ"/>
        </w:rPr>
        <w:t>أن دراسة موضوع البحث (أ</w:t>
      </w:r>
      <w:r w:rsidRPr="006B690E">
        <w:rPr>
          <w:rFonts w:asciiTheme="majorBidi" w:hAnsiTheme="majorBidi" w:cstheme="majorBidi"/>
          <w:sz w:val="28"/>
          <w:szCs w:val="28"/>
          <w:rtl/>
          <w:lang w:bidi="ar-IQ"/>
        </w:rPr>
        <w:t xml:space="preserve">ثر ميناء الفاو الكبير على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يحتم علينا تقسيم البحث </w:t>
      </w:r>
      <w:r w:rsidR="00200294"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مطلبين لكل مطلب فرعين, حيث يتناول المطلب </w:t>
      </w:r>
      <w:r w:rsidR="00200294" w:rsidRPr="006B690E">
        <w:rPr>
          <w:rFonts w:asciiTheme="majorBidi" w:hAnsiTheme="majorBidi" w:cstheme="majorBidi"/>
          <w:sz w:val="28"/>
          <w:szCs w:val="28"/>
          <w:rtl/>
          <w:lang w:bidi="ar-IQ"/>
        </w:rPr>
        <w:t>الأول</w:t>
      </w:r>
      <w:r w:rsidRPr="006B690E">
        <w:rPr>
          <w:rFonts w:asciiTheme="majorBidi" w:hAnsiTheme="majorBidi" w:cstheme="majorBidi"/>
          <w:sz w:val="28"/>
          <w:szCs w:val="28"/>
          <w:rtl/>
          <w:lang w:bidi="ar-IQ"/>
        </w:rPr>
        <w:t xml:space="preserve"> </w:t>
      </w:r>
      <w:r w:rsidR="00285376" w:rsidRPr="006B690E">
        <w:rPr>
          <w:rFonts w:asciiTheme="majorBidi" w:hAnsiTheme="majorBidi" w:cstheme="majorBidi"/>
          <w:sz w:val="28"/>
          <w:szCs w:val="28"/>
          <w:rtl/>
          <w:lang w:bidi="ar-IQ"/>
        </w:rPr>
        <w:t xml:space="preserve">خط </w:t>
      </w:r>
      <w:r w:rsidR="00C86FC1" w:rsidRPr="006B690E">
        <w:rPr>
          <w:rFonts w:asciiTheme="majorBidi" w:hAnsiTheme="majorBidi" w:cstheme="majorBidi"/>
          <w:sz w:val="28"/>
          <w:szCs w:val="28"/>
          <w:rtl/>
          <w:lang w:bidi="ar-IQ"/>
        </w:rPr>
        <w:t>الأساس</w:t>
      </w:r>
      <w:r w:rsidR="00285376" w:rsidRPr="006B690E">
        <w:rPr>
          <w:rFonts w:asciiTheme="majorBidi" w:hAnsiTheme="majorBidi" w:cstheme="majorBidi"/>
          <w:sz w:val="28"/>
          <w:szCs w:val="28"/>
          <w:rtl/>
          <w:lang w:bidi="ar-IQ"/>
        </w:rPr>
        <w:t xml:space="preserve"> العراقي وفق الاتفاقيات التي صادق العراق عليها (الفرع </w:t>
      </w:r>
      <w:r w:rsidR="00200294" w:rsidRPr="006B690E">
        <w:rPr>
          <w:rFonts w:asciiTheme="majorBidi" w:hAnsiTheme="majorBidi" w:cstheme="majorBidi"/>
          <w:sz w:val="28"/>
          <w:szCs w:val="28"/>
          <w:rtl/>
          <w:lang w:bidi="ar-IQ"/>
        </w:rPr>
        <w:t>الأول</w:t>
      </w:r>
      <w:r w:rsidR="00285376" w:rsidRPr="006B690E">
        <w:rPr>
          <w:rFonts w:asciiTheme="majorBidi" w:hAnsiTheme="majorBidi" w:cstheme="majorBidi"/>
          <w:sz w:val="28"/>
          <w:szCs w:val="28"/>
          <w:rtl/>
          <w:lang w:bidi="ar-IQ"/>
        </w:rPr>
        <w:t>)</w:t>
      </w:r>
      <w:r w:rsidR="003C7EAB" w:rsidRPr="006B690E">
        <w:rPr>
          <w:rFonts w:asciiTheme="majorBidi" w:hAnsiTheme="majorBidi" w:cstheme="majorBidi"/>
          <w:sz w:val="28"/>
          <w:szCs w:val="28"/>
          <w:rtl/>
          <w:lang w:bidi="ar-IQ"/>
        </w:rPr>
        <w:t>,</w:t>
      </w:r>
      <w:r w:rsidR="00285376" w:rsidRPr="006B690E">
        <w:rPr>
          <w:rFonts w:asciiTheme="majorBidi" w:hAnsiTheme="majorBidi" w:cstheme="majorBidi"/>
          <w:sz w:val="28"/>
          <w:szCs w:val="28"/>
          <w:rtl/>
          <w:lang w:bidi="ar-IQ"/>
        </w:rPr>
        <w:t xml:space="preserve"> وكذلك وفق القوانين الداخلية العراقية (الفرع الثاني)</w:t>
      </w:r>
      <w:r w:rsidR="00285376" w:rsidRPr="006B690E">
        <w:rPr>
          <w:rFonts w:asciiTheme="majorBidi" w:hAnsiTheme="majorBidi" w:cstheme="majorBidi"/>
          <w:b/>
          <w:bCs/>
          <w:sz w:val="28"/>
          <w:szCs w:val="28"/>
          <w:rtl/>
          <w:lang w:bidi="ar-IQ"/>
        </w:rPr>
        <w:t xml:space="preserve">, </w:t>
      </w:r>
      <w:r w:rsidR="00200294" w:rsidRPr="006B690E">
        <w:rPr>
          <w:rFonts w:asciiTheme="majorBidi" w:hAnsiTheme="majorBidi" w:cstheme="majorBidi"/>
          <w:sz w:val="28"/>
          <w:szCs w:val="28"/>
          <w:rtl/>
          <w:lang w:bidi="ar-IQ"/>
        </w:rPr>
        <w:t xml:space="preserve">أما المطلب الثاني يتناول </w:t>
      </w:r>
      <w:r w:rsidR="001A0FDE" w:rsidRPr="006B690E">
        <w:rPr>
          <w:rFonts w:asciiTheme="majorBidi" w:hAnsiTheme="majorBidi" w:cstheme="majorBidi"/>
          <w:sz w:val="28"/>
          <w:szCs w:val="28"/>
          <w:rtl/>
          <w:lang w:bidi="ar-IQ"/>
        </w:rPr>
        <w:t>الأثر القانوني لمنشآت ميناء الفاو الكبير</w:t>
      </w:r>
      <w:r w:rsidR="001A0FDE" w:rsidRPr="006B690E">
        <w:rPr>
          <w:rFonts w:asciiTheme="majorBidi" w:hAnsiTheme="majorBidi" w:cstheme="majorBidi"/>
          <w:b/>
          <w:bCs/>
          <w:sz w:val="28"/>
          <w:szCs w:val="28"/>
          <w:rtl/>
          <w:lang w:bidi="ar-IQ"/>
        </w:rPr>
        <w:t xml:space="preserve"> </w:t>
      </w:r>
      <w:r w:rsidR="00285376" w:rsidRPr="006B690E">
        <w:rPr>
          <w:rFonts w:asciiTheme="majorBidi" w:hAnsiTheme="majorBidi" w:cstheme="majorBidi"/>
          <w:sz w:val="28"/>
          <w:szCs w:val="28"/>
          <w:rtl/>
          <w:lang w:bidi="ar-IQ"/>
        </w:rPr>
        <w:t xml:space="preserve">على خط </w:t>
      </w:r>
      <w:r w:rsidR="00C86FC1" w:rsidRPr="006B690E">
        <w:rPr>
          <w:rFonts w:asciiTheme="majorBidi" w:hAnsiTheme="majorBidi" w:cstheme="majorBidi"/>
          <w:sz w:val="28"/>
          <w:szCs w:val="28"/>
          <w:rtl/>
          <w:lang w:bidi="ar-IQ"/>
        </w:rPr>
        <w:t>الأساس</w:t>
      </w:r>
      <w:r w:rsidR="00285376" w:rsidRPr="006B690E">
        <w:rPr>
          <w:rFonts w:asciiTheme="majorBidi" w:hAnsiTheme="majorBidi" w:cstheme="majorBidi"/>
          <w:sz w:val="28"/>
          <w:szCs w:val="28"/>
          <w:rtl/>
          <w:lang w:bidi="ar-IQ"/>
        </w:rPr>
        <w:t xml:space="preserve"> العراقي وفق الاتفاقيات الدولية (الفرع </w:t>
      </w:r>
      <w:r w:rsidR="00200294" w:rsidRPr="006B690E">
        <w:rPr>
          <w:rFonts w:asciiTheme="majorBidi" w:hAnsiTheme="majorBidi" w:cstheme="majorBidi"/>
          <w:sz w:val="28"/>
          <w:szCs w:val="28"/>
          <w:rtl/>
          <w:lang w:bidi="ar-IQ"/>
        </w:rPr>
        <w:t>الأول)</w:t>
      </w:r>
      <w:r w:rsidR="00285376" w:rsidRPr="006B690E">
        <w:rPr>
          <w:rFonts w:asciiTheme="majorBidi" w:hAnsiTheme="majorBidi" w:cstheme="majorBidi"/>
          <w:sz w:val="28"/>
          <w:szCs w:val="28"/>
          <w:rtl/>
          <w:lang w:bidi="ar-IQ"/>
        </w:rPr>
        <w:t>, ووفق ال</w:t>
      </w:r>
      <w:r w:rsidR="00036DEF" w:rsidRPr="006B690E">
        <w:rPr>
          <w:rFonts w:asciiTheme="majorBidi" w:hAnsiTheme="majorBidi" w:cstheme="majorBidi"/>
          <w:sz w:val="28"/>
          <w:szCs w:val="28"/>
          <w:rtl/>
          <w:lang w:bidi="ar-IQ"/>
        </w:rPr>
        <w:t>تشريعات الداخلية (الفرع الثاني</w:t>
      </w:r>
      <w:r w:rsidR="00285376" w:rsidRPr="006B690E">
        <w:rPr>
          <w:rFonts w:asciiTheme="majorBidi" w:hAnsiTheme="majorBidi" w:cstheme="majorBidi"/>
          <w:sz w:val="28"/>
          <w:szCs w:val="28"/>
          <w:rtl/>
          <w:lang w:bidi="ar-IQ"/>
        </w:rPr>
        <w:t xml:space="preserve">). </w:t>
      </w:r>
      <w:r w:rsidR="00200294" w:rsidRPr="006B690E">
        <w:rPr>
          <w:rFonts w:asciiTheme="majorBidi" w:hAnsiTheme="majorBidi" w:cstheme="majorBidi"/>
          <w:sz w:val="28"/>
          <w:szCs w:val="28"/>
          <w:rtl/>
          <w:lang w:bidi="ar-IQ"/>
        </w:rPr>
        <w:t>ثم ختمة الدراسة بالاستنتاجات والمقترحات.</w:t>
      </w:r>
    </w:p>
    <w:p w:rsidR="00200294" w:rsidRPr="006B690E" w:rsidRDefault="00200294" w:rsidP="008974A1">
      <w:pPr>
        <w:spacing w:after="0" w:line="240" w:lineRule="auto"/>
        <w:jc w:val="both"/>
        <w:rPr>
          <w:rFonts w:asciiTheme="majorBidi" w:hAnsiTheme="majorBidi" w:cstheme="majorBidi"/>
          <w:sz w:val="28"/>
          <w:szCs w:val="28"/>
          <w:rtl/>
          <w:lang w:bidi="ar-IQ"/>
        </w:rPr>
      </w:pPr>
    </w:p>
    <w:p w:rsidR="003328B0" w:rsidRPr="006B690E" w:rsidRDefault="003328B0"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 xml:space="preserve">المبحث </w:t>
      </w:r>
      <w:r w:rsidR="00BB6B4B" w:rsidRPr="006B690E">
        <w:rPr>
          <w:rFonts w:asciiTheme="majorBidi" w:hAnsiTheme="majorBidi" w:cstheme="majorBidi"/>
          <w:b/>
          <w:bCs/>
          <w:sz w:val="28"/>
          <w:szCs w:val="28"/>
          <w:rtl/>
          <w:lang w:bidi="ar-IQ"/>
        </w:rPr>
        <w:t>الأول</w:t>
      </w:r>
    </w:p>
    <w:p w:rsidR="0096285F" w:rsidRPr="006B690E" w:rsidRDefault="0096285F"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 xml:space="preserve">خط </w:t>
      </w:r>
      <w:r w:rsidR="00C86FC1" w:rsidRPr="006B690E">
        <w:rPr>
          <w:rFonts w:asciiTheme="majorBidi" w:hAnsiTheme="majorBidi" w:cstheme="majorBidi"/>
          <w:b/>
          <w:bCs/>
          <w:sz w:val="28"/>
          <w:szCs w:val="28"/>
          <w:rtl/>
          <w:lang w:bidi="ar-IQ"/>
        </w:rPr>
        <w:t>الأساس</w:t>
      </w:r>
      <w:r w:rsidR="00BB6B4B" w:rsidRPr="006B690E">
        <w:rPr>
          <w:rFonts w:asciiTheme="majorBidi" w:hAnsiTheme="majorBidi" w:cstheme="majorBidi"/>
          <w:b/>
          <w:bCs/>
          <w:sz w:val="28"/>
          <w:szCs w:val="28"/>
          <w:rtl/>
          <w:lang w:bidi="ar-IQ"/>
        </w:rPr>
        <w:t xml:space="preserve"> العراقي وأ</w:t>
      </w:r>
      <w:r w:rsidRPr="006B690E">
        <w:rPr>
          <w:rFonts w:asciiTheme="majorBidi" w:hAnsiTheme="majorBidi" w:cstheme="majorBidi"/>
          <w:b/>
          <w:bCs/>
          <w:sz w:val="28"/>
          <w:szCs w:val="28"/>
          <w:rtl/>
          <w:lang w:bidi="ar-IQ"/>
        </w:rPr>
        <w:t>ثر ميناء الفاو الكبير عليه</w:t>
      </w:r>
    </w:p>
    <w:p w:rsidR="00BC3938" w:rsidRPr="006B690E" w:rsidRDefault="000D3593" w:rsidP="008974A1">
      <w:pPr>
        <w:spacing w:after="0" w:line="240" w:lineRule="auto"/>
        <w:jc w:val="both"/>
        <w:rPr>
          <w:rFonts w:asciiTheme="majorBidi" w:hAnsiTheme="majorBidi" w:cstheme="majorBidi"/>
          <w:b/>
          <w:bCs/>
          <w:sz w:val="28"/>
          <w:szCs w:val="28"/>
          <w:rtl/>
          <w:lang w:bidi="ar-IQ"/>
        </w:rPr>
      </w:pPr>
      <w:r w:rsidRPr="006B690E">
        <w:rPr>
          <w:rFonts w:asciiTheme="majorBidi" w:hAnsiTheme="majorBidi" w:cstheme="majorBidi"/>
          <w:sz w:val="28"/>
          <w:szCs w:val="28"/>
          <w:rtl/>
          <w:lang w:bidi="ar-IQ"/>
        </w:rPr>
        <w:t xml:space="preserve">     </w:t>
      </w:r>
      <w:r w:rsidR="003328B0" w:rsidRPr="006B690E">
        <w:rPr>
          <w:rFonts w:asciiTheme="majorBidi" w:hAnsiTheme="majorBidi" w:cstheme="majorBidi"/>
          <w:sz w:val="28"/>
          <w:szCs w:val="28"/>
          <w:rtl/>
          <w:lang w:bidi="ar-IQ"/>
        </w:rPr>
        <w:t xml:space="preserve">يتكون الساحل العراقي من ثلاثة </w:t>
      </w:r>
      <w:r w:rsidR="00BB6B4B" w:rsidRPr="006B690E">
        <w:rPr>
          <w:rFonts w:asciiTheme="majorBidi" w:hAnsiTheme="majorBidi" w:cstheme="majorBidi"/>
          <w:sz w:val="28"/>
          <w:szCs w:val="28"/>
          <w:rtl/>
          <w:lang w:bidi="ar-IQ"/>
        </w:rPr>
        <w:t>أجزاء</w:t>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vertAlign w:val="superscript"/>
          <w:rtl/>
          <w:lang w:bidi="ar-IQ"/>
        </w:rPr>
        <w:endnoteReference w:id="1"/>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rtl/>
          <w:lang w:bidi="ar-IQ"/>
        </w:rPr>
        <w:t xml:space="preserve">, الجانب المواجه </w:t>
      </w:r>
      <w:r w:rsidR="00BB6B4B" w:rsidRPr="006B690E">
        <w:rPr>
          <w:rFonts w:asciiTheme="majorBidi" w:hAnsiTheme="majorBidi" w:cstheme="majorBidi"/>
          <w:sz w:val="28"/>
          <w:szCs w:val="28"/>
          <w:rtl/>
          <w:lang w:bidi="ar-IQ"/>
        </w:rPr>
        <w:t>إلى</w:t>
      </w:r>
      <w:r w:rsidR="003328B0" w:rsidRPr="006B690E">
        <w:rPr>
          <w:rFonts w:asciiTheme="majorBidi" w:hAnsiTheme="majorBidi" w:cstheme="majorBidi"/>
          <w:sz w:val="28"/>
          <w:szCs w:val="28"/>
          <w:rtl/>
          <w:lang w:bidi="ar-IQ"/>
        </w:rPr>
        <w:t xml:space="preserve"> الكويت يتمثل في خور عبد الله ممراً مائياً ضحل بين العراق والكويت</w:t>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vertAlign w:val="superscript"/>
          <w:rtl/>
          <w:lang w:bidi="ar-IQ"/>
        </w:rPr>
        <w:endnoteReference w:id="2"/>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rtl/>
          <w:lang w:bidi="ar-IQ"/>
        </w:rPr>
        <w:t xml:space="preserve">, وقد تم ترسيم الحدود في خور عبد الله بموجب قرار مجلس </w:t>
      </w:r>
      <w:r w:rsidR="00BB6B4B" w:rsidRPr="006B690E">
        <w:rPr>
          <w:rFonts w:asciiTheme="majorBidi" w:hAnsiTheme="majorBidi" w:cstheme="majorBidi"/>
          <w:sz w:val="28"/>
          <w:szCs w:val="28"/>
          <w:rtl/>
          <w:lang w:bidi="ar-IQ"/>
        </w:rPr>
        <w:t>الأمن</w:t>
      </w:r>
      <w:r w:rsidR="003328B0" w:rsidRPr="006B690E">
        <w:rPr>
          <w:rFonts w:asciiTheme="majorBidi" w:hAnsiTheme="majorBidi" w:cstheme="majorBidi"/>
          <w:sz w:val="28"/>
          <w:szCs w:val="28"/>
          <w:rtl/>
          <w:lang w:bidi="ar-IQ"/>
        </w:rPr>
        <w:t xml:space="preserve"> 833</w:t>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vertAlign w:val="superscript"/>
          <w:rtl/>
          <w:lang w:bidi="ar-IQ"/>
        </w:rPr>
        <w:endnoteReference w:id="3"/>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rtl/>
          <w:lang w:bidi="ar-IQ"/>
        </w:rPr>
        <w:t>, والحق ترسيم الحدود البحرية ظلم للعراق من جميع النواحي</w:t>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vertAlign w:val="superscript"/>
          <w:rtl/>
          <w:lang w:bidi="ar-IQ"/>
        </w:rPr>
        <w:endnoteReference w:id="4"/>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rtl/>
          <w:lang w:bidi="ar-IQ"/>
        </w:rPr>
        <w:t xml:space="preserve">. </w:t>
      </w:r>
      <w:r w:rsidR="00BB6B4B" w:rsidRPr="006B690E">
        <w:rPr>
          <w:rFonts w:asciiTheme="majorBidi" w:hAnsiTheme="majorBidi" w:cstheme="majorBidi"/>
          <w:sz w:val="28"/>
          <w:szCs w:val="28"/>
          <w:rtl/>
          <w:lang w:bidi="ar-IQ"/>
        </w:rPr>
        <w:t>أما</w:t>
      </w:r>
      <w:r w:rsidR="003328B0" w:rsidRPr="006B690E">
        <w:rPr>
          <w:rFonts w:asciiTheme="majorBidi" w:hAnsiTheme="majorBidi" w:cstheme="majorBidi"/>
          <w:sz w:val="28"/>
          <w:szCs w:val="28"/>
          <w:rtl/>
          <w:lang w:bidi="ar-IQ"/>
        </w:rPr>
        <w:t xml:space="preserve"> الجزء الثاني الذي يكون مواجه للبحر المفتوح,</w:t>
      </w:r>
      <w:r w:rsidRPr="006B690E">
        <w:rPr>
          <w:rFonts w:asciiTheme="majorBidi" w:hAnsiTheme="majorBidi" w:cstheme="majorBidi"/>
          <w:sz w:val="28"/>
          <w:szCs w:val="28"/>
          <w:rtl/>
          <w:lang w:bidi="ar-IQ"/>
        </w:rPr>
        <w:t xml:space="preserve"> ي</w:t>
      </w:r>
      <w:r w:rsidR="003328B0" w:rsidRPr="006B690E">
        <w:rPr>
          <w:rFonts w:asciiTheme="majorBidi" w:hAnsiTheme="majorBidi" w:cstheme="majorBidi"/>
          <w:sz w:val="28"/>
          <w:szCs w:val="28"/>
          <w:rtl/>
          <w:lang w:bidi="ar-IQ"/>
        </w:rPr>
        <w:t>قدر بحوالي (25</w:t>
      </w:r>
      <w:r w:rsidR="00BB6B4B" w:rsidRPr="006B690E">
        <w:rPr>
          <w:rFonts w:asciiTheme="majorBidi" w:hAnsiTheme="majorBidi" w:cstheme="majorBidi"/>
          <w:sz w:val="28"/>
          <w:szCs w:val="28"/>
          <w:rtl/>
          <w:lang w:bidi="ar-IQ"/>
        </w:rPr>
        <w:t xml:space="preserve"> </w:t>
      </w:r>
      <w:r w:rsidR="003328B0" w:rsidRPr="006B690E">
        <w:rPr>
          <w:rFonts w:asciiTheme="majorBidi" w:hAnsiTheme="majorBidi" w:cstheme="majorBidi"/>
          <w:sz w:val="28"/>
          <w:szCs w:val="28"/>
          <w:rtl/>
          <w:lang w:bidi="ar-IQ"/>
        </w:rPr>
        <w:t>كم) وهو الساحل الذي يطل على البحر بشكل مباشر</w:t>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vertAlign w:val="superscript"/>
          <w:rtl/>
          <w:lang w:bidi="ar-IQ"/>
        </w:rPr>
        <w:endnoteReference w:id="5"/>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rtl/>
          <w:lang w:bidi="ar-IQ"/>
        </w:rPr>
        <w:t xml:space="preserve">, </w:t>
      </w:r>
      <w:r w:rsidR="00BB6B4B" w:rsidRPr="006B690E">
        <w:rPr>
          <w:rFonts w:asciiTheme="majorBidi" w:hAnsiTheme="majorBidi" w:cstheme="majorBidi"/>
          <w:sz w:val="28"/>
          <w:szCs w:val="28"/>
          <w:rtl/>
          <w:lang w:bidi="ar-IQ"/>
        </w:rPr>
        <w:t>أما</w:t>
      </w:r>
      <w:r w:rsidR="003328B0" w:rsidRPr="006B690E">
        <w:rPr>
          <w:rFonts w:asciiTheme="majorBidi" w:hAnsiTheme="majorBidi" w:cstheme="majorBidi"/>
          <w:sz w:val="28"/>
          <w:szCs w:val="28"/>
          <w:rtl/>
          <w:lang w:bidi="ar-IQ"/>
        </w:rPr>
        <w:t xml:space="preserve"> الجزء المواجه لجانب </w:t>
      </w:r>
      <w:r w:rsidR="00BB6B4B" w:rsidRPr="006B690E">
        <w:rPr>
          <w:rFonts w:asciiTheme="majorBidi" w:hAnsiTheme="majorBidi" w:cstheme="majorBidi"/>
          <w:sz w:val="28"/>
          <w:szCs w:val="28"/>
          <w:rtl/>
          <w:lang w:bidi="ar-IQ"/>
        </w:rPr>
        <w:t>الإيراني</w:t>
      </w:r>
      <w:r w:rsidR="003328B0" w:rsidRPr="006B690E">
        <w:rPr>
          <w:rFonts w:asciiTheme="majorBidi" w:hAnsiTheme="majorBidi" w:cstheme="majorBidi"/>
          <w:sz w:val="28"/>
          <w:szCs w:val="28"/>
          <w:rtl/>
          <w:lang w:bidi="ar-IQ"/>
        </w:rPr>
        <w:t xml:space="preserve"> يحده شط العرب</w:t>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vertAlign w:val="superscript"/>
          <w:rtl/>
          <w:lang w:bidi="ar-IQ"/>
        </w:rPr>
        <w:endnoteReference w:id="6"/>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rtl/>
          <w:lang w:bidi="ar-IQ"/>
        </w:rPr>
        <w:t xml:space="preserve">. ومن خلال ما تقدم يدرس هذا المبحث خط </w:t>
      </w:r>
      <w:r w:rsidR="00C86FC1" w:rsidRPr="006B690E">
        <w:rPr>
          <w:rFonts w:asciiTheme="majorBidi" w:hAnsiTheme="majorBidi" w:cstheme="majorBidi"/>
          <w:sz w:val="28"/>
          <w:szCs w:val="28"/>
          <w:rtl/>
          <w:lang w:bidi="ar-IQ"/>
        </w:rPr>
        <w:t>الأساس</w:t>
      </w:r>
      <w:r w:rsidR="003328B0" w:rsidRPr="006B690E">
        <w:rPr>
          <w:rFonts w:asciiTheme="majorBidi" w:hAnsiTheme="majorBidi" w:cstheme="majorBidi"/>
          <w:sz w:val="28"/>
          <w:szCs w:val="28"/>
          <w:rtl/>
          <w:lang w:bidi="ar-IQ"/>
        </w:rPr>
        <w:t xml:space="preserve"> العراقي في (المطلب </w:t>
      </w:r>
      <w:r w:rsidR="00BB6B4B" w:rsidRPr="006B690E">
        <w:rPr>
          <w:rFonts w:asciiTheme="majorBidi" w:hAnsiTheme="majorBidi" w:cstheme="majorBidi"/>
          <w:sz w:val="28"/>
          <w:szCs w:val="28"/>
          <w:rtl/>
          <w:lang w:bidi="ar-IQ"/>
        </w:rPr>
        <w:t>الأول</w:t>
      </w:r>
      <w:r w:rsidR="003328B0" w:rsidRPr="006B690E">
        <w:rPr>
          <w:rFonts w:asciiTheme="majorBidi" w:hAnsiTheme="majorBidi" w:cstheme="majorBidi"/>
          <w:sz w:val="28"/>
          <w:szCs w:val="28"/>
          <w:rtl/>
          <w:lang w:bidi="ar-IQ"/>
        </w:rPr>
        <w:t>) هذا من جانب,</w:t>
      </w:r>
      <w:r w:rsidR="00BB6B4B" w:rsidRPr="006B690E">
        <w:rPr>
          <w:rFonts w:asciiTheme="majorBidi" w:hAnsiTheme="majorBidi" w:cstheme="majorBidi"/>
          <w:sz w:val="28"/>
          <w:szCs w:val="28"/>
          <w:rtl/>
          <w:lang w:bidi="ar-IQ"/>
        </w:rPr>
        <w:t xml:space="preserve"> ومن جانب آ</w:t>
      </w:r>
      <w:r w:rsidR="003328B0" w:rsidRPr="006B690E">
        <w:rPr>
          <w:rFonts w:asciiTheme="majorBidi" w:hAnsiTheme="majorBidi" w:cstheme="majorBidi"/>
          <w:sz w:val="28"/>
          <w:szCs w:val="28"/>
          <w:rtl/>
          <w:lang w:bidi="ar-IQ"/>
        </w:rPr>
        <w:t>خر</w:t>
      </w:r>
      <w:r w:rsidR="00325FED" w:rsidRPr="006B690E">
        <w:rPr>
          <w:rFonts w:asciiTheme="majorBidi" w:hAnsiTheme="majorBidi" w:cstheme="majorBidi"/>
          <w:sz w:val="28"/>
          <w:szCs w:val="28"/>
          <w:rtl/>
          <w:lang w:bidi="ar-IQ"/>
        </w:rPr>
        <w:t>,</w:t>
      </w:r>
      <w:r w:rsidR="003328B0" w:rsidRPr="006B690E">
        <w:rPr>
          <w:rFonts w:asciiTheme="majorBidi" w:hAnsiTheme="majorBidi" w:cstheme="majorBidi"/>
          <w:sz w:val="28"/>
          <w:szCs w:val="28"/>
          <w:rtl/>
          <w:lang w:bidi="ar-IQ"/>
        </w:rPr>
        <w:t xml:space="preserve"> يتطرق </w:t>
      </w:r>
      <w:r w:rsidR="00BB6B4B" w:rsidRPr="006B690E">
        <w:rPr>
          <w:rFonts w:asciiTheme="majorBidi" w:hAnsiTheme="majorBidi" w:cstheme="majorBidi"/>
          <w:sz w:val="28"/>
          <w:szCs w:val="28"/>
          <w:rtl/>
          <w:lang w:bidi="ar-IQ"/>
        </w:rPr>
        <w:t xml:space="preserve">إلى </w:t>
      </w:r>
      <w:r w:rsidR="001A0FDE" w:rsidRPr="006B690E">
        <w:rPr>
          <w:rFonts w:asciiTheme="majorBidi" w:hAnsiTheme="majorBidi" w:cstheme="majorBidi"/>
          <w:sz w:val="28"/>
          <w:szCs w:val="28"/>
          <w:rtl/>
          <w:lang w:bidi="ar-IQ"/>
        </w:rPr>
        <w:t>الأثر القانوني لمنشآت ميناء الفاو الكبير على خط الأساس العراقي</w:t>
      </w:r>
      <w:r w:rsidR="003328B0" w:rsidRPr="006B690E">
        <w:rPr>
          <w:rFonts w:asciiTheme="majorBidi" w:hAnsiTheme="majorBidi" w:cstheme="majorBidi"/>
          <w:sz w:val="28"/>
          <w:szCs w:val="28"/>
          <w:rtl/>
          <w:lang w:bidi="ar-IQ"/>
        </w:rPr>
        <w:t xml:space="preserve"> (المطلب الثاني).</w:t>
      </w:r>
    </w:p>
    <w:p w:rsidR="003328B0" w:rsidRPr="006B690E" w:rsidRDefault="003328B0"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 xml:space="preserve">المطلب </w:t>
      </w:r>
      <w:r w:rsidR="00BB6B4B" w:rsidRPr="006B690E">
        <w:rPr>
          <w:rFonts w:asciiTheme="majorBidi" w:hAnsiTheme="majorBidi" w:cstheme="majorBidi"/>
          <w:b/>
          <w:bCs/>
          <w:sz w:val="28"/>
          <w:szCs w:val="28"/>
          <w:rtl/>
          <w:lang w:bidi="ar-IQ"/>
        </w:rPr>
        <w:t>الأول</w:t>
      </w:r>
    </w:p>
    <w:p w:rsidR="003328B0" w:rsidRPr="006B690E" w:rsidRDefault="003328B0"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 xml:space="preserve">خط </w:t>
      </w:r>
      <w:r w:rsidR="00C86FC1" w:rsidRPr="006B690E">
        <w:rPr>
          <w:rFonts w:asciiTheme="majorBidi" w:hAnsiTheme="majorBidi" w:cstheme="majorBidi"/>
          <w:b/>
          <w:bCs/>
          <w:sz w:val="28"/>
          <w:szCs w:val="28"/>
          <w:rtl/>
          <w:lang w:bidi="ar-IQ"/>
        </w:rPr>
        <w:t>الأساس</w:t>
      </w:r>
      <w:r w:rsidRPr="006B690E">
        <w:rPr>
          <w:rFonts w:asciiTheme="majorBidi" w:hAnsiTheme="majorBidi" w:cstheme="majorBidi"/>
          <w:b/>
          <w:bCs/>
          <w:sz w:val="28"/>
          <w:szCs w:val="28"/>
          <w:rtl/>
          <w:lang w:bidi="ar-IQ"/>
        </w:rPr>
        <w:t xml:space="preserve"> العراقي</w:t>
      </w:r>
    </w:p>
    <w:p w:rsidR="00A0090F" w:rsidRPr="006B690E" w:rsidRDefault="003328B0"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BB6B4B" w:rsidRPr="006B690E">
        <w:rPr>
          <w:rFonts w:asciiTheme="majorBidi" w:hAnsiTheme="majorBidi" w:cstheme="majorBidi"/>
          <w:sz w:val="28"/>
          <w:szCs w:val="28"/>
          <w:rtl/>
          <w:lang w:bidi="ar-IQ"/>
        </w:rPr>
        <w:t>أ</w:t>
      </w:r>
      <w:r w:rsidRPr="006B690E">
        <w:rPr>
          <w:rFonts w:asciiTheme="majorBidi" w:hAnsiTheme="majorBidi" w:cstheme="majorBidi"/>
          <w:sz w:val="28"/>
          <w:szCs w:val="28"/>
          <w:rtl/>
          <w:lang w:bidi="ar-IQ"/>
        </w:rPr>
        <w:t xml:space="preserve">ن تحديد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من الركائز </w:t>
      </w:r>
      <w:r w:rsidR="00C86FC1" w:rsidRPr="006B690E">
        <w:rPr>
          <w:rFonts w:asciiTheme="majorBidi" w:hAnsiTheme="majorBidi" w:cstheme="majorBidi"/>
          <w:sz w:val="28"/>
          <w:szCs w:val="28"/>
          <w:rtl/>
          <w:lang w:bidi="ar-IQ"/>
        </w:rPr>
        <w:t>الأساس</w:t>
      </w:r>
      <w:r w:rsidR="00BB6B4B" w:rsidRPr="006B690E">
        <w:rPr>
          <w:rFonts w:asciiTheme="majorBidi" w:hAnsiTheme="majorBidi" w:cstheme="majorBidi"/>
          <w:sz w:val="28"/>
          <w:szCs w:val="28"/>
          <w:rtl/>
          <w:lang w:bidi="ar-IQ"/>
        </w:rPr>
        <w:t>ية</w:t>
      </w:r>
      <w:r w:rsidRPr="006B690E">
        <w:rPr>
          <w:rFonts w:asciiTheme="majorBidi" w:hAnsiTheme="majorBidi" w:cstheme="majorBidi"/>
          <w:sz w:val="28"/>
          <w:szCs w:val="28"/>
          <w:rtl/>
          <w:lang w:bidi="ar-IQ"/>
        </w:rPr>
        <w:t xml:space="preserve"> لقياس المجالات البحرية, ويؤدي دوراً واضحاً في عملية ترسيم الحدود البحرية بي</w:t>
      </w:r>
      <w:r w:rsidR="008E77D9" w:rsidRPr="006B690E">
        <w:rPr>
          <w:rFonts w:asciiTheme="majorBidi" w:hAnsiTheme="majorBidi" w:cstheme="majorBidi"/>
          <w:sz w:val="28"/>
          <w:szCs w:val="28"/>
          <w:rtl/>
          <w:lang w:bidi="ar-IQ"/>
        </w:rPr>
        <w:t>ن الدول المتجاورة والمتقابلة, لأ</w:t>
      </w:r>
      <w:r w:rsidRPr="006B690E">
        <w:rPr>
          <w:rFonts w:asciiTheme="majorBidi" w:hAnsiTheme="majorBidi" w:cstheme="majorBidi"/>
          <w:sz w:val="28"/>
          <w:szCs w:val="28"/>
          <w:rtl/>
          <w:lang w:bidi="ar-IQ"/>
        </w:rPr>
        <w:t>ن قياس تلك المجلات يعتمد ب</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على خط وهمي على الساحل العراقي يعرف بخط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ويعتمد رسم هذا خط على </w:t>
      </w:r>
      <w:r w:rsidR="00BB6B4B" w:rsidRPr="006B690E">
        <w:rPr>
          <w:rFonts w:asciiTheme="majorBidi" w:hAnsiTheme="majorBidi" w:cstheme="majorBidi"/>
          <w:sz w:val="28"/>
          <w:szCs w:val="28"/>
          <w:rtl/>
          <w:lang w:bidi="ar-IQ"/>
        </w:rPr>
        <w:t>إرادة</w:t>
      </w:r>
      <w:r w:rsidRPr="006B690E">
        <w:rPr>
          <w:rFonts w:asciiTheme="majorBidi" w:hAnsiTheme="majorBidi" w:cstheme="majorBidi"/>
          <w:sz w:val="28"/>
          <w:szCs w:val="28"/>
          <w:rtl/>
          <w:lang w:bidi="ar-IQ"/>
        </w:rPr>
        <w:t xml:space="preserve"> الدولة الساحلية لكن ذو مظهراً دولياً, لأنه يمس حدود </w:t>
      </w:r>
      <w:r w:rsidR="008E77D9" w:rsidRPr="006B690E">
        <w:rPr>
          <w:rFonts w:asciiTheme="majorBidi" w:hAnsiTheme="majorBidi" w:cstheme="majorBidi"/>
          <w:sz w:val="28"/>
          <w:szCs w:val="28"/>
          <w:rtl/>
          <w:lang w:bidi="ar-IQ"/>
        </w:rPr>
        <w:t xml:space="preserve">دول </w:t>
      </w:r>
      <w:r w:rsidR="00BB6B4B" w:rsidRPr="006B690E">
        <w:rPr>
          <w:rFonts w:asciiTheme="majorBidi" w:hAnsiTheme="majorBidi" w:cstheme="majorBidi"/>
          <w:sz w:val="28"/>
          <w:szCs w:val="28"/>
          <w:rtl/>
          <w:lang w:bidi="ar-IQ"/>
        </w:rPr>
        <w:t>أخرى</w:t>
      </w:r>
      <w:r w:rsidRPr="006B690E">
        <w:rPr>
          <w:rFonts w:asciiTheme="majorBidi" w:hAnsiTheme="majorBidi" w:cstheme="majorBidi"/>
          <w:sz w:val="28"/>
          <w:szCs w:val="28"/>
          <w:rtl/>
          <w:lang w:bidi="ar-IQ"/>
        </w:rPr>
        <w:t xml:space="preserve"> غير الدولة الساحلية, وتؤثر سمات الساحل العراقي على طريقة اختيار خطوط </w:t>
      </w:r>
      <w:r w:rsidR="00C86FC1" w:rsidRPr="006B690E">
        <w:rPr>
          <w:rFonts w:asciiTheme="majorBidi" w:hAnsiTheme="majorBidi" w:cstheme="majorBidi"/>
          <w:sz w:val="28"/>
          <w:szCs w:val="28"/>
          <w:rtl/>
          <w:lang w:bidi="ar-IQ"/>
        </w:rPr>
        <w:t>الأساس</w:t>
      </w:r>
      <w:r w:rsidR="001C4338" w:rsidRPr="006B690E">
        <w:rPr>
          <w:rFonts w:asciiTheme="majorBidi" w:hAnsiTheme="majorBidi" w:cstheme="majorBidi"/>
          <w:sz w:val="28"/>
          <w:szCs w:val="28"/>
          <w:rtl/>
          <w:lang w:bidi="ar-IQ"/>
        </w:rPr>
        <w:t>.</w:t>
      </w:r>
      <w:r w:rsidRPr="006B690E">
        <w:rPr>
          <w:rFonts w:asciiTheme="majorBidi" w:hAnsiTheme="majorBidi" w:cstheme="majorBidi"/>
          <w:sz w:val="28"/>
          <w:szCs w:val="28"/>
          <w:rtl/>
          <w:lang w:bidi="ar-IQ"/>
        </w:rPr>
        <w:t xml:space="preserve"> ومن خلال ما تقدم يدرس هذا المطلب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وفق الاتفاقيات التي صادق عليها العراق (</w:t>
      </w:r>
      <w:r w:rsidR="003A1A35" w:rsidRPr="006B690E">
        <w:rPr>
          <w:rFonts w:asciiTheme="majorBidi" w:hAnsiTheme="majorBidi" w:cstheme="majorBidi"/>
          <w:sz w:val="28"/>
          <w:szCs w:val="28"/>
          <w:rtl/>
          <w:lang w:bidi="ar-IQ"/>
        </w:rPr>
        <w:t>ال</w:t>
      </w:r>
      <w:r w:rsidRPr="006B690E">
        <w:rPr>
          <w:rFonts w:asciiTheme="majorBidi" w:hAnsiTheme="majorBidi" w:cstheme="majorBidi"/>
          <w:sz w:val="28"/>
          <w:szCs w:val="28"/>
          <w:rtl/>
          <w:lang w:bidi="ar-IQ"/>
        </w:rPr>
        <w:t xml:space="preserve">فرع </w:t>
      </w:r>
      <w:r w:rsidR="00F42879" w:rsidRPr="006B690E">
        <w:rPr>
          <w:rFonts w:asciiTheme="majorBidi" w:hAnsiTheme="majorBidi" w:cstheme="majorBidi"/>
          <w:sz w:val="28"/>
          <w:szCs w:val="28"/>
          <w:rtl/>
          <w:lang w:bidi="ar-IQ"/>
        </w:rPr>
        <w:t>الأول</w:t>
      </w:r>
      <w:r w:rsidRPr="006B690E">
        <w:rPr>
          <w:rFonts w:asciiTheme="majorBidi" w:hAnsiTheme="majorBidi" w:cstheme="majorBidi"/>
          <w:sz w:val="28"/>
          <w:szCs w:val="28"/>
          <w:rtl/>
          <w:lang w:bidi="ar-IQ"/>
        </w:rPr>
        <w:t xml:space="preserve">) هذا من جانب, </w:t>
      </w:r>
      <w:r w:rsidR="00F42879" w:rsidRPr="006B690E">
        <w:rPr>
          <w:rFonts w:asciiTheme="majorBidi" w:hAnsiTheme="majorBidi" w:cstheme="majorBidi"/>
          <w:sz w:val="28"/>
          <w:szCs w:val="28"/>
          <w:rtl/>
          <w:lang w:bidi="ar-IQ"/>
        </w:rPr>
        <w:t>ومن جانب آ</w:t>
      </w:r>
      <w:r w:rsidRPr="006B690E">
        <w:rPr>
          <w:rFonts w:asciiTheme="majorBidi" w:hAnsiTheme="majorBidi" w:cstheme="majorBidi"/>
          <w:sz w:val="28"/>
          <w:szCs w:val="28"/>
          <w:rtl/>
          <w:lang w:bidi="ar-IQ"/>
        </w:rPr>
        <w:t xml:space="preserve">خر, يتناول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وفق القوانين الداخلية (</w:t>
      </w:r>
      <w:r w:rsidR="003A1A35" w:rsidRPr="006B690E">
        <w:rPr>
          <w:rFonts w:asciiTheme="majorBidi" w:hAnsiTheme="majorBidi" w:cstheme="majorBidi"/>
          <w:sz w:val="28"/>
          <w:szCs w:val="28"/>
          <w:rtl/>
          <w:lang w:bidi="ar-IQ"/>
        </w:rPr>
        <w:t>ال</w:t>
      </w:r>
      <w:r w:rsidRPr="006B690E">
        <w:rPr>
          <w:rFonts w:asciiTheme="majorBidi" w:hAnsiTheme="majorBidi" w:cstheme="majorBidi"/>
          <w:sz w:val="28"/>
          <w:szCs w:val="28"/>
          <w:rtl/>
          <w:lang w:bidi="ar-IQ"/>
        </w:rPr>
        <w:t xml:space="preserve">فرع </w:t>
      </w:r>
      <w:r w:rsidR="003A1A35" w:rsidRPr="006B690E">
        <w:rPr>
          <w:rFonts w:asciiTheme="majorBidi" w:hAnsiTheme="majorBidi" w:cstheme="majorBidi"/>
          <w:sz w:val="28"/>
          <w:szCs w:val="28"/>
          <w:rtl/>
          <w:lang w:bidi="ar-IQ"/>
        </w:rPr>
        <w:t>الثاني).</w:t>
      </w:r>
    </w:p>
    <w:p w:rsidR="003328B0" w:rsidRPr="006B690E" w:rsidRDefault="003328B0"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 xml:space="preserve">الفرع </w:t>
      </w:r>
      <w:r w:rsidR="00F42879" w:rsidRPr="006B690E">
        <w:rPr>
          <w:rFonts w:asciiTheme="majorBidi" w:hAnsiTheme="majorBidi" w:cstheme="majorBidi"/>
          <w:b/>
          <w:bCs/>
          <w:sz w:val="28"/>
          <w:szCs w:val="28"/>
          <w:rtl/>
          <w:lang w:bidi="ar-IQ"/>
        </w:rPr>
        <w:t>الأول</w:t>
      </w:r>
    </w:p>
    <w:p w:rsidR="003328B0" w:rsidRPr="006B690E" w:rsidRDefault="003328B0"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وفق الاتفاقيات التي صادق العراق عليها</w:t>
      </w:r>
    </w:p>
    <w:p w:rsidR="003328B0" w:rsidRPr="006B690E" w:rsidRDefault="00F42879" w:rsidP="008974A1">
      <w:pPr>
        <w:spacing w:after="0" w:line="240" w:lineRule="auto"/>
        <w:rPr>
          <w:rFonts w:asciiTheme="majorBidi" w:hAnsiTheme="majorBidi" w:cstheme="majorBidi"/>
          <w:sz w:val="28"/>
          <w:szCs w:val="28"/>
          <w:rtl/>
          <w:lang w:bidi="ar-IQ"/>
        </w:rPr>
      </w:pPr>
      <w:r w:rsidRPr="006B690E">
        <w:rPr>
          <w:rFonts w:asciiTheme="majorBidi" w:hAnsiTheme="majorBidi" w:cstheme="majorBidi"/>
          <w:b/>
          <w:bCs/>
          <w:sz w:val="28"/>
          <w:szCs w:val="28"/>
          <w:rtl/>
          <w:lang w:bidi="ar-IQ"/>
        </w:rPr>
        <w:t>أولا</w:t>
      </w:r>
      <w:r w:rsidR="003328B0" w:rsidRPr="006B690E">
        <w:rPr>
          <w:rFonts w:asciiTheme="majorBidi" w:hAnsiTheme="majorBidi" w:cstheme="majorBidi"/>
          <w:b/>
          <w:bCs/>
          <w:sz w:val="28"/>
          <w:szCs w:val="28"/>
          <w:rtl/>
          <w:lang w:bidi="ar-IQ"/>
        </w:rPr>
        <w:t>: وفق اتفاقية جنيف</w:t>
      </w:r>
      <w:r w:rsidR="003328B0" w:rsidRPr="006B690E">
        <w:rPr>
          <w:rFonts w:asciiTheme="majorBidi" w:hAnsiTheme="majorBidi" w:cstheme="majorBidi"/>
          <w:sz w:val="28"/>
          <w:szCs w:val="28"/>
          <w:rtl/>
          <w:lang w:bidi="ar-IQ"/>
        </w:rPr>
        <w:t xml:space="preserve"> </w:t>
      </w:r>
      <w:r w:rsidR="003328B0" w:rsidRPr="006B690E">
        <w:rPr>
          <w:rFonts w:asciiTheme="majorBidi" w:hAnsiTheme="majorBidi" w:cstheme="majorBidi"/>
          <w:b/>
          <w:bCs/>
          <w:sz w:val="28"/>
          <w:szCs w:val="28"/>
          <w:rtl/>
          <w:lang w:bidi="ar-IQ"/>
        </w:rPr>
        <w:t>1923</w:t>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vertAlign w:val="superscript"/>
          <w:rtl/>
          <w:lang w:bidi="ar-IQ"/>
        </w:rPr>
        <w:endnoteReference w:id="7"/>
      </w:r>
      <w:r w:rsidR="003328B0" w:rsidRPr="006B690E">
        <w:rPr>
          <w:rFonts w:asciiTheme="majorBidi" w:hAnsiTheme="majorBidi" w:cstheme="majorBidi"/>
          <w:sz w:val="28"/>
          <w:szCs w:val="28"/>
          <w:vertAlign w:val="superscript"/>
          <w:rtl/>
          <w:lang w:bidi="ar-IQ"/>
        </w:rPr>
        <w:t>)</w:t>
      </w:r>
    </w:p>
    <w:p w:rsidR="00F24F23" w:rsidRDefault="003328B0" w:rsidP="009F04C5">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تعد اتفاقية جنيف 1923 بشأن النظام الدولي للموانئ البحرية, من المعاهدات متعددة </w:t>
      </w:r>
      <w:r w:rsidR="00F42879" w:rsidRPr="006B690E">
        <w:rPr>
          <w:rFonts w:asciiTheme="majorBidi" w:hAnsiTheme="majorBidi" w:cstheme="majorBidi"/>
          <w:sz w:val="28"/>
          <w:szCs w:val="28"/>
          <w:rtl/>
          <w:lang w:bidi="ar-IQ"/>
        </w:rPr>
        <w:t>الأطراف</w:t>
      </w:r>
      <w:r w:rsidRPr="006B690E">
        <w:rPr>
          <w:rFonts w:asciiTheme="majorBidi" w:hAnsiTheme="majorBidi" w:cstheme="majorBidi"/>
          <w:sz w:val="28"/>
          <w:szCs w:val="28"/>
          <w:rtl/>
          <w:lang w:bidi="ar-IQ"/>
        </w:rPr>
        <w:t xml:space="preserve"> لعصبة </w:t>
      </w:r>
      <w:r w:rsidR="00F42879"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وتوافق بموجبها دولة الميناء على معاملة السفن التجارية على قدم المساواة, بغض النظر عن جنسية السفينة</w:t>
      </w:r>
      <w:r w:rsidR="00A0090F" w:rsidRPr="006B690E">
        <w:rPr>
          <w:rFonts w:asciiTheme="majorBidi" w:hAnsiTheme="majorBidi" w:cstheme="majorBidi"/>
          <w:sz w:val="28"/>
          <w:szCs w:val="28"/>
          <w:rtl/>
          <w:lang w:bidi="ar-IQ"/>
        </w:rPr>
        <w:t xml:space="preserve"> وقد تم </w:t>
      </w:r>
      <w:r w:rsidR="00F42879" w:rsidRPr="006B690E">
        <w:rPr>
          <w:rFonts w:asciiTheme="majorBidi" w:hAnsiTheme="majorBidi" w:cstheme="majorBidi"/>
          <w:sz w:val="28"/>
          <w:szCs w:val="28"/>
          <w:rtl/>
          <w:lang w:bidi="ar-IQ"/>
        </w:rPr>
        <w:t>أبرام</w:t>
      </w:r>
      <w:r w:rsidR="00A0090F" w:rsidRPr="006B690E">
        <w:rPr>
          <w:rFonts w:asciiTheme="majorBidi" w:hAnsiTheme="majorBidi" w:cstheme="majorBidi"/>
          <w:sz w:val="28"/>
          <w:szCs w:val="28"/>
          <w:rtl/>
          <w:lang w:bidi="ar-IQ"/>
        </w:rPr>
        <w:t xml:space="preserve"> الاتفاقية في جنيف</w:t>
      </w:r>
      <w:r w:rsidR="00F42879" w:rsidRPr="006B690E">
        <w:rPr>
          <w:rFonts w:asciiTheme="majorBidi" w:hAnsiTheme="majorBidi" w:cstheme="majorBidi"/>
          <w:sz w:val="28"/>
          <w:szCs w:val="28"/>
          <w:rtl/>
          <w:lang w:bidi="ar-IQ"/>
        </w:rPr>
        <w:t xml:space="preserve"> </w:t>
      </w:r>
      <w:r w:rsidR="00A0090F" w:rsidRPr="006B690E">
        <w:rPr>
          <w:rFonts w:asciiTheme="majorBidi" w:hAnsiTheme="majorBidi" w:cstheme="majorBidi"/>
          <w:sz w:val="28"/>
          <w:szCs w:val="28"/>
          <w:rtl/>
          <w:lang w:bidi="ar-IQ"/>
        </w:rPr>
        <w:t>9 ديسمبر 1923</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8"/>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r w:rsidR="003A1A35" w:rsidRPr="006B690E">
        <w:rPr>
          <w:rFonts w:asciiTheme="majorBidi" w:hAnsiTheme="majorBidi" w:cstheme="majorBidi"/>
          <w:sz w:val="28"/>
          <w:szCs w:val="28"/>
          <w:rtl/>
          <w:lang w:bidi="ar-IQ"/>
        </w:rPr>
        <w:t xml:space="preserve"> </w:t>
      </w:r>
      <w:r w:rsidR="001C4338" w:rsidRPr="006B690E">
        <w:rPr>
          <w:rFonts w:asciiTheme="majorBidi" w:hAnsiTheme="majorBidi" w:cstheme="majorBidi"/>
          <w:sz w:val="28"/>
          <w:szCs w:val="28"/>
          <w:rtl/>
          <w:lang w:bidi="ar-IQ"/>
        </w:rPr>
        <w:t>و</w:t>
      </w:r>
      <w:r w:rsidRPr="006B690E">
        <w:rPr>
          <w:rFonts w:asciiTheme="majorBidi" w:hAnsiTheme="majorBidi" w:cstheme="majorBidi"/>
          <w:sz w:val="28"/>
          <w:szCs w:val="28"/>
          <w:rtl/>
          <w:lang w:bidi="ar-IQ"/>
        </w:rPr>
        <w:t>دخلت حيز التنفيذ في 26 يوليو 1926 وفقاً للمادة السادسة</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9"/>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كان الغرض </w:t>
      </w:r>
      <w:r w:rsidR="00C86FC1" w:rsidRPr="006B690E">
        <w:rPr>
          <w:rFonts w:asciiTheme="majorBidi" w:hAnsiTheme="majorBidi" w:cstheme="majorBidi"/>
          <w:sz w:val="28"/>
          <w:szCs w:val="28"/>
          <w:rtl/>
          <w:lang w:bidi="ar-IQ"/>
        </w:rPr>
        <w:t>الأساس</w:t>
      </w:r>
      <w:r w:rsidR="00F42879" w:rsidRPr="006B690E">
        <w:rPr>
          <w:rFonts w:asciiTheme="majorBidi" w:hAnsiTheme="majorBidi" w:cstheme="majorBidi"/>
          <w:sz w:val="28"/>
          <w:szCs w:val="28"/>
          <w:rtl/>
          <w:lang w:bidi="ar-IQ"/>
        </w:rPr>
        <w:t>ي</w:t>
      </w:r>
      <w:r w:rsidRPr="006B690E">
        <w:rPr>
          <w:rFonts w:asciiTheme="majorBidi" w:hAnsiTheme="majorBidi" w:cstheme="majorBidi"/>
          <w:sz w:val="28"/>
          <w:szCs w:val="28"/>
          <w:rtl/>
          <w:lang w:bidi="ar-IQ"/>
        </w:rPr>
        <w:t xml:space="preserve"> من المعاهدة ضمان حرية الدخول </w:t>
      </w:r>
      <w:r w:rsidR="00F42879"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الموانئ البحرية الواقعة تحت سيادتها </w:t>
      </w:r>
      <w:r w:rsidR="00F42879"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سلطتها ولأغراض التجارة الدولية, والمساواة في المعاملة بين جميع السفن الدول المتعاقدة من حيث الشحن</w:t>
      </w:r>
    </w:p>
    <w:p w:rsidR="00F24F23" w:rsidRDefault="00F24F23" w:rsidP="009F04C5">
      <w:pPr>
        <w:spacing w:after="0" w:line="240" w:lineRule="auto"/>
        <w:jc w:val="both"/>
        <w:rPr>
          <w:rFonts w:asciiTheme="majorBidi" w:hAnsiTheme="majorBidi" w:cstheme="majorBidi"/>
          <w:sz w:val="28"/>
          <w:szCs w:val="28"/>
          <w:rtl/>
          <w:lang w:bidi="ar-IQ"/>
        </w:rPr>
      </w:pPr>
    </w:p>
    <w:p w:rsidR="003328B0" w:rsidRPr="006B690E" w:rsidRDefault="003328B0" w:rsidP="009F04C5">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F42879" w:rsidRPr="006B690E">
        <w:rPr>
          <w:rFonts w:asciiTheme="majorBidi" w:hAnsiTheme="majorBidi" w:cstheme="majorBidi"/>
          <w:sz w:val="28"/>
          <w:szCs w:val="28"/>
          <w:rtl/>
          <w:lang w:bidi="ar-IQ"/>
        </w:rPr>
        <w:t>والأركاب</w:t>
      </w:r>
      <w:r w:rsidRPr="006B690E">
        <w:rPr>
          <w:rFonts w:asciiTheme="majorBidi" w:hAnsiTheme="majorBidi" w:cstheme="majorBidi"/>
          <w:sz w:val="28"/>
          <w:szCs w:val="28"/>
          <w:rtl/>
          <w:lang w:bidi="ar-IQ"/>
        </w:rPr>
        <w:t xml:space="preserve"> والخدمات الملاحية</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10"/>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r w:rsidR="001C4338"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tl/>
          <w:lang w:bidi="ar-IQ"/>
        </w:rPr>
        <w:t xml:space="preserve">هذا وقد </w:t>
      </w:r>
      <w:r w:rsidR="00F42879" w:rsidRPr="006B690E">
        <w:rPr>
          <w:rFonts w:asciiTheme="majorBidi" w:hAnsiTheme="majorBidi" w:cstheme="majorBidi"/>
          <w:sz w:val="28"/>
          <w:szCs w:val="28"/>
          <w:rtl/>
          <w:lang w:bidi="ar-IQ"/>
        </w:rPr>
        <w:t>أخذت</w:t>
      </w:r>
      <w:r w:rsidRPr="006B690E">
        <w:rPr>
          <w:rFonts w:asciiTheme="majorBidi" w:hAnsiTheme="majorBidi" w:cstheme="majorBidi"/>
          <w:sz w:val="28"/>
          <w:szCs w:val="28"/>
          <w:rtl/>
          <w:lang w:bidi="ar-IQ"/>
        </w:rPr>
        <w:t xml:space="preserve"> محكمة العدل الدولية بما جاءت به اتفاقية جنيف 1923, حيث </w:t>
      </w:r>
      <w:r w:rsidR="00F42879" w:rsidRPr="006B690E">
        <w:rPr>
          <w:rFonts w:asciiTheme="majorBidi" w:hAnsiTheme="majorBidi" w:cstheme="majorBidi"/>
          <w:sz w:val="28"/>
          <w:szCs w:val="28"/>
          <w:rtl/>
          <w:lang w:bidi="ar-IQ"/>
        </w:rPr>
        <w:t>أشارت</w:t>
      </w:r>
      <w:r w:rsidRPr="006B690E">
        <w:rPr>
          <w:rFonts w:asciiTheme="majorBidi" w:hAnsiTheme="majorBidi" w:cstheme="majorBidi"/>
          <w:sz w:val="28"/>
          <w:szCs w:val="28"/>
          <w:rtl/>
          <w:lang w:bidi="ar-IQ"/>
        </w:rPr>
        <w:t xml:space="preserve"> المحكمة في تقرير حكمها بين (المملكة المتحدة البريطانية </w:t>
      </w:r>
      <w:r w:rsidR="00F42879" w:rsidRPr="006B690E">
        <w:rPr>
          <w:rFonts w:asciiTheme="majorBidi" w:hAnsiTheme="majorBidi" w:cstheme="majorBidi"/>
          <w:sz w:val="28"/>
          <w:szCs w:val="28"/>
          <w:rtl/>
          <w:lang w:bidi="ar-IQ"/>
        </w:rPr>
        <w:t>وإيرلندا</w:t>
      </w:r>
      <w:r w:rsidRPr="006B690E">
        <w:rPr>
          <w:rFonts w:asciiTheme="majorBidi" w:hAnsiTheme="majorBidi" w:cstheme="majorBidi"/>
          <w:sz w:val="28"/>
          <w:szCs w:val="28"/>
          <w:rtl/>
          <w:lang w:bidi="ar-IQ"/>
        </w:rPr>
        <w:t xml:space="preserve"> الشمالية ضد البانيا) عام 1949 في ق</w:t>
      </w:r>
      <w:r w:rsidR="00F42879" w:rsidRPr="006B690E">
        <w:rPr>
          <w:rFonts w:asciiTheme="majorBidi" w:hAnsiTheme="majorBidi" w:cstheme="majorBidi"/>
          <w:sz w:val="28"/>
          <w:szCs w:val="28"/>
          <w:rtl/>
          <w:lang w:bidi="ar-IQ"/>
        </w:rPr>
        <w:t>ضية قناة (</w:t>
      </w:r>
      <w:proofErr w:type="spellStart"/>
      <w:r w:rsidR="00F42879" w:rsidRPr="006B690E">
        <w:rPr>
          <w:rFonts w:asciiTheme="majorBidi" w:hAnsiTheme="majorBidi" w:cstheme="majorBidi"/>
          <w:sz w:val="28"/>
          <w:szCs w:val="28"/>
          <w:rtl/>
          <w:lang w:bidi="ar-IQ"/>
        </w:rPr>
        <w:t>كورفو</w:t>
      </w:r>
      <w:proofErr w:type="spellEnd"/>
      <w:r w:rsidR="00F42879" w:rsidRPr="006B690E">
        <w:rPr>
          <w:rFonts w:asciiTheme="majorBidi" w:hAnsiTheme="majorBidi" w:cstheme="majorBidi"/>
          <w:sz w:val="28"/>
          <w:szCs w:val="28"/>
          <w:rtl/>
          <w:lang w:bidi="ar-IQ"/>
        </w:rPr>
        <w:t>) حيث رات محكمة أ</w:t>
      </w:r>
      <w:r w:rsidRPr="006B690E">
        <w:rPr>
          <w:rFonts w:asciiTheme="majorBidi" w:hAnsiTheme="majorBidi" w:cstheme="majorBidi"/>
          <w:sz w:val="28"/>
          <w:szCs w:val="28"/>
          <w:rtl/>
          <w:lang w:bidi="ar-IQ"/>
        </w:rPr>
        <w:t xml:space="preserve">نه من القواعد الراسخة في القانون الدولي العرفي </w:t>
      </w:r>
      <w:r w:rsidR="00F42879" w:rsidRPr="006B690E">
        <w:rPr>
          <w:rFonts w:asciiTheme="majorBidi" w:hAnsiTheme="majorBidi" w:cstheme="majorBidi"/>
          <w:sz w:val="28"/>
          <w:szCs w:val="28"/>
          <w:rtl/>
          <w:lang w:bidi="ar-IQ"/>
        </w:rPr>
        <w:t>"أ</w:t>
      </w:r>
      <w:r w:rsidRPr="006B690E">
        <w:rPr>
          <w:rFonts w:asciiTheme="majorBidi" w:hAnsiTheme="majorBidi" w:cstheme="majorBidi"/>
          <w:sz w:val="28"/>
          <w:szCs w:val="28"/>
          <w:rtl/>
          <w:lang w:bidi="ar-IQ"/>
        </w:rPr>
        <w:t xml:space="preserve">ن تتمتع الدولة بالسيادة على </w:t>
      </w:r>
      <w:r w:rsidR="00F42879" w:rsidRPr="006B690E">
        <w:rPr>
          <w:rFonts w:asciiTheme="majorBidi" w:hAnsiTheme="majorBidi" w:cstheme="majorBidi"/>
          <w:sz w:val="28"/>
          <w:szCs w:val="28"/>
          <w:rtl/>
          <w:lang w:bidi="ar-IQ"/>
        </w:rPr>
        <w:t>أرضيها</w:t>
      </w:r>
      <w:r w:rsidRPr="006B690E">
        <w:rPr>
          <w:rFonts w:asciiTheme="majorBidi" w:hAnsiTheme="majorBidi" w:cstheme="majorBidi"/>
          <w:sz w:val="28"/>
          <w:szCs w:val="28"/>
          <w:rtl/>
          <w:lang w:bidi="ar-IQ"/>
        </w:rPr>
        <w:t>, وبالتالي على مياهها الداخلية" وقد تم التعبير عن هذا</w:t>
      </w:r>
      <w:r w:rsidR="00F42879" w:rsidRPr="006B690E">
        <w:rPr>
          <w:rFonts w:asciiTheme="majorBidi" w:hAnsiTheme="majorBidi" w:cstheme="majorBidi"/>
          <w:sz w:val="28"/>
          <w:szCs w:val="28"/>
          <w:rtl/>
          <w:lang w:bidi="ar-IQ"/>
        </w:rPr>
        <w:t xml:space="preserve"> الراي منذ عام 1758 ومن الواضح أ</w:t>
      </w:r>
      <w:r w:rsidRPr="006B690E">
        <w:rPr>
          <w:rFonts w:asciiTheme="majorBidi" w:hAnsiTheme="majorBidi" w:cstheme="majorBidi"/>
          <w:sz w:val="28"/>
          <w:szCs w:val="28"/>
          <w:rtl/>
          <w:lang w:bidi="ar-IQ"/>
        </w:rPr>
        <w:t xml:space="preserve">ن الموانئ و المرفأ ملحق بها بل وجزء منها وبالتالي فهي ملك للأمة, كل ما يقال عن </w:t>
      </w:r>
      <w:r w:rsidR="00F42879" w:rsidRPr="006B690E">
        <w:rPr>
          <w:rFonts w:asciiTheme="majorBidi" w:hAnsiTheme="majorBidi" w:cstheme="majorBidi"/>
          <w:sz w:val="28"/>
          <w:szCs w:val="28"/>
          <w:rtl/>
          <w:lang w:bidi="ar-IQ"/>
        </w:rPr>
        <w:t>الأرض</w:t>
      </w:r>
      <w:r w:rsidRPr="006B690E">
        <w:rPr>
          <w:rFonts w:asciiTheme="majorBidi" w:hAnsiTheme="majorBidi" w:cstheme="majorBidi"/>
          <w:sz w:val="28"/>
          <w:szCs w:val="28"/>
          <w:rtl/>
          <w:lang w:bidi="ar-IQ"/>
        </w:rPr>
        <w:t xml:space="preserve"> نفسها سينطبق عليها بالتساوي</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11"/>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.بما </w:t>
      </w:r>
      <w:r w:rsidR="00F42879" w:rsidRPr="006B690E">
        <w:rPr>
          <w:rFonts w:asciiTheme="majorBidi" w:hAnsiTheme="majorBidi" w:cstheme="majorBidi"/>
          <w:sz w:val="28"/>
          <w:szCs w:val="28"/>
          <w:rtl/>
          <w:lang w:bidi="ar-IQ"/>
        </w:rPr>
        <w:t>أ</w:t>
      </w:r>
      <w:r w:rsidRPr="006B690E">
        <w:rPr>
          <w:rFonts w:asciiTheme="majorBidi" w:hAnsiTheme="majorBidi" w:cstheme="majorBidi"/>
          <w:sz w:val="28"/>
          <w:szCs w:val="28"/>
          <w:rtl/>
          <w:lang w:bidi="ar-IQ"/>
        </w:rPr>
        <w:t xml:space="preserve">ن الموانئ خاضعة للسيادة </w:t>
      </w:r>
      <w:r w:rsidR="00F42879" w:rsidRPr="006B690E">
        <w:rPr>
          <w:rFonts w:asciiTheme="majorBidi" w:hAnsiTheme="majorBidi" w:cstheme="majorBidi"/>
          <w:sz w:val="28"/>
          <w:szCs w:val="28"/>
          <w:rtl/>
          <w:lang w:bidi="ar-IQ"/>
        </w:rPr>
        <w:t>الإقليمية</w:t>
      </w:r>
      <w:r w:rsidRPr="006B690E">
        <w:rPr>
          <w:rFonts w:asciiTheme="majorBidi" w:hAnsiTheme="majorBidi" w:cstheme="majorBidi"/>
          <w:sz w:val="28"/>
          <w:szCs w:val="28"/>
          <w:rtl/>
          <w:lang w:bidi="ar-IQ"/>
        </w:rPr>
        <w:t xml:space="preserve"> للد</w:t>
      </w:r>
      <w:r w:rsidR="00F42879" w:rsidRPr="006B690E">
        <w:rPr>
          <w:rFonts w:asciiTheme="majorBidi" w:hAnsiTheme="majorBidi" w:cstheme="majorBidi"/>
          <w:sz w:val="28"/>
          <w:szCs w:val="28"/>
          <w:rtl/>
          <w:lang w:bidi="ar-IQ"/>
        </w:rPr>
        <w:t>ولة الساحلية, يجوز لتلك الدولة أ</w:t>
      </w:r>
      <w:r w:rsidRPr="006B690E">
        <w:rPr>
          <w:rFonts w:asciiTheme="majorBidi" w:hAnsiTheme="majorBidi" w:cstheme="majorBidi"/>
          <w:sz w:val="28"/>
          <w:szCs w:val="28"/>
          <w:rtl/>
          <w:lang w:bidi="ar-IQ"/>
        </w:rPr>
        <w:t xml:space="preserve">ن تنظم دخول السفن </w:t>
      </w:r>
      <w:r w:rsidR="00F42879" w:rsidRPr="006B690E">
        <w:rPr>
          <w:rFonts w:asciiTheme="majorBidi" w:hAnsiTheme="majorBidi" w:cstheme="majorBidi"/>
          <w:sz w:val="28"/>
          <w:szCs w:val="28"/>
          <w:rtl/>
          <w:lang w:bidi="ar-IQ"/>
        </w:rPr>
        <w:t>الأجنبية</w:t>
      </w:r>
      <w:r w:rsidRPr="006B690E">
        <w:rPr>
          <w:rFonts w:asciiTheme="majorBidi" w:hAnsiTheme="majorBidi" w:cstheme="majorBidi"/>
          <w:sz w:val="28"/>
          <w:szCs w:val="28"/>
          <w:rtl/>
          <w:lang w:bidi="ar-IQ"/>
        </w:rPr>
        <w:t xml:space="preserve"> </w:t>
      </w:r>
      <w:r w:rsidR="00F42879"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موانئها, وهذا ما صرحت به محكمة العدل الدولية 1958</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12"/>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التي </w:t>
      </w:r>
      <w:r w:rsidR="00F42879" w:rsidRPr="006B690E">
        <w:rPr>
          <w:rFonts w:asciiTheme="majorBidi" w:hAnsiTheme="majorBidi" w:cstheme="majorBidi"/>
          <w:sz w:val="28"/>
          <w:szCs w:val="28"/>
          <w:rtl/>
          <w:lang w:bidi="ar-IQ"/>
        </w:rPr>
        <w:t>أيدت</w:t>
      </w:r>
      <w:r w:rsidRPr="006B690E">
        <w:rPr>
          <w:rFonts w:asciiTheme="majorBidi" w:hAnsiTheme="majorBidi" w:cstheme="majorBidi"/>
          <w:sz w:val="28"/>
          <w:szCs w:val="28"/>
          <w:rtl/>
          <w:lang w:bidi="ar-IQ"/>
        </w:rPr>
        <w:t xml:space="preserve"> حق السفن للوصول </w:t>
      </w:r>
      <w:r w:rsidR="00F42879"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الموانئ بموجب </w:t>
      </w:r>
      <w:r w:rsidR="00F42879" w:rsidRPr="006B690E">
        <w:rPr>
          <w:rFonts w:asciiTheme="majorBidi" w:hAnsiTheme="majorBidi" w:cstheme="majorBidi"/>
          <w:sz w:val="28"/>
          <w:szCs w:val="28"/>
          <w:rtl/>
          <w:lang w:bidi="ar-IQ"/>
        </w:rPr>
        <w:t>القانون الدولي العرفي, لا يبدو أ</w:t>
      </w:r>
      <w:r w:rsidRPr="006B690E">
        <w:rPr>
          <w:rFonts w:asciiTheme="majorBidi" w:hAnsiTheme="majorBidi" w:cstheme="majorBidi"/>
          <w:sz w:val="28"/>
          <w:szCs w:val="28"/>
          <w:rtl/>
          <w:lang w:bidi="ar-IQ"/>
        </w:rPr>
        <w:t>نه يتوافق تماماً مع الممارسات الدولية</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13"/>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وقد كان الغرض </w:t>
      </w:r>
      <w:r w:rsidR="00C86FC1" w:rsidRPr="006B690E">
        <w:rPr>
          <w:rFonts w:asciiTheme="majorBidi" w:hAnsiTheme="majorBidi" w:cstheme="majorBidi"/>
          <w:sz w:val="28"/>
          <w:szCs w:val="28"/>
          <w:rtl/>
          <w:lang w:bidi="ar-IQ"/>
        </w:rPr>
        <w:t>الأساس</w:t>
      </w:r>
      <w:r w:rsidR="00F42879" w:rsidRPr="006B690E">
        <w:rPr>
          <w:rFonts w:asciiTheme="majorBidi" w:hAnsiTheme="majorBidi" w:cstheme="majorBidi"/>
          <w:sz w:val="28"/>
          <w:szCs w:val="28"/>
          <w:rtl/>
          <w:lang w:bidi="ar-IQ"/>
        </w:rPr>
        <w:t>ي</w:t>
      </w:r>
      <w:r w:rsidRPr="006B690E">
        <w:rPr>
          <w:rFonts w:asciiTheme="majorBidi" w:hAnsiTheme="majorBidi" w:cstheme="majorBidi"/>
          <w:sz w:val="28"/>
          <w:szCs w:val="28"/>
          <w:rtl/>
          <w:lang w:bidi="ar-IQ"/>
        </w:rPr>
        <w:t xml:space="preserve"> من هذه الاتفاقية تنظيم التجارة الدولية, وضمان تدفق السلع ومرور الناقلات </w:t>
      </w:r>
      <w:r w:rsidR="00F42879" w:rsidRPr="006B690E">
        <w:rPr>
          <w:rFonts w:asciiTheme="majorBidi" w:hAnsiTheme="majorBidi" w:cstheme="majorBidi"/>
          <w:sz w:val="28"/>
          <w:szCs w:val="28"/>
          <w:rtl/>
          <w:lang w:bidi="ar-IQ"/>
        </w:rPr>
        <w:t xml:space="preserve">والاستفادة من الخدمات </w:t>
      </w:r>
      <w:proofErr w:type="spellStart"/>
      <w:r w:rsidR="00F42879" w:rsidRPr="006B690E">
        <w:rPr>
          <w:rFonts w:asciiTheme="majorBidi" w:hAnsiTheme="majorBidi" w:cstheme="majorBidi"/>
          <w:sz w:val="28"/>
          <w:szCs w:val="28"/>
          <w:rtl/>
          <w:lang w:bidi="ar-IQ"/>
        </w:rPr>
        <w:t>المرفئية</w:t>
      </w:r>
      <w:proofErr w:type="spellEnd"/>
      <w:r w:rsidR="00F42879" w:rsidRPr="006B690E">
        <w:rPr>
          <w:rFonts w:asciiTheme="majorBidi" w:hAnsiTheme="majorBidi" w:cstheme="majorBidi"/>
          <w:sz w:val="28"/>
          <w:szCs w:val="28"/>
          <w:rtl/>
          <w:lang w:bidi="ar-IQ"/>
        </w:rPr>
        <w:t xml:space="preserve"> أكثر من التركيز على بيان أ</w:t>
      </w:r>
      <w:r w:rsidRPr="006B690E">
        <w:rPr>
          <w:rFonts w:asciiTheme="majorBidi" w:hAnsiTheme="majorBidi" w:cstheme="majorBidi"/>
          <w:sz w:val="28"/>
          <w:szCs w:val="28"/>
          <w:rtl/>
          <w:lang w:bidi="ar-IQ"/>
        </w:rPr>
        <w:t>ثر هذه الموانئ على ا</w:t>
      </w:r>
      <w:r w:rsidR="00F42879" w:rsidRPr="006B690E">
        <w:rPr>
          <w:rFonts w:asciiTheme="majorBidi" w:hAnsiTheme="majorBidi" w:cstheme="majorBidi"/>
          <w:sz w:val="28"/>
          <w:szCs w:val="28"/>
          <w:rtl/>
          <w:lang w:bidi="ar-IQ"/>
        </w:rPr>
        <w:t>لترسيم الحدود البحرية بين الدول</w:t>
      </w:r>
      <w:r w:rsidRPr="006B690E">
        <w:rPr>
          <w:rFonts w:asciiTheme="majorBidi" w:hAnsiTheme="majorBidi" w:cstheme="majorBidi"/>
          <w:sz w:val="28"/>
          <w:szCs w:val="28"/>
          <w:rtl/>
          <w:lang w:bidi="ar-IQ"/>
        </w:rPr>
        <w:t xml:space="preserve"> </w:t>
      </w:r>
      <w:r w:rsidR="00F42879"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ترسيم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الذي لم يتبلور بعد بوصفه فكرة قانونية ناضجة للتدوين</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14"/>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وبعد خمسة سنوات من تاريخ توقيع على معاهدة جنيف عام 1923, فقد صادق العراق على هذه الاتفاقية بموجب قانون رقم (44) لسنة 1928</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15"/>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وقد اجرى ما يقتضي من ترتيبات لانضمام دولة العراق </w:t>
      </w:r>
      <w:r w:rsidR="00F42879"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الاتفاقية والنظام المتعلق ب</w:t>
      </w:r>
      <w:r w:rsidR="001E3ECA" w:rsidRPr="006B690E">
        <w:rPr>
          <w:rFonts w:asciiTheme="majorBidi" w:hAnsiTheme="majorBidi" w:cstheme="majorBidi"/>
          <w:sz w:val="28"/>
          <w:szCs w:val="28"/>
          <w:rtl/>
          <w:lang w:bidi="ar-IQ"/>
        </w:rPr>
        <w:t>الأصول الدولية</w:t>
      </w:r>
      <w:r w:rsidR="00945CEE" w:rsidRPr="006B690E">
        <w:rPr>
          <w:rFonts w:asciiTheme="majorBidi" w:hAnsiTheme="majorBidi" w:cstheme="majorBidi"/>
          <w:sz w:val="28"/>
          <w:szCs w:val="28"/>
          <w:rtl/>
          <w:lang w:bidi="ar-IQ"/>
        </w:rPr>
        <w:t xml:space="preserve"> للموانئ البحرية.</w:t>
      </w:r>
      <w:r w:rsidRPr="006B690E">
        <w:rPr>
          <w:rFonts w:asciiTheme="majorBidi" w:hAnsiTheme="majorBidi" w:cstheme="majorBidi"/>
          <w:sz w:val="28"/>
          <w:szCs w:val="28"/>
          <w:rtl/>
          <w:lang w:bidi="ar-IQ"/>
        </w:rPr>
        <w:t xml:space="preserve"> </w:t>
      </w:r>
      <w:r w:rsidR="009F04C5">
        <w:rPr>
          <w:rFonts w:asciiTheme="majorBidi" w:hAnsiTheme="majorBidi" w:cstheme="majorBidi" w:hint="cs"/>
          <w:sz w:val="28"/>
          <w:szCs w:val="28"/>
          <w:rtl/>
          <w:lang w:bidi="ar-IQ"/>
        </w:rPr>
        <w:t xml:space="preserve"> </w:t>
      </w:r>
      <w:r w:rsidR="00945CEE" w:rsidRPr="006B690E">
        <w:rPr>
          <w:rFonts w:asciiTheme="majorBidi" w:hAnsiTheme="majorBidi" w:cstheme="majorBidi"/>
          <w:sz w:val="28"/>
          <w:szCs w:val="28"/>
          <w:rtl/>
          <w:lang w:bidi="ar-IQ"/>
        </w:rPr>
        <w:t xml:space="preserve"> </w:t>
      </w:r>
      <w:r w:rsidR="00F42879" w:rsidRPr="006B690E">
        <w:rPr>
          <w:rFonts w:asciiTheme="majorBidi" w:hAnsiTheme="majorBidi" w:cstheme="majorBidi"/>
          <w:sz w:val="28"/>
          <w:szCs w:val="28"/>
          <w:rtl/>
          <w:lang w:bidi="ar-IQ"/>
        </w:rPr>
        <w:t>ونستنتج من كل ما تقدم, أ</w:t>
      </w:r>
      <w:r w:rsidRPr="006B690E">
        <w:rPr>
          <w:rFonts w:asciiTheme="majorBidi" w:hAnsiTheme="majorBidi" w:cstheme="majorBidi"/>
          <w:sz w:val="28"/>
          <w:szCs w:val="28"/>
          <w:rtl/>
          <w:lang w:bidi="ar-IQ"/>
        </w:rPr>
        <w:t xml:space="preserve">ن هذه الاتفاقية </w:t>
      </w:r>
      <w:r w:rsidR="00F42879" w:rsidRPr="006B690E">
        <w:rPr>
          <w:rFonts w:asciiTheme="majorBidi" w:hAnsiTheme="majorBidi" w:cstheme="majorBidi"/>
          <w:sz w:val="28"/>
          <w:szCs w:val="28"/>
          <w:rtl/>
          <w:lang w:bidi="ar-IQ"/>
        </w:rPr>
        <w:t>أشارت</w:t>
      </w:r>
      <w:r w:rsidRPr="006B690E">
        <w:rPr>
          <w:rFonts w:asciiTheme="majorBidi" w:hAnsiTheme="majorBidi" w:cstheme="majorBidi"/>
          <w:sz w:val="28"/>
          <w:szCs w:val="28"/>
          <w:rtl/>
          <w:lang w:bidi="ar-IQ"/>
        </w:rPr>
        <w:t xml:space="preserve"> بشكل ضمني على وقوع الموانئ البحرية ضمن المياه الداخلية للدولة الساحلية, وبالتالي وقوعها على الجانب المواجه للبر من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الذي يقاس منه عرض البحر </w:t>
      </w:r>
      <w:r w:rsidR="003E3B22"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فأخضعتها لسيادة وسلطة دولة الميناء من حيث التنظيم </w:t>
      </w:r>
      <w:r w:rsidR="003E3B22" w:rsidRPr="006B690E">
        <w:rPr>
          <w:rFonts w:asciiTheme="majorBidi" w:hAnsiTheme="majorBidi" w:cstheme="majorBidi"/>
          <w:sz w:val="28"/>
          <w:szCs w:val="28"/>
          <w:rtl/>
          <w:lang w:bidi="ar-IQ"/>
        </w:rPr>
        <w:t>والإدارة</w:t>
      </w:r>
      <w:r w:rsidRPr="006B690E">
        <w:rPr>
          <w:rFonts w:asciiTheme="majorBidi" w:hAnsiTheme="majorBidi" w:cstheme="majorBidi"/>
          <w:sz w:val="28"/>
          <w:szCs w:val="28"/>
          <w:rtl/>
          <w:lang w:bidi="ar-IQ"/>
        </w:rPr>
        <w:t xml:space="preserve">. وبذلك يعد ميناء الفاو الكبير من الموانئ البحرية الدولية المفتوح على التجارة الخارجية, وبالتالي يخضع </w:t>
      </w:r>
      <w:r w:rsidR="003E3B22"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w:t>
      </w:r>
      <w:r w:rsidR="003E3B22" w:rsidRPr="006B690E">
        <w:rPr>
          <w:rFonts w:asciiTheme="majorBidi" w:hAnsiTheme="majorBidi" w:cstheme="majorBidi"/>
          <w:sz w:val="28"/>
          <w:szCs w:val="28"/>
          <w:rtl/>
          <w:lang w:bidi="ar-IQ"/>
        </w:rPr>
        <w:t>أحكام</w:t>
      </w:r>
      <w:r w:rsidRPr="006B690E">
        <w:rPr>
          <w:rFonts w:asciiTheme="majorBidi" w:hAnsiTheme="majorBidi" w:cstheme="majorBidi"/>
          <w:sz w:val="28"/>
          <w:szCs w:val="28"/>
          <w:rtl/>
          <w:lang w:bidi="ar-IQ"/>
        </w:rPr>
        <w:t xml:space="preserve"> اتفاقية جنيف الخاصة بالنظام العالمي للموانئ البحرية حيث يكون مخصص لخدمة التجارة الدولية وتتمتع السفن </w:t>
      </w:r>
      <w:r w:rsidR="003E3B22" w:rsidRPr="006B690E">
        <w:rPr>
          <w:rFonts w:asciiTheme="majorBidi" w:hAnsiTheme="majorBidi" w:cstheme="majorBidi"/>
          <w:sz w:val="28"/>
          <w:szCs w:val="28"/>
          <w:rtl/>
          <w:lang w:bidi="ar-IQ"/>
        </w:rPr>
        <w:t>الأجنبية التجارية بحرية الوصول إ</w:t>
      </w:r>
      <w:r w:rsidRPr="006B690E">
        <w:rPr>
          <w:rFonts w:asciiTheme="majorBidi" w:hAnsiTheme="majorBidi" w:cstheme="majorBidi"/>
          <w:sz w:val="28"/>
          <w:szCs w:val="28"/>
          <w:rtl/>
          <w:lang w:bidi="ar-IQ"/>
        </w:rPr>
        <w:t xml:space="preserve">ليه ويخضع لسيادة </w:t>
      </w:r>
      <w:r w:rsidR="003E3B22" w:rsidRPr="006B690E">
        <w:rPr>
          <w:rFonts w:asciiTheme="majorBidi" w:hAnsiTheme="majorBidi" w:cstheme="majorBidi"/>
          <w:sz w:val="28"/>
          <w:szCs w:val="28"/>
          <w:rtl/>
          <w:lang w:bidi="ar-IQ"/>
        </w:rPr>
        <w:t>وإدارة</w:t>
      </w:r>
      <w:r w:rsidRPr="006B690E">
        <w:rPr>
          <w:rFonts w:asciiTheme="majorBidi" w:hAnsiTheme="majorBidi" w:cstheme="majorBidi"/>
          <w:sz w:val="28"/>
          <w:szCs w:val="28"/>
          <w:rtl/>
          <w:lang w:bidi="ar-IQ"/>
        </w:rPr>
        <w:t xml:space="preserve"> السلطة العراقية وبذلك فهو يقع ضمن المياه الداخلية وراء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العراقية الذي يقاس منه عرض البحر </w:t>
      </w:r>
      <w:r w:rsidR="003E3B22"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w:t>
      </w:r>
    </w:p>
    <w:p w:rsidR="003328B0" w:rsidRPr="006B690E" w:rsidRDefault="003328B0" w:rsidP="008974A1">
      <w:pPr>
        <w:spacing w:after="0" w:line="240" w:lineRule="auto"/>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 xml:space="preserve">ثانياً: وفق اتفاقية </w:t>
      </w:r>
      <w:r w:rsidR="008F1201" w:rsidRPr="006B690E">
        <w:rPr>
          <w:rFonts w:asciiTheme="majorBidi" w:hAnsiTheme="majorBidi" w:cstheme="majorBidi"/>
          <w:b/>
          <w:bCs/>
          <w:sz w:val="28"/>
          <w:szCs w:val="28"/>
          <w:rtl/>
          <w:lang w:bidi="ar-IQ"/>
        </w:rPr>
        <w:t>الأمم</w:t>
      </w:r>
      <w:r w:rsidRPr="006B690E">
        <w:rPr>
          <w:rFonts w:asciiTheme="majorBidi" w:hAnsiTheme="majorBidi" w:cstheme="majorBidi"/>
          <w:b/>
          <w:bCs/>
          <w:sz w:val="28"/>
          <w:szCs w:val="28"/>
          <w:rtl/>
          <w:lang w:bidi="ar-IQ"/>
        </w:rPr>
        <w:t xml:space="preserve"> المتحدة لقانون البحار1982</w:t>
      </w:r>
    </w:p>
    <w:p w:rsidR="00F24F23" w:rsidRDefault="00237775" w:rsidP="009F04C5">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C269C7"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tl/>
          <w:lang w:bidi="ar-IQ"/>
        </w:rPr>
        <w:t xml:space="preserve"> تطرقت اتفاقية </w:t>
      </w:r>
      <w:r w:rsidR="008F1201"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w:t>
      </w:r>
      <w:r w:rsidR="00325FED" w:rsidRPr="006B690E">
        <w:rPr>
          <w:rFonts w:asciiTheme="majorBidi" w:hAnsiTheme="majorBidi" w:cstheme="majorBidi"/>
          <w:sz w:val="28"/>
          <w:szCs w:val="28"/>
          <w:rtl/>
          <w:lang w:bidi="ar-IQ"/>
        </w:rPr>
        <w:t>لقانون البحار</w:t>
      </w:r>
      <w:r w:rsidRPr="006B690E">
        <w:rPr>
          <w:rFonts w:asciiTheme="majorBidi" w:hAnsiTheme="majorBidi" w:cstheme="majorBidi"/>
          <w:sz w:val="28"/>
          <w:szCs w:val="28"/>
          <w:rtl/>
          <w:lang w:bidi="ar-IQ"/>
        </w:rPr>
        <w:t xml:space="preserve">, كيفية رسم خطوط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في حالة وجود الموانئ بحرية على سواحل الدولة واعتبرتها جزء من الساحل</w:t>
      </w:r>
      <w:r w:rsidRPr="006B690E">
        <w:rPr>
          <w:rFonts w:asciiTheme="majorBidi" w:hAnsiTheme="majorBidi" w:cstheme="majorBidi"/>
          <w:sz w:val="28"/>
          <w:szCs w:val="28"/>
          <w:vertAlign w:val="superscript"/>
          <w:rtl/>
          <w:lang w:bidi="ar-IQ"/>
        </w:rPr>
        <w:t>(</w:t>
      </w:r>
      <w:r w:rsidR="00A0399C" w:rsidRPr="006B690E">
        <w:rPr>
          <w:rFonts w:asciiTheme="majorBidi" w:hAnsiTheme="majorBidi" w:cstheme="majorBidi"/>
          <w:sz w:val="28"/>
          <w:szCs w:val="28"/>
          <w:vertAlign w:val="superscript"/>
          <w:rtl/>
          <w:lang w:bidi="ar-IQ"/>
        </w:rPr>
        <w:endnoteReference w:id="16"/>
      </w:r>
      <w:r w:rsidR="00A0399C" w:rsidRPr="006B690E">
        <w:rPr>
          <w:rFonts w:asciiTheme="majorBidi" w:hAnsiTheme="majorBidi" w:cstheme="majorBidi"/>
          <w:sz w:val="28"/>
          <w:szCs w:val="28"/>
          <w:vertAlign w:val="superscript"/>
          <w:rtl/>
          <w:lang w:bidi="ar-IQ"/>
        </w:rPr>
        <w:t>)</w:t>
      </w:r>
      <w:r w:rsidR="00A0399C" w:rsidRPr="006B690E">
        <w:rPr>
          <w:rFonts w:asciiTheme="majorBidi" w:hAnsiTheme="majorBidi" w:cstheme="majorBidi"/>
          <w:sz w:val="28"/>
          <w:szCs w:val="28"/>
          <w:rtl/>
          <w:lang w:bidi="ar-IQ"/>
        </w:rPr>
        <w:t>, حيث نصت المادة الحادية عشر</w:t>
      </w:r>
      <w:r w:rsidR="008F1201" w:rsidRPr="006B690E">
        <w:rPr>
          <w:rFonts w:asciiTheme="majorBidi" w:hAnsiTheme="majorBidi" w:cstheme="majorBidi"/>
          <w:sz w:val="28"/>
          <w:szCs w:val="28"/>
          <w:rtl/>
          <w:lang w:bidi="ar-IQ"/>
        </w:rPr>
        <w:t>ة على أ</w:t>
      </w:r>
      <w:r w:rsidR="00A0399C" w:rsidRPr="006B690E">
        <w:rPr>
          <w:rFonts w:asciiTheme="majorBidi" w:hAnsiTheme="majorBidi" w:cstheme="majorBidi"/>
          <w:sz w:val="28"/>
          <w:szCs w:val="28"/>
          <w:rtl/>
          <w:lang w:bidi="ar-IQ"/>
        </w:rPr>
        <w:t xml:space="preserve">نه "لأغراض تعيين حدود البحر </w:t>
      </w:r>
      <w:r w:rsidR="008F1201" w:rsidRPr="006B690E">
        <w:rPr>
          <w:rFonts w:asciiTheme="majorBidi" w:hAnsiTheme="majorBidi" w:cstheme="majorBidi"/>
          <w:sz w:val="28"/>
          <w:szCs w:val="28"/>
          <w:rtl/>
          <w:lang w:bidi="ar-IQ"/>
        </w:rPr>
        <w:t>الإقليمي</w:t>
      </w:r>
      <w:r w:rsidR="00A0399C" w:rsidRPr="006B690E">
        <w:rPr>
          <w:rFonts w:asciiTheme="majorBidi" w:hAnsiTheme="majorBidi" w:cstheme="majorBidi"/>
          <w:sz w:val="28"/>
          <w:szCs w:val="28"/>
          <w:rtl/>
          <w:lang w:bidi="ar-IQ"/>
        </w:rPr>
        <w:t xml:space="preserve">، تعتبر جزءاً من الساحل أبعد المنشآت </w:t>
      </w:r>
      <w:proofErr w:type="spellStart"/>
      <w:r w:rsidR="00A0399C" w:rsidRPr="006B690E">
        <w:rPr>
          <w:rFonts w:asciiTheme="majorBidi" w:hAnsiTheme="majorBidi" w:cstheme="majorBidi"/>
          <w:sz w:val="28"/>
          <w:szCs w:val="28"/>
          <w:rtl/>
          <w:lang w:bidi="ar-IQ"/>
        </w:rPr>
        <w:t>المرفئية</w:t>
      </w:r>
      <w:proofErr w:type="spellEnd"/>
      <w:r w:rsidR="00A0399C" w:rsidRPr="006B690E">
        <w:rPr>
          <w:rFonts w:asciiTheme="majorBidi" w:hAnsiTheme="majorBidi" w:cstheme="majorBidi"/>
          <w:sz w:val="28"/>
          <w:szCs w:val="28"/>
          <w:rtl/>
          <w:lang w:bidi="ar-IQ"/>
        </w:rPr>
        <w:t xml:space="preserve"> الدائمة التي تشكل جزءاً أصيلاً من النظام </w:t>
      </w:r>
      <w:proofErr w:type="spellStart"/>
      <w:r w:rsidR="00A0399C" w:rsidRPr="006B690E">
        <w:rPr>
          <w:rFonts w:asciiTheme="majorBidi" w:hAnsiTheme="majorBidi" w:cstheme="majorBidi"/>
          <w:sz w:val="28"/>
          <w:szCs w:val="28"/>
          <w:rtl/>
          <w:lang w:bidi="ar-IQ"/>
        </w:rPr>
        <w:t>ألمرفئي</w:t>
      </w:r>
      <w:proofErr w:type="spellEnd"/>
      <w:r w:rsidR="00A0399C" w:rsidRPr="006B690E">
        <w:rPr>
          <w:rFonts w:asciiTheme="majorBidi" w:hAnsiTheme="majorBidi" w:cstheme="majorBidi"/>
          <w:sz w:val="28"/>
          <w:szCs w:val="28"/>
          <w:rtl/>
          <w:lang w:bidi="ar-IQ"/>
        </w:rPr>
        <w:t>"</w:t>
      </w:r>
      <w:r w:rsidR="00A0399C" w:rsidRPr="006B690E">
        <w:rPr>
          <w:rFonts w:asciiTheme="majorBidi" w:hAnsiTheme="majorBidi" w:cstheme="majorBidi"/>
          <w:sz w:val="28"/>
          <w:szCs w:val="28"/>
          <w:vertAlign w:val="superscript"/>
          <w:rtl/>
          <w:lang w:bidi="ar-IQ"/>
        </w:rPr>
        <w:t>(</w:t>
      </w:r>
      <w:r w:rsidR="00A0399C" w:rsidRPr="006B690E">
        <w:rPr>
          <w:rFonts w:asciiTheme="majorBidi" w:hAnsiTheme="majorBidi" w:cstheme="majorBidi"/>
          <w:sz w:val="28"/>
          <w:szCs w:val="28"/>
          <w:vertAlign w:val="superscript"/>
          <w:rtl/>
          <w:lang w:bidi="ar-IQ"/>
        </w:rPr>
        <w:endnoteReference w:id="17"/>
      </w:r>
      <w:r w:rsidR="00A0399C" w:rsidRPr="006B690E">
        <w:rPr>
          <w:rFonts w:asciiTheme="majorBidi" w:hAnsiTheme="majorBidi" w:cstheme="majorBidi"/>
          <w:sz w:val="28"/>
          <w:szCs w:val="28"/>
          <w:vertAlign w:val="superscript"/>
          <w:rtl/>
          <w:lang w:bidi="ar-IQ"/>
        </w:rPr>
        <w:t>)</w:t>
      </w:r>
      <w:r w:rsidR="008F1201" w:rsidRPr="006B690E">
        <w:rPr>
          <w:rFonts w:asciiTheme="majorBidi" w:hAnsiTheme="majorBidi" w:cstheme="majorBidi"/>
          <w:sz w:val="28"/>
          <w:szCs w:val="28"/>
          <w:rtl/>
          <w:lang w:bidi="ar-IQ"/>
        </w:rPr>
        <w:t>. أ</w:t>
      </w:r>
      <w:r w:rsidR="00A0399C" w:rsidRPr="006B690E">
        <w:rPr>
          <w:rFonts w:asciiTheme="majorBidi" w:hAnsiTheme="majorBidi" w:cstheme="majorBidi"/>
          <w:sz w:val="28"/>
          <w:szCs w:val="28"/>
          <w:rtl/>
          <w:lang w:bidi="ar-IQ"/>
        </w:rPr>
        <w:t xml:space="preserve">ن </w:t>
      </w:r>
      <w:r w:rsidR="008F1201" w:rsidRPr="006B690E">
        <w:rPr>
          <w:rFonts w:asciiTheme="majorBidi" w:hAnsiTheme="majorBidi" w:cstheme="majorBidi"/>
          <w:sz w:val="28"/>
          <w:szCs w:val="28"/>
          <w:rtl/>
          <w:lang w:bidi="ar-IQ"/>
        </w:rPr>
        <w:t>الأمر</w:t>
      </w:r>
      <w:r w:rsidR="00A0399C" w:rsidRPr="006B690E">
        <w:rPr>
          <w:rFonts w:asciiTheme="majorBidi" w:hAnsiTheme="majorBidi" w:cstheme="majorBidi"/>
          <w:sz w:val="28"/>
          <w:szCs w:val="28"/>
          <w:rtl/>
          <w:lang w:bidi="ar-IQ"/>
        </w:rPr>
        <w:t xml:space="preserve"> الذي يثير </w:t>
      </w:r>
      <w:r w:rsidR="008F1201" w:rsidRPr="006B690E">
        <w:rPr>
          <w:rFonts w:asciiTheme="majorBidi" w:hAnsiTheme="majorBidi" w:cstheme="majorBidi"/>
          <w:sz w:val="28"/>
          <w:szCs w:val="28"/>
          <w:rtl/>
          <w:lang w:bidi="ar-IQ"/>
        </w:rPr>
        <w:t>الأشكال في أ</w:t>
      </w:r>
      <w:r w:rsidR="00A0399C" w:rsidRPr="006B690E">
        <w:rPr>
          <w:rFonts w:asciiTheme="majorBidi" w:hAnsiTheme="majorBidi" w:cstheme="majorBidi"/>
          <w:sz w:val="28"/>
          <w:szCs w:val="28"/>
          <w:rtl/>
          <w:lang w:bidi="ar-IQ"/>
        </w:rPr>
        <w:t xml:space="preserve">ثر الموانئ على خط </w:t>
      </w:r>
      <w:r w:rsidR="00C86FC1" w:rsidRPr="006B690E">
        <w:rPr>
          <w:rFonts w:asciiTheme="majorBidi" w:hAnsiTheme="majorBidi" w:cstheme="majorBidi"/>
          <w:sz w:val="28"/>
          <w:szCs w:val="28"/>
          <w:rtl/>
          <w:lang w:bidi="ar-IQ"/>
        </w:rPr>
        <w:t>الأساس</w:t>
      </w:r>
      <w:r w:rsidR="008F1201" w:rsidRPr="006B690E">
        <w:rPr>
          <w:rFonts w:asciiTheme="majorBidi" w:hAnsiTheme="majorBidi" w:cstheme="majorBidi"/>
          <w:sz w:val="28"/>
          <w:szCs w:val="28"/>
          <w:rtl/>
          <w:lang w:bidi="ar-IQ"/>
        </w:rPr>
        <w:t xml:space="preserve"> هو عبارة "المنشآت </w:t>
      </w:r>
      <w:proofErr w:type="spellStart"/>
      <w:r w:rsidR="008F1201" w:rsidRPr="006B690E">
        <w:rPr>
          <w:rFonts w:asciiTheme="majorBidi" w:hAnsiTheme="majorBidi" w:cstheme="majorBidi"/>
          <w:sz w:val="28"/>
          <w:szCs w:val="28"/>
          <w:rtl/>
          <w:lang w:bidi="ar-IQ"/>
        </w:rPr>
        <w:t>المرفئية</w:t>
      </w:r>
      <w:proofErr w:type="spellEnd"/>
      <w:r w:rsidR="00A0399C" w:rsidRPr="006B690E">
        <w:rPr>
          <w:rFonts w:asciiTheme="majorBidi" w:hAnsiTheme="majorBidi" w:cstheme="majorBidi"/>
          <w:sz w:val="28"/>
          <w:szCs w:val="28"/>
          <w:rtl/>
          <w:lang w:bidi="ar-IQ"/>
        </w:rPr>
        <w:t xml:space="preserve"> الدائمة التي تشكل جزءاً أصيلاً من النظام </w:t>
      </w:r>
      <w:proofErr w:type="spellStart"/>
      <w:r w:rsidR="00A0399C" w:rsidRPr="006B690E">
        <w:rPr>
          <w:rFonts w:asciiTheme="majorBidi" w:hAnsiTheme="majorBidi" w:cstheme="majorBidi"/>
          <w:sz w:val="28"/>
          <w:szCs w:val="28"/>
          <w:rtl/>
          <w:lang w:bidi="ar-IQ"/>
        </w:rPr>
        <w:t>ألمرفئي</w:t>
      </w:r>
      <w:proofErr w:type="spellEnd"/>
      <w:r w:rsidR="00A0399C" w:rsidRPr="006B690E">
        <w:rPr>
          <w:rFonts w:asciiTheme="majorBidi" w:hAnsiTheme="majorBidi" w:cstheme="majorBidi"/>
          <w:sz w:val="28"/>
          <w:szCs w:val="28"/>
          <w:rtl/>
          <w:lang w:bidi="ar-IQ"/>
        </w:rPr>
        <w:t>" ف</w:t>
      </w:r>
      <w:r w:rsidR="008F1201" w:rsidRPr="006B690E">
        <w:rPr>
          <w:rFonts w:asciiTheme="majorBidi" w:hAnsiTheme="majorBidi" w:cstheme="majorBidi"/>
          <w:sz w:val="28"/>
          <w:szCs w:val="28"/>
          <w:rtl/>
          <w:lang w:bidi="ar-IQ"/>
        </w:rPr>
        <w:t>متى تعد هذه المنشآت تشكل جزءاً أ</w:t>
      </w:r>
      <w:r w:rsidR="00A0399C" w:rsidRPr="006B690E">
        <w:rPr>
          <w:rFonts w:asciiTheme="majorBidi" w:hAnsiTheme="majorBidi" w:cstheme="majorBidi"/>
          <w:sz w:val="28"/>
          <w:szCs w:val="28"/>
          <w:rtl/>
          <w:lang w:bidi="ar-IQ"/>
        </w:rPr>
        <w:t>صيلاً من النظام</w:t>
      </w:r>
      <w:r w:rsidR="008F1201" w:rsidRPr="006B690E">
        <w:rPr>
          <w:rFonts w:asciiTheme="majorBidi" w:hAnsiTheme="majorBidi" w:cstheme="majorBidi"/>
          <w:sz w:val="28"/>
          <w:szCs w:val="28"/>
          <w:rtl/>
          <w:lang w:bidi="ar-IQ"/>
        </w:rPr>
        <w:t xml:space="preserve"> </w:t>
      </w:r>
      <w:proofErr w:type="spellStart"/>
      <w:r w:rsidR="008F1201" w:rsidRPr="006B690E">
        <w:rPr>
          <w:rFonts w:asciiTheme="majorBidi" w:hAnsiTheme="majorBidi" w:cstheme="majorBidi"/>
          <w:sz w:val="28"/>
          <w:szCs w:val="28"/>
          <w:rtl/>
          <w:lang w:bidi="ar-IQ"/>
        </w:rPr>
        <w:t>المرفئي</w:t>
      </w:r>
      <w:proofErr w:type="spellEnd"/>
      <w:r w:rsidR="008F1201" w:rsidRPr="006B690E">
        <w:rPr>
          <w:rFonts w:asciiTheme="majorBidi" w:hAnsiTheme="majorBidi" w:cstheme="majorBidi"/>
          <w:sz w:val="28"/>
          <w:szCs w:val="28"/>
          <w:rtl/>
          <w:lang w:bidi="ar-IQ"/>
        </w:rPr>
        <w:t>, ومتى تشكل جزءاً وليس أ</w:t>
      </w:r>
      <w:r w:rsidR="00A0399C" w:rsidRPr="006B690E">
        <w:rPr>
          <w:rFonts w:asciiTheme="majorBidi" w:hAnsiTheme="majorBidi" w:cstheme="majorBidi"/>
          <w:sz w:val="28"/>
          <w:szCs w:val="28"/>
          <w:rtl/>
          <w:lang w:bidi="ar-IQ"/>
        </w:rPr>
        <w:t xml:space="preserve">صيلاً من النظام </w:t>
      </w:r>
      <w:proofErr w:type="spellStart"/>
      <w:r w:rsidR="00A0399C" w:rsidRPr="006B690E">
        <w:rPr>
          <w:rFonts w:asciiTheme="majorBidi" w:hAnsiTheme="majorBidi" w:cstheme="majorBidi"/>
          <w:sz w:val="28"/>
          <w:szCs w:val="28"/>
          <w:rtl/>
          <w:lang w:bidi="ar-IQ"/>
        </w:rPr>
        <w:t>المرفئي</w:t>
      </w:r>
      <w:proofErr w:type="spellEnd"/>
      <w:r w:rsidR="00A0399C" w:rsidRPr="006B690E">
        <w:rPr>
          <w:rFonts w:asciiTheme="majorBidi" w:hAnsiTheme="majorBidi" w:cstheme="majorBidi"/>
          <w:sz w:val="28"/>
          <w:szCs w:val="28"/>
          <w:rtl/>
          <w:lang w:bidi="ar-IQ"/>
        </w:rPr>
        <w:t xml:space="preserve">, ومتى لا تشكل جزءاً من النظام </w:t>
      </w:r>
      <w:proofErr w:type="spellStart"/>
      <w:r w:rsidR="00A0399C" w:rsidRPr="006B690E">
        <w:rPr>
          <w:rFonts w:asciiTheme="majorBidi" w:hAnsiTheme="majorBidi" w:cstheme="majorBidi"/>
          <w:sz w:val="28"/>
          <w:szCs w:val="28"/>
          <w:rtl/>
          <w:lang w:bidi="ar-IQ"/>
        </w:rPr>
        <w:t>المرفئي</w:t>
      </w:r>
      <w:proofErr w:type="spellEnd"/>
      <w:r w:rsidR="00A0399C" w:rsidRPr="006B690E">
        <w:rPr>
          <w:rFonts w:asciiTheme="majorBidi" w:hAnsiTheme="majorBidi" w:cstheme="majorBidi"/>
          <w:sz w:val="28"/>
          <w:szCs w:val="28"/>
          <w:rtl/>
          <w:lang w:bidi="ar-IQ"/>
        </w:rPr>
        <w:t>, فما هو الم</w:t>
      </w:r>
      <w:r w:rsidR="008F1201" w:rsidRPr="006B690E">
        <w:rPr>
          <w:rFonts w:asciiTheme="majorBidi" w:hAnsiTheme="majorBidi" w:cstheme="majorBidi"/>
          <w:sz w:val="28"/>
          <w:szCs w:val="28"/>
          <w:rtl/>
          <w:lang w:bidi="ar-IQ"/>
        </w:rPr>
        <w:t>عيار التمييز بين هذه الحالات؟. أ</w:t>
      </w:r>
      <w:r w:rsidR="00A0399C" w:rsidRPr="006B690E">
        <w:rPr>
          <w:rFonts w:asciiTheme="majorBidi" w:hAnsiTheme="majorBidi" w:cstheme="majorBidi"/>
          <w:sz w:val="28"/>
          <w:szCs w:val="28"/>
          <w:rtl/>
          <w:lang w:bidi="ar-IQ"/>
        </w:rPr>
        <w:t xml:space="preserve">ن اتفاقية </w:t>
      </w:r>
      <w:r w:rsidR="008F1201" w:rsidRPr="006B690E">
        <w:rPr>
          <w:rFonts w:asciiTheme="majorBidi" w:hAnsiTheme="majorBidi" w:cstheme="majorBidi"/>
          <w:sz w:val="28"/>
          <w:szCs w:val="28"/>
          <w:rtl/>
          <w:lang w:bidi="ar-IQ"/>
        </w:rPr>
        <w:t>الأمم</w:t>
      </w:r>
      <w:r w:rsidR="00A0399C" w:rsidRPr="006B690E">
        <w:rPr>
          <w:rFonts w:asciiTheme="majorBidi" w:hAnsiTheme="majorBidi" w:cstheme="majorBidi"/>
          <w:sz w:val="28"/>
          <w:szCs w:val="28"/>
          <w:rtl/>
          <w:lang w:bidi="ar-IQ"/>
        </w:rPr>
        <w:t xml:space="preserve"> المتحدة لقانون البحار, ولجنة القانون الدولي, وقرارات محكمة العدل الدولية,</w:t>
      </w:r>
      <w:r w:rsidR="008F1201" w:rsidRPr="006B690E">
        <w:rPr>
          <w:rFonts w:asciiTheme="majorBidi" w:hAnsiTheme="majorBidi" w:cstheme="majorBidi"/>
          <w:sz w:val="28"/>
          <w:szCs w:val="28"/>
          <w:rtl/>
          <w:lang w:bidi="ar-IQ"/>
        </w:rPr>
        <w:t xml:space="preserve"> لم تبين المقصود بذلك, وتركة الأمر لاجتهاد الدول والحقيقة أ</w:t>
      </w:r>
      <w:r w:rsidR="00A0399C" w:rsidRPr="006B690E">
        <w:rPr>
          <w:rFonts w:asciiTheme="majorBidi" w:hAnsiTheme="majorBidi" w:cstheme="majorBidi"/>
          <w:sz w:val="28"/>
          <w:szCs w:val="28"/>
          <w:rtl/>
          <w:lang w:bidi="ar-IQ"/>
        </w:rPr>
        <w:t xml:space="preserve">ن الدول تحاول قدر </w:t>
      </w:r>
      <w:r w:rsidR="008F1201" w:rsidRPr="006B690E">
        <w:rPr>
          <w:rFonts w:asciiTheme="majorBidi" w:hAnsiTheme="majorBidi" w:cstheme="majorBidi"/>
          <w:sz w:val="28"/>
          <w:szCs w:val="28"/>
          <w:rtl/>
          <w:lang w:bidi="ar-IQ"/>
        </w:rPr>
        <w:t>الإمكان أ</w:t>
      </w:r>
      <w:r w:rsidR="00A0399C" w:rsidRPr="006B690E">
        <w:rPr>
          <w:rFonts w:asciiTheme="majorBidi" w:hAnsiTheme="majorBidi" w:cstheme="majorBidi"/>
          <w:sz w:val="28"/>
          <w:szCs w:val="28"/>
          <w:rtl/>
          <w:lang w:bidi="ar-IQ"/>
        </w:rPr>
        <w:t>ن تضفي هذه</w:t>
      </w:r>
      <w:r w:rsidR="008F1201" w:rsidRPr="006B690E">
        <w:rPr>
          <w:rFonts w:asciiTheme="majorBidi" w:hAnsiTheme="majorBidi" w:cstheme="majorBidi"/>
          <w:sz w:val="28"/>
          <w:szCs w:val="28"/>
          <w:rtl/>
          <w:lang w:bidi="ar-IQ"/>
        </w:rPr>
        <w:t xml:space="preserve"> الصفة "جزءاً أصيلاً" مع العلم أ</w:t>
      </w:r>
      <w:r w:rsidR="00A0399C" w:rsidRPr="006B690E">
        <w:rPr>
          <w:rFonts w:asciiTheme="majorBidi" w:hAnsiTheme="majorBidi" w:cstheme="majorBidi"/>
          <w:sz w:val="28"/>
          <w:szCs w:val="28"/>
          <w:rtl/>
          <w:lang w:bidi="ar-IQ"/>
        </w:rPr>
        <w:t>ن بعض المنشآت لا ينطبق عليها هذا الوصف</w:t>
      </w:r>
      <w:r w:rsidR="00A0399C" w:rsidRPr="006B690E">
        <w:rPr>
          <w:rFonts w:asciiTheme="majorBidi" w:hAnsiTheme="majorBidi" w:cstheme="majorBidi"/>
          <w:sz w:val="28"/>
          <w:szCs w:val="28"/>
          <w:vertAlign w:val="superscript"/>
          <w:rtl/>
          <w:lang w:bidi="ar-IQ"/>
        </w:rPr>
        <w:t>(</w:t>
      </w:r>
      <w:r w:rsidR="00A0399C" w:rsidRPr="006B690E">
        <w:rPr>
          <w:rFonts w:asciiTheme="majorBidi" w:hAnsiTheme="majorBidi" w:cstheme="majorBidi"/>
          <w:sz w:val="28"/>
          <w:szCs w:val="28"/>
          <w:vertAlign w:val="superscript"/>
          <w:rtl/>
          <w:lang w:bidi="ar-IQ"/>
        </w:rPr>
        <w:endnoteReference w:id="18"/>
      </w:r>
      <w:r w:rsidR="00A0399C" w:rsidRPr="006B690E">
        <w:rPr>
          <w:rFonts w:asciiTheme="majorBidi" w:hAnsiTheme="majorBidi" w:cstheme="majorBidi"/>
          <w:sz w:val="28"/>
          <w:szCs w:val="28"/>
          <w:vertAlign w:val="superscript"/>
          <w:rtl/>
          <w:lang w:bidi="ar-IQ"/>
        </w:rPr>
        <w:t>)</w:t>
      </w:r>
      <w:r w:rsidR="00A0399C" w:rsidRPr="006B690E">
        <w:rPr>
          <w:rFonts w:asciiTheme="majorBidi" w:hAnsiTheme="majorBidi" w:cstheme="majorBidi"/>
          <w:sz w:val="28"/>
          <w:szCs w:val="28"/>
          <w:rtl/>
          <w:lang w:bidi="ar-IQ"/>
        </w:rPr>
        <w:t xml:space="preserve">.  </w:t>
      </w:r>
      <w:r w:rsidR="008F1201" w:rsidRPr="006B690E">
        <w:rPr>
          <w:rFonts w:asciiTheme="majorBidi" w:hAnsiTheme="majorBidi" w:cstheme="majorBidi"/>
          <w:sz w:val="28"/>
          <w:szCs w:val="28"/>
          <w:rtl/>
          <w:lang w:bidi="ar-IQ"/>
        </w:rPr>
        <w:t>ومن الواضح أ</w:t>
      </w:r>
      <w:r w:rsidR="00A0399C" w:rsidRPr="006B690E">
        <w:rPr>
          <w:rFonts w:asciiTheme="majorBidi" w:hAnsiTheme="majorBidi" w:cstheme="majorBidi"/>
          <w:sz w:val="28"/>
          <w:szCs w:val="28"/>
          <w:rtl/>
          <w:lang w:bidi="ar-IQ"/>
        </w:rPr>
        <w:t xml:space="preserve">نه ينظر </w:t>
      </w:r>
      <w:r w:rsidR="008F1201" w:rsidRPr="006B690E">
        <w:rPr>
          <w:rFonts w:asciiTheme="majorBidi" w:hAnsiTheme="majorBidi" w:cstheme="majorBidi"/>
          <w:sz w:val="28"/>
          <w:szCs w:val="28"/>
          <w:rtl/>
          <w:lang w:bidi="ar-IQ"/>
        </w:rPr>
        <w:t>إلى مياه الميناء البحري على أ</w:t>
      </w:r>
      <w:r w:rsidR="00A0399C" w:rsidRPr="006B690E">
        <w:rPr>
          <w:rFonts w:asciiTheme="majorBidi" w:hAnsiTheme="majorBidi" w:cstheme="majorBidi"/>
          <w:sz w:val="28"/>
          <w:szCs w:val="28"/>
          <w:rtl/>
          <w:lang w:bidi="ar-IQ"/>
        </w:rPr>
        <w:t>نها ذات طبيعة خاصة جزء من المياه الداخلية, وتحظر المادة الحادية عشر</w:t>
      </w:r>
      <w:r w:rsidR="008F1201" w:rsidRPr="006B690E">
        <w:rPr>
          <w:rFonts w:asciiTheme="majorBidi" w:hAnsiTheme="majorBidi" w:cstheme="majorBidi"/>
          <w:sz w:val="28"/>
          <w:szCs w:val="28"/>
          <w:rtl/>
          <w:lang w:bidi="ar-IQ"/>
        </w:rPr>
        <w:t>ة</w:t>
      </w:r>
      <w:r w:rsidR="00A0399C" w:rsidRPr="006B690E">
        <w:rPr>
          <w:rFonts w:asciiTheme="majorBidi" w:hAnsiTheme="majorBidi" w:cstheme="majorBidi"/>
          <w:sz w:val="28"/>
          <w:szCs w:val="28"/>
          <w:rtl/>
          <w:lang w:bidi="ar-IQ"/>
        </w:rPr>
        <w:t xml:space="preserve"> استخدام المنشآت البحرية</w:t>
      </w:r>
    </w:p>
    <w:p w:rsidR="00F24F23" w:rsidRDefault="00F24F23" w:rsidP="009F04C5">
      <w:pPr>
        <w:spacing w:after="0" w:line="240" w:lineRule="auto"/>
        <w:jc w:val="both"/>
        <w:rPr>
          <w:rFonts w:asciiTheme="majorBidi" w:hAnsiTheme="majorBidi" w:cstheme="majorBidi"/>
          <w:sz w:val="28"/>
          <w:szCs w:val="28"/>
          <w:rtl/>
          <w:lang w:bidi="ar-IQ"/>
        </w:rPr>
      </w:pPr>
    </w:p>
    <w:p w:rsidR="00B84F6A" w:rsidRPr="006B690E" w:rsidRDefault="00A0399C" w:rsidP="009F04C5">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المقامة في عرض البحر والجزر الاصطناعية من رسم خطوط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التي يقاس منها عرض البحر </w:t>
      </w:r>
      <w:r w:rsidR="008F1201"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والمجالات البحرية </w:t>
      </w:r>
      <w:r w:rsidR="008F1201" w:rsidRPr="006B690E">
        <w:rPr>
          <w:rFonts w:asciiTheme="majorBidi" w:hAnsiTheme="majorBidi" w:cstheme="majorBidi"/>
          <w:sz w:val="28"/>
          <w:szCs w:val="28"/>
          <w:rtl/>
          <w:lang w:bidi="ar-IQ"/>
        </w:rPr>
        <w:t>الأخرى</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19"/>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وهكذا تكون هذه الفقرة </w:t>
      </w:r>
      <w:r w:rsidR="008F1201" w:rsidRPr="006B690E">
        <w:rPr>
          <w:rFonts w:asciiTheme="majorBidi" w:hAnsiTheme="majorBidi" w:cstheme="majorBidi"/>
          <w:sz w:val="28"/>
          <w:szCs w:val="28"/>
          <w:rtl/>
          <w:lang w:bidi="ar-IQ"/>
        </w:rPr>
        <w:t>الأخيرة</w:t>
      </w:r>
      <w:r w:rsidRPr="006B690E">
        <w:rPr>
          <w:rFonts w:asciiTheme="majorBidi" w:hAnsiTheme="majorBidi" w:cstheme="majorBidi"/>
          <w:sz w:val="28"/>
          <w:szCs w:val="28"/>
          <w:rtl/>
          <w:lang w:bidi="ar-IQ"/>
        </w:rPr>
        <w:t xml:space="preserve"> قد حسمت الخلاف الذي كان يدور بشأن عد </w:t>
      </w:r>
      <w:r w:rsidR="001E3ECA" w:rsidRPr="006B690E">
        <w:rPr>
          <w:rFonts w:asciiTheme="majorBidi" w:hAnsiTheme="majorBidi" w:cstheme="majorBidi"/>
          <w:sz w:val="28"/>
          <w:szCs w:val="28"/>
          <w:rtl/>
          <w:lang w:bidi="ar-IQ"/>
        </w:rPr>
        <w:t>المنشآت المقامة في عرض البحر</w:t>
      </w:r>
      <w:r w:rsidR="008F1201" w:rsidRPr="006B690E">
        <w:rPr>
          <w:rFonts w:asciiTheme="majorBidi" w:hAnsiTheme="majorBidi" w:cstheme="majorBidi"/>
          <w:sz w:val="28"/>
          <w:szCs w:val="28"/>
          <w:rtl/>
          <w:lang w:bidi="ar-IQ"/>
        </w:rPr>
        <w:t xml:space="preserve"> و</w:t>
      </w:r>
      <w:r w:rsidRPr="006B690E">
        <w:rPr>
          <w:rFonts w:asciiTheme="majorBidi" w:hAnsiTheme="majorBidi" w:cstheme="majorBidi"/>
          <w:sz w:val="28"/>
          <w:szCs w:val="28"/>
          <w:rtl/>
          <w:lang w:bidi="ar-IQ"/>
        </w:rPr>
        <w:t>الجزر الاصطناعية من منشآت الميناء الدائمة أم لا, كما أنها تكون قد وسعت</w:t>
      </w:r>
      <w:r w:rsidR="008F1201" w:rsidRPr="006B690E">
        <w:rPr>
          <w:rFonts w:asciiTheme="majorBidi" w:hAnsiTheme="majorBidi" w:cstheme="majorBidi"/>
          <w:sz w:val="28"/>
          <w:szCs w:val="28"/>
          <w:rtl/>
          <w:lang w:bidi="ar-IQ"/>
        </w:rPr>
        <w:t xml:space="preserve"> من مجال المياه الداخلية لأ</w:t>
      </w:r>
      <w:r w:rsidRPr="006B690E">
        <w:rPr>
          <w:rFonts w:asciiTheme="majorBidi" w:hAnsiTheme="majorBidi" w:cstheme="majorBidi"/>
          <w:sz w:val="28"/>
          <w:szCs w:val="28"/>
          <w:rtl/>
          <w:lang w:bidi="ar-IQ"/>
        </w:rPr>
        <w:t xml:space="preserve">ن رسم خطوط </w:t>
      </w:r>
      <w:r w:rsidR="00C86FC1" w:rsidRPr="006B690E">
        <w:rPr>
          <w:rFonts w:asciiTheme="majorBidi" w:hAnsiTheme="majorBidi" w:cstheme="majorBidi"/>
          <w:sz w:val="28"/>
          <w:szCs w:val="28"/>
          <w:rtl/>
          <w:lang w:bidi="ar-IQ"/>
        </w:rPr>
        <w:t>الأساس</w:t>
      </w:r>
      <w:r w:rsidR="008F1201" w:rsidRPr="006B690E">
        <w:rPr>
          <w:rFonts w:asciiTheme="majorBidi" w:hAnsiTheme="majorBidi" w:cstheme="majorBidi"/>
          <w:sz w:val="28"/>
          <w:szCs w:val="28"/>
          <w:rtl/>
          <w:lang w:bidi="ar-IQ"/>
        </w:rPr>
        <w:t xml:space="preserve"> يبدأ من آ</w:t>
      </w:r>
      <w:r w:rsidRPr="006B690E">
        <w:rPr>
          <w:rFonts w:asciiTheme="majorBidi" w:hAnsiTheme="majorBidi" w:cstheme="majorBidi"/>
          <w:sz w:val="28"/>
          <w:szCs w:val="28"/>
          <w:rtl/>
          <w:lang w:bidi="ar-IQ"/>
        </w:rPr>
        <w:t xml:space="preserve">خر </w:t>
      </w:r>
      <w:r w:rsidR="008F1201" w:rsidRPr="006B690E">
        <w:rPr>
          <w:rFonts w:asciiTheme="majorBidi" w:hAnsiTheme="majorBidi" w:cstheme="majorBidi"/>
          <w:sz w:val="28"/>
          <w:szCs w:val="28"/>
          <w:rtl/>
          <w:lang w:bidi="ar-IQ"/>
        </w:rPr>
        <w:t>منشآت</w:t>
      </w:r>
      <w:r w:rsidRPr="006B690E">
        <w:rPr>
          <w:rFonts w:asciiTheme="majorBidi" w:hAnsiTheme="majorBidi" w:cstheme="majorBidi"/>
          <w:sz w:val="28"/>
          <w:szCs w:val="28"/>
          <w:rtl/>
          <w:lang w:bidi="ar-IQ"/>
        </w:rPr>
        <w:t xml:space="preserve"> للميناء ب</w:t>
      </w:r>
      <w:r w:rsidR="008F1201" w:rsidRPr="006B690E">
        <w:rPr>
          <w:rFonts w:asciiTheme="majorBidi" w:hAnsiTheme="majorBidi" w:cstheme="majorBidi"/>
          <w:sz w:val="28"/>
          <w:szCs w:val="28"/>
          <w:rtl/>
          <w:lang w:bidi="ar-IQ"/>
        </w:rPr>
        <w:t>ا</w:t>
      </w:r>
      <w:r w:rsidRPr="006B690E">
        <w:rPr>
          <w:rFonts w:asciiTheme="majorBidi" w:hAnsiTheme="majorBidi" w:cstheme="majorBidi"/>
          <w:sz w:val="28"/>
          <w:szCs w:val="28"/>
          <w:rtl/>
          <w:lang w:bidi="ar-IQ"/>
        </w:rPr>
        <w:t>تجاه البحر</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20"/>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وبالتالي يحتسب عرض البحر </w:t>
      </w:r>
      <w:r w:rsidR="008F1201"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من </w:t>
      </w:r>
      <w:r w:rsidR="008F1201" w:rsidRPr="006B690E">
        <w:rPr>
          <w:rFonts w:asciiTheme="majorBidi" w:hAnsiTheme="majorBidi" w:cstheme="majorBidi"/>
          <w:sz w:val="28"/>
          <w:szCs w:val="28"/>
          <w:rtl/>
          <w:lang w:bidi="ar-IQ"/>
        </w:rPr>
        <w:t>وراء</w:t>
      </w:r>
      <w:r w:rsidRPr="006B690E">
        <w:rPr>
          <w:rFonts w:asciiTheme="majorBidi" w:hAnsiTheme="majorBidi" w:cstheme="majorBidi"/>
          <w:sz w:val="28"/>
          <w:szCs w:val="28"/>
          <w:rtl/>
          <w:lang w:bidi="ar-IQ"/>
        </w:rPr>
        <w:t xml:space="preserve"> الحواجز </w:t>
      </w:r>
      <w:r w:rsidR="008F1201"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w:t>
      </w:r>
      <w:r w:rsidR="008F1201" w:rsidRPr="006B690E">
        <w:rPr>
          <w:rFonts w:asciiTheme="majorBidi" w:hAnsiTheme="majorBidi" w:cstheme="majorBidi"/>
          <w:sz w:val="28"/>
          <w:szCs w:val="28"/>
          <w:rtl/>
          <w:lang w:bidi="ar-IQ"/>
        </w:rPr>
        <w:t>الأرصفة</w:t>
      </w:r>
      <w:r w:rsidRPr="006B690E">
        <w:rPr>
          <w:rFonts w:asciiTheme="majorBidi" w:hAnsiTheme="majorBidi" w:cstheme="majorBidi"/>
          <w:sz w:val="28"/>
          <w:szCs w:val="28"/>
          <w:rtl/>
          <w:lang w:bidi="ar-IQ"/>
        </w:rPr>
        <w:t xml:space="preserve"> التي تحيط بالموانئ </w:t>
      </w:r>
      <w:r w:rsidR="008F1201"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w:t>
      </w:r>
      <w:r w:rsidR="008F1201" w:rsidRPr="006B690E">
        <w:rPr>
          <w:rFonts w:asciiTheme="majorBidi" w:hAnsiTheme="majorBidi" w:cstheme="majorBidi"/>
          <w:sz w:val="28"/>
          <w:szCs w:val="28"/>
          <w:rtl/>
          <w:lang w:bidi="ar-IQ"/>
        </w:rPr>
        <w:t>الأحواض</w:t>
      </w:r>
      <w:r w:rsidRPr="006B690E">
        <w:rPr>
          <w:rFonts w:asciiTheme="majorBidi" w:hAnsiTheme="majorBidi" w:cstheme="majorBidi"/>
          <w:sz w:val="28"/>
          <w:szCs w:val="28"/>
          <w:rtl/>
          <w:lang w:bidi="ar-IQ"/>
        </w:rPr>
        <w:t xml:space="preserve"> البحرية في مقابلة هذه الموانئ</w:t>
      </w:r>
      <w:r w:rsidR="008F1201" w:rsidRPr="006B690E">
        <w:rPr>
          <w:rFonts w:asciiTheme="majorBidi" w:hAnsiTheme="majorBidi" w:cstheme="majorBidi"/>
          <w:sz w:val="28"/>
          <w:szCs w:val="28"/>
          <w:vertAlign w:val="superscript"/>
          <w:rtl/>
          <w:lang w:bidi="ar-IQ"/>
        </w:rPr>
        <w:t xml:space="preserve"> </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21"/>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r w:rsidR="00FB3881" w:rsidRPr="006B690E">
        <w:rPr>
          <w:rFonts w:asciiTheme="majorBidi" w:hAnsiTheme="majorBidi" w:cstheme="majorBidi"/>
          <w:sz w:val="28"/>
          <w:szCs w:val="28"/>
          <w:rtl/>
          <w:lang w:bidi="ar-IQ"/>
        </w:rPr>
        <w:t xml:space="preserve"> </w:t>
      </w:r>
    </w:p>
    <w:p w:rsidR="009F04C5" w:rsidRDefault="00B84F6A"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A96281" w:rsidRPr="006B690E">
        <w:rPr>
          <w:rFonts w:asciiTheme="majorBidi" w:hAnsiTheme="majorBidi" w:cstheme="majorBidi"/>
          <w:sz w:val="28"/>
          <w:szCs w:val="28"/>
          <w:rtl/>
          <w:lang w:bidi="ar-IQ"/>
        </w:rPr>
        <w:t>وقد جاءت هذه المادة على درجة كبيرة من المرونة حيث لم تح</w:t>
      </w:r>
      <w:r w:rsidR="00FB3881" w:rsidRPr="006B690E">
        <w:rPr>
          <w:rFonts w:asciiTheme="majorBidi" w:hAnsiTheme="majorBidi" w:cstheme="majorBidi"/>
          <w:sz w:val="28"/>
          <w:szCs w:val="28"/>
          <w:rtl/>
          <w:lang w:bidi="ar-IQ"/>
        </w:rPr>
        <w:t>دد تلك المنشآت على سبيل الحصر وإ</w:t>
      </w:r>
      <w:r w:rsidR="00A96281" w:rsidRPr="006B690E">
        <w:rPr>
          <w:rFonts w:asciiTheme="majorBidi" w:hAnsiTheme="majorBidi" w:cstheme="majorBidi"/>
          <w:sz w:val="28"/>
          <w:szCs w:val="28"/>
          <w:rtl/>
          <w:lang w:bidi="ar-IQ"/>
        </w:rPr>
        <w:t xml:space="preserve">نما تركت المجال مفتوح </w:t>
      </w:r>
      <w:r w:rsidR="00FB3881" w:rsidRPr="006B690E">
        <w:rPr>
          <w:rFonts w:asciiTheme="majorBidi" w:hAnsiTheme="majorBidi" w:cstheme="majorBidi"/>
          <w:sz w:val="28"/>
          <w:szCs w:val="28"/>
          <w:rtl/>
          <w:lang w:bidi="ar-IQ"/>
        </w:rPr>
        <w:t>لاجتهاد</w:t>
      </w:r>
      <w:r w:rsidR="00A96281" w:rsidRPr="006B690E">
        <w:rPr>
          <w:rFonts w:asciiTheme="majorBidi" w:hAnsiTheme="majorBidi" w:cstheme="majorBidi"/>
          <w:sz w:val="28"/>
          <w:szCs w:val="28"/>
          <w:rtl/>
          <w:lang w:bidi="ar-IQ"/>
        </w:rPr>
        <w:t xml:space="preserve"> الدول وهذا ما س</w:t>
      </w:r>
      <w:r w:rsidR="00FB3881" w:rsidRPr="006B690E">
        <w:rPr>
          <w:rFonts w:asciiTheme="majorBidi" w:hAnsiTheme="majorBidi" w:cstheme="majorBidi"/>
          <w:sz w:val="28"/>
          <w:szCs w:val="28"/>
          <w:rtl/>
          <w:lang w:bidi="ar-IQ"/>
        </w:rPr>
        <w:t>ارت عليه</w:t>
      </w:r>
      <w:r w:rsidR="00A96281" w:rsidRPr="006B690E">
        <w:rPr>
          <w:rFonts w:asciiTheme="majorBidi" w:hAnsiTheme="majorBidi" w:cstheme="majorBidi"/>
          <w:sz w:val="28"/>
          <w:szCs w:val="28"/>
          <w:rtl/>
          <w:lang w:bidi="ar-IQ"/>
        </w:rPr>
        <w:t xml:space="preserve"> محكمة العدل الدولية في قضية البحر </w:t>
      </w:r>
      <w:r w:rsidR="00FB3881" w:rsidRPr="006B690E">
        <w:rPr>
          <w:rFonts w:asciiTheme="majorBidi" w:hAnsiTheme="majorBidi" w:cstheme="majorBidi"/>
          <w:sz w:val="28"/>
          <w:szCs w:val="28"/>
          <w:rtl/>
          <w:lang w:bidi="ar-IQ"/>
        </w:rPr>
        <w:t>الأسود</w:t>
      </w:r>
      <w:r w:rsidR="00A96281" w:rsidRPr="006B690E">
        <w:rPr>
          <w:rFonts w:asciiTheme="majorBidi" w:hAnsiTheme="majorBidi" w:cstheme="majorBidi"/>
          <w:sz w:val="28"/>
          <w:szCs w:val="28"/>
          <w:rtl/>
          <w:lang w:bidi="ar-IQ"/>
        </w:rPr>
        <w:t xml:space="preserve"> بين (رومانيا </w:t>
      </w:r>
      <w:r w:rsidR="00FB3881" w:rsidRPr="006B690E">
        <w:rPr>
          <w:rFonts w:asciiTheme="majorBidi" w:hAnsiTheme="majorBidi" w:cstheme="majorBidi"/>
          <w:sz w:val="28"/>
          <w:szCs w:val="28"/>
          <w:rtl/>
          <w:lang w:bidi="ar-IQ"/>
        </w:rPr>
        <w:t>وأوكرانيا</w:t>
      </w:r>
      <w:r w:rsidR="00A96281" w:rsidRPr="006B690E">
        <w:rPr>
          <w:rFonts w:asciiTheme="majorBidi" w:hAnsiTheme="majorBidi" w:cstheme="majorBidi"/>
          <w:sz w:val="28"/>
          <w:szCs w:val="28"/>
          <w:rtl/>
          <w:lang w:bidi="ar-IQ"/>
        </w:rPr>
        <w:t>)</w:t>
      </w:r>
      <w:r w:rsidR="00FB3881" w:rsidRPr="006B690E">
        <w:rPr>
          <w:rFonts w:asciiTheme="majorBidi" w:hAnsiTheme="majorBidi" w:cstheme="majorBidi"/>
          <w:sz w:val="28"/>
          <w:szCs w:val="28"/>
          <w:rtl/>
          <w:lang w:bidi="ar-IQ"/>
        </w:rPr>
        <w:t xml:space="preserve"> حيث أصدرت محكمة العدل الدولية حكمها في 3 شباط- فبراير 2009 وقد أوردت المحكمة تعريفاً للمنشآت </w:t>
      </w:r>
      <w:proofErr w:type="spellStart"/>
      <w:r w:rsidR="00FB3881" w:rsidRPr="006B690E">
        <w:rPr>
          <w:rFonts w:asciiTheme="majorBidi" w:hAnsiTheme="majorBidi" w:cstheme="majorBidi"/>
          <w:sz w:val="28"/>
          <w:szCs w:val="28"/>
          <w:rtl/>
          <w:lang w:bidi="ar-IQ"/>
        </w:rPr>
        <w:t>المرفئية</w:t>
      </w:r>
      <w:proofErr w:type="spellEnd"/>
      <w:r w:rsidR="00FB3881" w:rsidRPr="006B690E">
        <w:rPr>
          <w:rFonts w:asciiTheme="majorBidi" w:hAnsiTheme="majorBidi" w:cstheme="majorBidi"/>
          <w:sz w:val="28"/>
          <w:szCs w:val="28"/>
          <w:rtl/>
          <w:lang w:bidi="ar-IQ"/>
        </w:rPr>
        <w:t xml:space="preserve"> بأنها "مجموعة من الأجهزة والمرافق المقامة لأغراض معينة وعبارة "المنشآت </w:t>
      </w:r>
      <w:proofErr w:type="spellStart"/>
      <w:r w:rsidR="00FB3881" w:rsidRPr="006B690E">
        <w:rPr>
          <w:rFonts w:asciiTheme="majorBidi" w:hAnsiTheme="majorBidi" w:cstheme="majorBidi"/>
          <w:sz w:val="28"/>
          <w:szCs w:val="28"/>
          <w:rtl/>
          <w:lang w:bidi="ar-IQ"/>
        </w:rPr>
        <w:t>المرفئية</w:t>
      </w:r>
      <w:proofErr w:type="spellEnd"/>
      <w:r w:rsidR="00FB3881" w:rsidRPr="006B690E">
        <w:rPr>
          <w:rFonts w:asciiTheme="majorBidi" w:hAnsiTheme="majorBidi" w:cstheme="majorBidi"/>
          <w:sz w:val="28"/>
          <w:szCs w:val="28"/>
          <w:rtl/>
          <w:lang w:bidi="ar-IQ"/>
        </w:rPr>
        <w:t xml:space="preserve">" التي تشكل جزءاً أصيلاً من النظام </w:t>
      </w:r>
      <w:proofErr w:type="spellStart"/>
      <w:r w:rsidR="00FB3881" w:rsidRPr="006B690E">
        <w:rPr>
          <w:rFonts w:asciiTheme="majorBidi" w:hAnsiTheme="majorBidi" w:cstheme="majorBidi"/>
          <w:sz w:val="28"/>
          <w:szCs w:val="28"/>
          <w:rtl/>
          <w:lang w:bidi="ar-IQ"/>
        </w:rPr>
        <w:t>المرفئي</w:t>
      </w:r>
      <w:proofErr w:type="spellEnd"/>
      <w:r w:rsidR="00FB3881" w:rsidRPr="006B690E">
        <w:rPr>
          <w:rFonts w:asciiTheme="majorBidi" w:hAnsiTheme="majorBidi" w:cstheme="majorBidi"/>
          <w:sz w:val="28"/>
          <w:szCs w:val="28"/>
          <w:rtl/>
          <w:lang w:bidi="ar-IQ"/>
        </w:rPr>
        <w:t>"</w:t>
      </w:r>
      <w:r w:rsidR="00FB3881" w:rsidRPr="006B690E">
        <w:rPr>
          <w:rFonts w:asciiTheme="majorBidi" w:hAnsiTheme="majorBidi" w:cstheme="majorBidi"/>
          <w:sz w:val="28"/>
          <w:szCs w:val="28"/>
          <w:vertAlign w:val="superscript"/>
          <w:rtl/>
          <w:lang w:bidi="ar-IQ"/>
        </w:rPr>
        <w:t>(</w:t>
      </w:r>
      <w:r w:rsidR="002E1438" w:rsidRPr="006B690E">
        <w:rPr>
          <w:rFonts w:asciiTheme="majorBidi" w:hAnsiTheme="majorBidi" w:cstheme="majorBidi"/>
          <w:sz w:val="28"/>
          <w:szCs w:val="28"/>
          <w:vertAlign w:val="superscript"/>
          <w:rtl/>
          <w:lang w:bidi="ar-IQ"/>
        </w:rPr>
        <w:endnoteReference w:id="22"/>
      </w:r>
      <w:r w:rsidR="002E1438" w:rsidRPr="006B690E">
        <w:rPr>
          <w:rFonts w:asciiTheme="majorBidi" w:hAnsiTheme="majorBidi" w:cstheme="majorBidi"/>
          <w:sz w:val="28"/>
          <w:szCs w:val="28"/>
          <w:vertAlign w:val="superscript"/>
          <w:rtl/>
          <w:lang w:bidi="ar-IQ"/>
        </w:rPr>
        <w:t>)</w:t>
      </w:r>
      <w:r w:rsidR="00FB3881" w:rsidRPr="006B690E">
        <w:rPr>
          <w:rFonts w:asciiTheme="majorBidi" w:hAnsiTheme="majorBidi" w:cstheme="majorBidi"/>
          <w:sz w:val="28"/>
          <w:szCs w:val="28"/>
          <w:rtl/>
          <w:lang w:bidi="ar-IQ"/>
        </w:rPr>
        <w:t xml:space="preserve">, ففي هذا التعريف جاء شاملاً غير مقيد ولم تحدد المنشآت </w:t>
      </w:r>
      <w:proofErr w:type="spellStart"/>
      <w:r w:rsidR="00FB3881" w:rsidRPr="006B690E">
        <w:rPr>
          <w:rFonts w:asciiTheme="majorBidi" w:hAnsiTheme="majorBidi" w:cstheme="majorBidi"/>
          <w:sz w:val="28"/>
          <w:szCs w:val="28"/>
          <w:rtl/>
          <w:lang w:bidi="ar-IQ"/>
        </w:rPr>
        <w:t>المرفئية</w:t>
      </w:r>
      <w:proofErr w:type="spellEnd"/>
      <w:r w:rsidR="00FB3881" w:rsidRPr="006B690E">
        <w:rPr>
          <w:rFonts w:asciiTheme="majorBidi" w:hAnsiTheme="majorBidi" w:cstheme="majorBidi"/>
          <w:sz w:val="28"/>
          <w:szCs w:val="28"/>
          <w:rtl/>
          <w:lang w:bidi="ar-IQ"/>
        </w:rPr>
        <w:t xml:space="preserve"> بشكل دقيق, </w:t>
      </w:r>
    </w:p>
    <w:p w:rsidR="00B84F6A" w:rsidRDefault="00FB3881" w:rsidP="00F24F23">
      <w:pPr>
        <w:spacing w:after="0" w:line="240" w:lineRule="auto"/>
        <w:jc w:val="both"/>
        <w:rPr>
          <w:rFonts w:asciiTheme="majorBidi" w:hAnsiTheme="majorBidi" w:cstheme="majorBidi"/>
          <w:b/>
          <w:bCs/>
          <w:sz w:val="28"/>
          <w:szCs w:val="28"/>
          <w:rtl/>
          <w:lang w:bidi="ar-IQ"/>
        </w:rPr>
      </w:pPr>
      <w:r w:rsidRPr="006B690E">
        <w:rPr>
          <w:rFonts w:asciiTheme="majorBidi" w:hAnsiTheme="majorBidi" w:cstheme="majorBidi"/>
          <w:sz w:val="28"/>
          <w:szCs w:val="28"/>
          <w:rtl/>
          <w:lang w:bidi="ar-IQ"/>
        </w:rPr>
        <w:t>وإنما تركت الاجتهاد مفتوح لكل قضية وظروفها, لأن عملية تحديد المجلات البحرية تتطلب نوع من المرونة لكي تحقق هذه عملية نتائج منصفة بين الدول ألساحلية.</w:t>
      </w:r>
      <w:r w:rsidR="00A0399C" w:rsidRPr="006B690E">
        <w:rPr>
          <w:rFonts w:asciiTheme="majorBidi" w:hAnsiTheme="majorBidi" w:cstheme="majorBidi"/>
          <w:sz w:val="28"/>
          <w:szCs w:val="28"/>
          <w:rtl/>
          <w:lang w:bidi="ar-IQ"/>
        </w:rPr>
        <w:t xml:space="preserve"> </w:t>
      </w:r>
      <w:r w:rsidR="00BA7290" w:rsidRPr="006B690E">
        <w:rPr>
          <w:rFonts w:asciiTheme="majorBidi" w:hAnsiTheme="majorBidi" w:cstheme="majorBidi"/>
          <w:sz w:val="28"/>
          <w:szCs w:val="28"/>
          <w:rtl/>
          <w:lang w:bidi="ar-IQ"/>
        </w:rPr>
        <w:t xml:space="preserve">أما فيما يتعلق بحكم </w:t>
      </w:r>
      <w:proofErr w:type="spellStart"/>
      <w:r w:rsidR="00BA7290" w:rsidRPr="006B690E">
        <w:rPr>
          <w:rFonts w:asciiTheme="majorBidi" w:hAnsiTheme="majorBidi" w:cstheme="majorBidi"/>
          <w:sz w:val="28"/>
          <w:szCs w:val="28"/>
          <w:rtl/>
          <w:lang w:bidi="ar-IQ"/>
        </w:rPr>
        <w:t>المراسئ</w:t>
      </w:r>
      <w:proofErr w:type="spellEnd"/>
      <w:r w:rsidR="00BA7290" w:rsidRPr="006B690E">
        <w:rPr>
          <w:rFonts w:asciiTheme="majorBidi" w:hAnsiTheme="majorBidi" w:cstheme="majorBidi"/>
          <w:sz w:val="28"/>
          <w:szCs w:val="28"/>
          <w:rtl/>
          <w:lang w:bidi="ar-IQ"/>
        </w:rPr>
        <w:t xml:space="preserve"> فقد جاءت هذا الاتفاقية بحكم مخالف للموانئ حيث </w:t>
      </w:r>
      <w:r w:rsidR="00A0399C" w:rsidRPr="006B690E">
        <w:rPr>
          <w:rFonts w:asciiTheme="majorBidi" w:hAnsiTheme="majorBidi" w:cstheme="majorBidi"/>
          <w:sz w:val="28"/>
          <w:szCs w:val="28"/>
          <w:rtl/>
          <w:lang w:bidi="ar-IQ"/>
        </w:rPr>
        <w:t xml:space="preserve">لم تعتبر </w:t>
      </w:r>
      <w:proofErr w:type="spellStart"/>
      <w:r w:rsidR="00A0399C" w:rsidRPr="006B690E">
        <w:rPr>
          <w:rFonts w:asciiTheme="majorBidi" w:hAnsiTheme="majorBidi" w:cstheme="majorBidi"/>
          <w:sz w:val="28"/>
          <w:szCs w:val="28"/>
          <w:rtl/>
          <w:lang w:bidi="ar-IQ"/>
        </w:rPr>
        <w:t>المراسي</w:t>
      </w:r>
      <w:proofErr w:type="spellEnd"/>
      <w:r w:rsidR="00A0399C" w:rsidRPr="006B690E">
        <w:rPr>
          <w:rFonts w:asciiTheme="majorBidi" w:hAnsiTheme="majorBidi" w:cstheme="majorBidi"/>
          <w:sz w:val="28"/>
          <w:szCs w:val="28"/>
          <w:rtl/>
          <w:lang w:bidi="ar-IQ"/>
        </w:rPr>
        <w:t xml:space="preserve"> جزء</w:t>
      </w:r>
      <w:r w:rsidR="00A15EAE" w:rsidRPr="006B690E">
        <w:rPr>
          <w:rFonts w:asciiTheme="majorBidi" w:hAnsiTheme="majorBidi" w:cstheme="majorBidi"/>
          <w:sz w:val="28"/>
          <w:szCs w:val="28"/>
          <w:rtl/>
          <w:lang w:bidi="ar-IQ"/>
        </w:rPr>
        <w:t xml:space="preserve"> من الساحل, وكذلك استبعدتها من أ</w:t>
      </w:r>
      <w:r w:rsidR="00A0399C" w:rsidRPr="006B690E">
        <w:rPr>
          <w:rFonts w:asciiTheme="majorBidi" w:hAnsiTheme="majorBidi" w:cstheme="majorBidi"/>
          <w:sz w:val="28"/>
          <w:szCs w:val="28"/>
          <w:rtl/>
          <w:lang w:bidi="ar-IQ"/>
        </w:rPr>
        <w:t xml:space="preserve">ن تستخدم لغرض رسم خطوط </w:t>
      </w:r>
      <w:r w:rsidR="00C86FC1" w:rsidRPr="006B690E">
        <w:rPr>
          <w:rFonts w:asciiTheme="majorBidi" w:hAnsiTheme="majorBidi" w:cstheme="majorBidi"/>
          <w:sz w:val="28"/>
          <w:szCs w:val="28"/>
          <w:rtl/>
          <w:lang w:bidi="ar-IQ"/>
        </w:rPr>
        <w:t>الأساس</w:t>
      </w:r>
      <w:r w:rsidR="00A0399C" w:rsidRPr="006B690E">
        <w:rPr>
          <w:rFonts w:asciiTheme="majorBidi" w:hAnsiTheme="majorBidi" w:cstheme="majorBidi"/>
          <w:sz w:val="28"/>
          <w:szCs w:val="28"/>
          <w:vertAlign w:val="superscript"/>
          <w:rtl/>
          <w:lang w:bidi="ar-IQ"/>
        </w:rPr>
        <w:t>(</w:t>
      </w:r>
      <w:r w:rsidR="00A0399C" w:rsidRPr="006B690E">
        <w:rPr>
          <w:rFonts w:asciiTheme="majorBidi" w:hAnsiTheme="majorBidi" w:cstheme="majorBidi"/>
          <w:sz w:val="28"/>
          <w:szCs w:val="28"/>
          <w:vertAlign w:val="superscript"/>
          <w:rtl/>
          <w:lang w:bidi="ar-IQ"/>
        </w:rPr>
        <w:endnoteReference w:id="23"/>
      </w:r>
      <w:r w:rsidR="00A0399C" w:rsidRPr="006B690E">
        <w:rPr>
          <w:rFonts w:asciiTheme="majorBidi" w:hAnsiTheme="majorBidi" w:cstheme="majorBidi"/>
          <w:sz w:val="28"/>
          <w:szCs w:val="28"/>
          <w:vertAlign w:val="superscript"/>
          <w:rtl/>
          <w:lang w:bidi="ar-IQ"/>
        </w:rPr>
        <w:t>)</w:t>
      </w:r>
      <w:r w:rsidR="00A15EAE" w:rsidRPr="006B690E">
        <w:rPr>
          <w:rFonts w:asciiTheme="majorBidi" w:hAnsiTheme="majorBidi" w:cstheme="majorBidi"/>
          <w:sz w:val="28"/>
          <w:szCs w:val="28"/>
          <w:rtl/>
          <w:lang w:bidi="ar-IQ"/>
        </w:rPr>
        <w:t>, وإ</w:t>
      </w:r>
      <w:r w:rsidR="00A0399C" w:rsidRPr="006B690E">
        <w:rPr>
          <w:rFonts w:asciiTheme="majorBidi" w:hAnsiTheme="majorBidi" w:cstheme="majorBidi"/>
          <w:sz w:val="28"/>
          <w:szCs w:val="28"/>
          <w:rtl/>
          <w:lang w:bidi="ar-IQ"/>
        </w:rPr>
        <w:t xml:space="preserve">نما </w:t>
      </w:r>
      <w:r w:rsidR="00A15EAE" w:rsidRPr="006B690E">
        <w:rPr>
          <w:rFonts w:asciiTheme="majorBidi" w:hAnsiTheme="majorBidi" w:cstheme="majorBidi"/>
          <w:sz w:val="28"/>
          <w:szCs w:val="28"/>
          <w:rtl/>
          <w:lang w:bidi="ar-IQ"/>
        </w:rPr>
        <w:t>أدخلتها</w:t>
      </w:r>
      <w:r w:rsidR="00A0399C" w:rsidRPr="006B690E">
        <w:rPr>
          <w:rFonts w:asciiTheme="majorBidi" w:hAnsiTheme="majorBidi" w:cstheme="majorBidi"/>
          <w:sz w:val="28"/>
          <w:szCs w:val="28"/>
          <w:rtl/>
          <w:lang w:bidi="ar-IQ"/>
        </w:rPr>
        <w:t xml:space="preserve"> ضمن حدود البحر </w:t>
      </w:r>
      <w:r w:rsidR="00A15EAE" w:rsidRPr="006B690E">
        <w:rPr>
          <w:rFonts w:asciiTheme="majorBidi" w:hAnsiTheme="majorBidi" w:cstheme="majorBidi"/>
          <w:sz w:val="28"/>
          <w:szCs w:val="28"/>
          <w:rtl/>
          <w:lang w:bidi="ar-IQ"/>
        </w:rPr>
        <w:t>الإقليمي</w:t>
      </w:r>
      <w:r w:rsidR="00A0399C" w:rsidRPr="006B690E">
        <w:rPr>
          <w:rFonts w:asciiTheme="majorBidi" w:hAnsiTheme="majorBidi" w:cstheme="majorBidi"/>
          <w:sz w:val="28"/>
          <w:szCs w:val="28"/>
          <w:rtl/>
          <w:lang w:bidi="ar-IQ"/>
        </w:rPr>
        <w:t xml:space="preserve"> في حال وقوعها خارج اثنى عشر ميلاً بحرياً, وهذا ما نصت علية المادة الثانية عشر</w:t>
      </w:r>
      <w:r w:rsidR="00A15EAE" w:rsidRPr="006B690E">
        <w:rPr>
          <w:rFonts w:asciiTheme="majorBidi" w:hAnsiTheme="majorBidi" w:cstheme="majorBidi"/>
          <w:sz w:val="28"/>
          <w:szCs w:val="28"/>
          <w:rtl/>
          <w:lang w:bidi="ar-IQ"/>
        </w:rPr>
        <w:t>ة على أ</w:t>
      </w:r>
      <w:r w:rsidR="00A0399C" w:rsidRPr="006B690E">
        <w:rPr>
          <w:rFonts w:asciiTheme="majorBidi" w:hAnsiTheme="majorBidi" w:cstheme="majorBidi"/>
          <w:sz w:val="28"/>
          <w:szCs w:val="28"/>
          <w:rtl/>
          <w:lang w:bidi="ar-IQ"/>
        </w:rPr>
        <w:t xml:space="preserve">نه "تدخل في حدود البحر </w:t>
      </w:r>
      <w:r w:rsidR="00A15EAE" w:rsidRPr="006B690E">
        <w:rPr>
          <w:rFonts w:asciiTheme="majorBidi" w:hAnsiTheme="majorBidi" w:cstheme="majorBidi"/>
          <w:sz w:val="28"/>
          <w:szCs w:val="28"/>
          <w:rtl/>
          <w:lang w:bidi="ar-IQ"/>
        </w:rPr>
        <w:t>الإقليمي</w:t>
      </w:r>
      <w:r w:rsidR="00A0399C" w:rsidRPr="006B690E">
        <w:rPr>
          <w:rFonts w:asciiTheme="majorBidi" w:hAnsiTheme="majorBidi" w:cstheme="majorBidi"/>
          <w:sz w:val="28"/>
          <w:szCs w:val="28"/>
          <w:rtl/>
          <w:lang w:bidi="ar-IQ"/>
        </w:rPr>
        <w:t xml:space="preserve"> </w:t>
      </w:r>
      <w:proofErr w:type="spellStart"/>
      <w:r w:rsidR="00A0399C" w:rsidRPr="006B690E">
        <w:rPr>
          <w:rFonts w:asciiTheme="majorBidi" w:hAnsiTheme="majorBidi" w:cstheme="majorBidi"/>
          <w:sz w:val="28"/>
          <w:szCs w:val="28"/>
          <w:rtl/>
          <w:lang w:bidi="ar-IQ"/>
        </w:rPr>
        <w:t>المراسي</w:t>
      </w:r>
      <w:proofErr w:type="spellEnd"/>
      <w:r w:rsidR="00A0399C" w:rsidRPr="006B690E">
        <w:rPr>
          <w:rFonts w:asciiTheme="majorBidi" w:hAnsiTheme="majorBidi" w:cstheme="majorBidi"/>
          <w:sz w:val="28"/>
          <w:szCs w:val="28"/>
          <w:rtl/>
          <w:lang w:bidi="ar-IQ"/>
        </w:rPr>
        <w:t xml:space="preserve"> التي تستخ</w:t>
      </w:r>
      <w:r w:rsidR="00A15EAE" w:rsidRPr="006B690E">
        <w:rPr>
          <w:rFonts w:asciiTheme="majorBidi" w:hAnsiTheme="majorBidi" w:cstheme="majorBidi"/>
          <w:sz w:val="28"/>
          <w:szCs w:val="28"/>
          <w:rtl/>
          <w:lang w:bidi="ar-IQ"/>
        </w:rPr>
        <w:t>دم عادة لتحميل السفن وتفريغها و</w:t>
      </w:r>
      <w:r w:rsidR="00A0399C" w:rsidRPr="006B690E">
        <w:rPr>
          <w:rFonts w:asciiTheme="majorBidi" w:hAnsiTheme="majorBidi" w:cstheme="majorBidi"/>
          <w:sz w:val="28"/>
          <w:szCs w:val="28"/>
          <w:rtl/>
          <w:lang w:bidi="ar-IQ"/>
        </w:rPr>
        <w:t xml:space="preserve">رسوها والتي تكون لولا ذلك واقعة جزئياً </w:t>
      </w:r>
      <w:r w:rsidR="00A15EAE" w:rsidRPr="006B690E">
        <w:rPr>
          <w:rFonts w:asciiTheme="majorBidi" w:hAnsiTheme="majorBidi" w:cstheme="majorBidi"/>
          <w:sz w:val="28"/>
          <w:szCs w:val="28"/>
          <w:rtl/>
          <w:lang w:bidi="ar-IQ"/>
        </w:rPr>
        <w:t>أو</w:t>
      </w:r>
      <w:r w:rsidR="00A0399C" w:rsidRPr="006B690E">
        <w:rPr>
          <w:rFonts w:asciiTheme="majorBidi" w:hAnsiTheme="majorBidi" w:cstheme="majorBidi"/>
          <w:sz w:val="28"/>
          <w:szCs w:val="28"/>
          <w:rtl/>
          <w:lang w:bidi="ar-IQ"/>
        </w:rPr>
        <w:t xml:space="preserve"> كلياً خارج الحد الخارجي للبحر </w:t>
      </w:r>
      <w:r w:rsidR="00A15EAE" w:rsidRPr="006B690E">
        <w:rPr>
          <w:rFonts w:asciiTheme="majorBidi" w:hAnsiTheme="majorBidi" w:cstheme="majorBidi"/>
          <w:sz w:val="28"/>
          <w:szCs w:val="28"/>
          <w:rtl/>
          <w:lang w:bidi="ar-IQ"/>
        </w:rPr>
        <w:t>الإقليمي". وبالتالي يكون أ</w:t>
      </w:r>
      <w:r w:rsidR="00A0399C" w:rsidRPr="006B690E">
        <w:rPr>
          <w:rFonts w:asciiTheme="majorBidi" w:hAnsiTheme="majorBidi" w:cstheme="majorBidi"/>
          <w:sz w:val="28"/>
          <w:szCs w:val="28"/>
          <w:rtl/>
          <w:lang w:bidi="ar-IQ"/>
        </w:rPr>
        <w:t xml:space="preserve">ثر </w:t>
      </w:r>
      <w:proofErr w:type="spellStart"/>
      <w:r w:rsidR="00A0399C" w:rsidRPr="006B690E">
        <w:rPr>
          <w:rFonts w:asciiTheme="majorBidi" w:hAnsiTheme="majorBidi" w:cstheme="majorBidi"/>
          <w:sz w:val="28"/>
          <w:szCs w:val="28"/>
          <w:rtl/>
          <w:lang w:bidi="ar-IQ"/>
        </w:rPr>
        <w:t>المراسي</w:t>
      </w:r>
      <w:proofErr w:type="spellEnd"/>
      <w:r w:rsidR="00A0399C" w:rsidRPr="006B690E">
        <w:rPr>
          <w:rFonts w:asciiTheme="majorBidi" w:hAnsiTheme="majorBidi" w:cstheme="majorBidi"/>
          <w:sz w:val="28"/>
          <w:szCs w:val="28"/>
          <w:rtl/>
          <w:lang w:bidi="ar-IQ"/>
        </w:rPr>
        <w:t xml:space="preserve"> على البحر </w:t>
      </w:r>
      <w:r w:rsidR="00A15EAE" w:rsidRPr="006B690E">
        <w:rPr>
          <w:rFonts w:asciiTheme="majorBidi" w:hAnsiTheme="majorBidi" w:cstheme="majorBidi"/>
          <w:sz w:val="28"/>
          <w:szCs w:val="28"/>
          <w:rtl/>
          <w:lang w:bidi="ar-IQ"/>
        </w:rPr>
        <w:t>الإقليمي</w:t>
      </w:r>
      <w:r w:rsidR="00A0399C" w:rsidRPr="006B690E">
        <w:rPr>
          <w:rFonts w:asciiTheme="majorBidi" w:hAnsiTheme="majorBidi" w:cstheme="majorBidi"/>
          <w:sz w:val="28"/>
          <w:szCs w:val="28"/>
          <w:rtl/>
          <w:lang w:bidi="ar-IQ"/>
        </w:rPr>
        <w:t xml:space="preserve"> لا على خط </w:t>
      </w:r>
      <w:r w:rsidR="00C86FC1" w:rsidRPr="006B690E">
        <w:rPr>
          <w:rFonts w:asciiTheme="majorBidi" w:hAnsiTheme="majorBidi" w:cstheme="majorBidi"/>
          <w:sz w:val="28"/>
          <w:szCs w:val="28"/>
          <w:rtl/>
          <w:lang w:bidi="ar-IQ"/>
        </w:rPr>
        <w:t>الأساس</w:t>
      </w:r>
      <w:r w:rsidR="00A0399C" w:rsidRPr="006B690E">
        <w:rPr>
          <w:rFonts w:asciiTheme="majorBidi" w:hAnsiTheme="majorBidi" w:cstheme="majorBidi"/>
          <w:sz w:val="28"/>
          <w:szCs w:val="28"/>
          <w:rtl/>
          <w:lang w:bidi="ar-IQ"/>
        </w:rPr>
        <w:t xml:space="preserve">, </w:t>
      </w:r>
      <w:r w:rsidR="00A15EAE" w:rsidRPr="006B690E">
        <w:rPr>
          <w:rFonts w:asciiTheme="majorBidi" w:hAnsiTheme="majorBidi" w:cstheme="majorBidi"/>
          <w:sz w:val="28"/>
          <w:szCs w:val="28"/>
          <w:rtl/>
          <w:lang w:bidi="ar-IQ"/>
        </w:rPr>
        <w:t>أما</w:t>
      </w:r>
      <w:r w:rsidR="00BA7290" w:rsidRPr="006B690E">
        <w:rPr>
          <w:rFonts w:asciiTheme="majorBidi" w:hAnsiTheme="majorBidi" w:cstheme="majorBidi"/>
          <w:sz w:val="28"/>
          <w:szCs w:val="28"/>
          <w:rtl/>
          <w:lang w:bidi="ar-IQ"/>
        </w:rPr>
        <w:t xml:space="preserve"> إ</w:t>
      </w:r>
      <w:r w:rsidR="00A0399C" w:rsidRPr="006B690E">
        <w:rPr>
          <w:rFonts w:asciiTheme="majorBidi" w:hAnsiTheme="majorBidi" w:cstheme="majorBidi"/>
          <w:sz w:val="28"/>
          <w:szCs w:val="28"/>
          <w:rtl/>
          <w:lang w:bidi="ar-IQ"/>
        </w:rPr>
        <w:t xml:space="preserve">ذا كان </w:t>
      </w:r>
      <w:r w:rsidR="00A15EAE" w:rsidRPr="006B690E">
        <w:rPr>
          <w:rFonts w:asciiTheme="majorBidi" w:hAnsiTheme="majorBidi" w:cstheme="majorBidi"/>
          <w:sz w:val="28"/>
          <w:szCs w:val="28"/>
          <w:rtl/>
          <w:lang w:bidi="ar-IQ"/>
        </w:rPr>
        <w:t>المرسى</w:t>
      </w:r>
      <w:r w:rsidR="00A0399C" w:rsidRPr="006B690E">
        <w:rPr>
          <w:rFonts w:asciiTheme="majorBidi" w:hAnsiTheme="majorBidi" w:cstheme="majorBidi"/>
          <w:sz w:val="28"/>
          <w:szCs w:val="28"/>
          <w:rtl/>
          <w:lang w:bidi="ar-IQ"/>
        </w:rPr>
        <w:t xml:space="preserve"> جزء من الميناء فيؤخ</w:t>
      </w:r>
      <w:r w:rsidR="00A15EAE" w:rsidRPr="006B690E">
        <w:rPr>
          <w:rFonts w:asciiTheme="majorBidi" w:hAnsiTheme="majorBidi" w:cstheme="majorBidi"/>
          <w:sz w:val="28"/>
          <w:szCs w:val="28"/>
          <w:rtl/>
          <w:lang w:bidi="ar-IQ"/>
        </w:rPr>
        <w:t>ذ أ</w:t>
      </w:r>
      <w:r w:rsidR="00A0399C" w:rsidRPr="006B690E">
        <w:rPr>
          <w:rFonts w:asciiTheme="majorBidi" w:hAnsiTheme="majorBidi" w:cstheme="majorBidi"/>
          <w:sz w:val="28"/>
          <w:szCs w:val="28"/>
          <w:rtl/>
          <w:lang w:bidi="ar-IQ"/>
        </w:rPr>
        <w:t xml:space="preserve">ثر المنشآت </w:t>
      </w:r>
      <w:proofErr w:type="spellStart"/>
      <w:r w:rsidR="00A0399C" w:rsidRPr="006B690E">
        <w:rPr>
          <w:rFonts w:asciiTheme="majorBidi" w:hAnsiTheme="majorBidi" w:cstheme="majorBidi"/>
          <w:sz w:val="28"/>
          <w:szCs w:val="28"/>
          <w:rtl/>
          <w:lang w:bidi="ar-IQ"/>
        </w:rPr>
        <w:t>المرفئية</w:t>
      </w:r>
      <w:proofErr w:type="spellEnd"/>
      <w:r w:rsidR="00A0399C" w:rsidRPr="006B690E">
        <w:rPr>
          <w:rFonts w:asciiTheme="majorBidi" w:hAnsiTheme="majorBidi" w:cstheme="majorBidi"/>
          <w:sz w:val="28"/>
          <w:szCs w:val="28"/>
          <w:rtl/>
          <w:lang w:bidi="ar-IQ"/>
        </w:rPr>
        <w:t xml:space="preserve"> الدائمة</w:t>
      </w:r>
      <w:r w:rsidR="00A0399C" w:rsidRPr="006B690E">
        <w:rPr>
          <w:rFonts w:asciiTheme="majorBidi" w:hAnsiTheme="majorBidi" w:cstheme="majorBidi"/>
          <w:sz w:val="28"/>
          <w:szCs w:val="28"/>
          <w:vertAlign w:val="superscript"/>
          <w:rtl/>
          <w:lang w:bidi="ar-IQ"/>
        </w:rPr>
        <w:t>(</w:t>
      </w:r>
      <w:r w:rsidR="00A0399C" w:rsidRPr="006B690E">
        <w:rPr>
          <w:rFonts w:asciiTheme="majorBidi" w:hAnsiTheme="majorBidi" w:cstheme="majorBidi"/>
          <w:sz w:val="28"/>
          <w:szCs w:val="28"/>
          <w:vertAlign w:val="superscript"/>
          <w:rtl/>
          <w:lang w:bidi="ar-IQ"/>
        </w:rPr>
        <w:endnoteReference w:id="24"/>
      </w:r>
      <w:r w:rsidR="00A0399C" w:rsidRPr="006B690E">
        <w:rPr>
          <w:rFonts w:asciiTheme="majorBidi" w:hAnsiTheme="majorBidi" w:cstheme="majorBidi"/>
          <w:sz w:val="28"/>
          <w:szCs w:val="28"/>
          <w:vertAlign w:val="superscript"/>
          <w:rtl/>
          <w:lang w:bidi="ar-IQ"/>
        </w:rPr>
        <w:t>)</w:t>
      </w:r>
      <w:r w:rsidR="00A0399C" w:rsidRPr="006B690E">
        <w:rPr>
          <w:rFonts w:asciiTheme="majorBidi" w:hAnsiTheme="majorBidi" w:cstheme="majorBidi"/>
          <w:sz w:val="28"/>
          <w:szCs w:val="28"/>
          <w:rtl/>
          <w:lang w:bidi="ar-IQ"/>
        </w:rPr>
        <w:t>.</w:t>
      </w:r>
      <w:r w:rsidR="00A15EAE" w:rsidRPr="006B690E">
        <w:rPr>
          <w:rFonts w:asciiTheme="majorBidi" w:hAnsiTheme="majorBidi" w:cstheme="majorBidi"/>
          <w:sz w:val="28"/>
          <w:szCs w:val="28"/>
          <w:rtl/>
          <w:lang w:bidi="ar-IQ"/>
        </w:rPr>
        <w:t>ومن خلال ما تقدم يتضح أ</w:t>
      </w:r>
      <w:r w:rsidR="00A0399C" w:rsidRPr="006B690E">
        <w:rPr>
          <w:rFonts w:asciiTheme="majorBidi" w:hAnsiTheme="majorBidi" w:cstheme="majorBidi"/>
          <w:sz w:val="28"/>
          <w:szCs w:val="28"/>
          <w:rtl/>
          <w:lang w:bidi="ar-IQ"/>
        </w:rPr>
        <w:t>ن المنشآت الميناء الدائمة المقامة على سواحل الدولة والممتدة ب</w:t>
      </w:r>
      <w:r w:rsidR="00A15EAE" w:rsidRPr="006B690E">
        <w:rPr>
          <w:rFonts w:asciiTheme="majorBidi" w:hAnsiTheme="majorBidi" w:cstheme="majorBidi"/>
          <w:sz w:val="28"/>
          <w:szCs w:val="28"/>
          <w:rtl/>
          <w:lang w:bidi="ar-IQ"/>
        </w:rPr>
        <w:t>ا</w:t>
      </w:r>
      <w:r w:rsidR="00A0399C" w:rsidRPr="006B690E">
        <w:rPr>
          <w:rFonts w:asciiTheme="majorBidi" w:hAnsiTheme="majorBidi" w:cstheme="majorBidi"/>
          <w:sz w:val="28"/>
          <w:szCs w:val="28"/>
          <w:rtl/>
          <w:lang w:bidi="ar-IQ"/>
        </w:rPr>
        <w:t xml:space="preserve">تجاه البحر تؤثر على رسم خط </w:t>
      </w:r>
      <w:r w:rsidR="00C86FC1" w:rsidRPr="006B690E">
        <w:rPr>
          <w:rFonts w:asciiTheme="majorBidi" w:hAnsiTheme="majorBidi" w:cstheme="majorBidi"/>
          <w:sz w:val="28"/>
          <w:szCs w:val="28"/>
          <w:rtl/>
          <w:lang w:bidi="ar-IQ"/>
        </w:rPr>
        <w:t>الأساس</w:t>
      </w:r>
      <w:r w:rsidR="00A0399C" w:rsidRPr="006B690E">
        <w:rPr>
          <w:rFonts w:asciiTheme="majorBidi" w:hAnsiTheme="majorBidi" w:cstheme="majorBidi"/>
          <w:sz w:val="28"/>
          <w:szCs w:val="28"/>
          <w:rtl/>
          <w:lang w:bidi="ar-IQ"/>
        </w:rPr>
        <w:t xml:space="preserve">, </w:t>
      </w:r>
      <w:r w:rsidR="00BA7290" w:rsidRPr="006B690E">
        <w:rPr>
          <w:rFonts w:asciiTheme="majorBidi" w:hAnsiTheme="majorBidi" w:cstheme="majorBidi"/>
          <w:sz w:val="28"/>
          <w:szCs w:val="28"/>
          <w:rtl/>
          <w:lang w:bidi="ar-IQ"/>
        </w:rPr>
        <w:t>حيث</w:t>
      </w:r>
      <w:r w:rsidR="00A15EAE" w:rsidRPr="006B690E">
        <w:rPr>
          <w:rFonts w:asciiTheme="majorBidi" w:hAnsiTheme="majorBidi" w:cstheme="majorBidi"/>
          <w:sz w:val="28"/>
          <w:szCs w:val="28"/>
          <w:rtl/>
          <w:lang w:bidi="ar-IQ"/>
        </w:rPr>
        <w:t xml:space="preserve"> يمتد من الساحل في حالة أ</w:t>
      </w:r>
      <w:r w:rsidR="00A0399C" w:rsidRPr="006B690E">
        <w:rPr>
          <w:rFonts w:asciiTheme="majorBidi" w:hAnsiTheme="majorBidi" w:cstheme="majorBidi"/>
          <w:sz w:val="28"/>
          <w:szCs w:val="28"/>
          <w:rtl/>
          <w:lang w:bidi="ar-IQ"/>
        </w:rPr>
        <w:t xml:space="preserve">دنى جزر </w:t>
      </w:r>
      <w:r w:rsidR="00A15EAE" w:rsidRPr="006B690E">
        <w:rPr>
          <w:rFonts w:asciiTheme="majorBidi" w:hAnsiTheme="majorBidi" w:cstheme="majorBidi"/>
          <w:sz w:val="28"/>
          <w:szCs w:val="28"/>
          <w:rtl/>
          <w:lang w:bidi="ar-IQ"/>
        </w:rPr>
        <w:t>إلى آ</w:t>
      </w:r>
      <w:r w:rsidR="00A0399C" w:rsidRPr="006B690E">
        <w:rPr>
          <w:rFonts w:asciiTheme="majorBidi" w:hAnsiTheme="majorBidi" w:cstheme="majorBidi"/>
          <w:sz w:val="28"/>
          <w:szCs w:val="28"/>
          <w:rtl/>
          <w:lang w:bidi="ar-IQ"/>
        </w:rPr>
        <w:t xml:space="preserve">خر </w:t>
      </w:r>
      <w:r w:rsidR="00A15EAE" w:rsidRPr="006B690E">
        <w:rPr>
          <w:rFonts w:asciiTheme="majorBidi" w:hAnsiTheme="majorBidi" w:cstheme="majorBidi"/>
          <w:sz w:val="28"/>
          <w:szCs w:val="28"/>
          <w:rtl/>
          <w:lang w:bidi="ar-IQ"/>
        </w:rPr>
        <w:t>منشآت</w:t>
      </w:r>
      <w:r w:rsidR="00A0399C" w:rsidRPr="006B690E">
        <w:rPr>
          <w:rFonts w:asciiTheme="majorBidi" w:hAnsiTheme="majorBidi" w:cstheme="majorBidi"/>
          <w:sz w:val="28"/>
          <w:szCs w:val="28"/>
          <w:rtl/>
          <w:lang w:bidi="ar-IQ"/>
        </w:rPr>
        <w:t xml:space="preserve"> </w:t>
      </w:r>
      <w:proofErr w:type="spellStart"/>
      <w:r w:rsidR="00A15EAE" w:rsidRPr="006B690E">
        <w:rPr>
          <w:rFonts w:asciiTheme="majorBidi" w:hAnsiTheme="majorBidi" w:cstheme="majorBidi"/>
          <w:sz w:val="28"/>
          <w:szCs w:val="28"/>
          <w:rtl/>
          <w:lang w:bidi="ar-IQ"/>
        </w:rPr>
        <w:t>ال</w:t>
      </w:r>
      <w:r w:rsidR="00A0399C" w:rsidRPr="006B690E">
        <w:rPr>
          <w:rFonts w:asciiTheme="majorBidi" w:hAnsiTheme="majorBidi" w:cstheme="majorBidi"/>
          <w:sz w:val="28"/>
          <w:szCs w:val="28"/>
          <w:rtl/>
          <w:lang w:bidi="ar-IQ"/>
        </w:rPr>
        <w:t>مرفئية</w:t>
      </w:r>
      <w:proofErr w:type="spellEnd"/>
      <w:r w:rsidR="00A0399C" w:rsidRPr="006B690E">
        <w:rPr>
          <w:rFonts w:asciiTheme="majorBidi" w:hAnsiTheme="majorBidi" w:cstheme="majorBidi"/>
          <w:sz w:val="28"/>
          <w:szCs w:val="28"/>
          <w:rtl/>
          <w:lang w:bidi="ar-IQ"/>
        </w:rPr>
        <w:t xml:space="preserve"> </w:t>
      </w:r>
      <w:r w:rsidR="00A15EAE" w:rsidRPr="006B690E">
        <w:rPr>
          <w:rFonts w:asciiTheme="majorBidi" w:hAnsiTheme="majorBidi" w:cstheme="majorBidi"/>
          <w:sz w:val="28"/>
          <w:szCs w:val="28"/>
          <w:rtl/>
          <w:lang w:bidi="ar-IQ"/>
        </w:rPr>
        <w:t>ال</w:t>
      </w:r>
      <w:r w:rsidR="00A0399C" w:rsidRPr="006B690E">
        <w:rPr>
          <w:rFonts w:asciiTheme="majorBidi" w:hAnsiTheme="majorBidi" w:cstheme="majorBidi"/>
          <w:sz w:val="28"/>
          <w:szCs w:val="28"/>
          <w:rtl/>
          <w:lang w:bidi="ar-IQ"/>
        </w:rPr>
        <w:t xml:space="preserve">دائمة </w:t>
      </w:r>
      <w:r w:rsidR="00A15EAE" w:rsidRPr="006B690E">
        <w:rPr>
          <w:rFonts w:asciiTheme="majorBidi" w:hAnsiTheme="majorBidi" w:cstheme="majorBidi"/>
          <w:sz w:val="28"/>
          <w:szCs w:val="28"/>
          <w:rtl/>
          <w:lang w:bidi="ar-IQ"/>
        </w:rPr>
        <w:t>ال</w:t>
      </w:r>
      <w:r w:rsidR="002E1438" w:rsidRPr="006B690E">
        <w:rPr>
          <w:rFonts w:asciiTheme="majorBidi" w:hAnsiTheme="majorBidi" w:cstheme="majorBidi"/>
          <w:sz w:val="28"/>
          <w:szCs w:val="28"/>
          <w:rtl/>
          <w:lang w:bidi="ar-IQ"/>
        </w:rPr>
        <w:t>مقامة في عرض البحر,</w:t>
      </w:r>
      <w:r w:rsidR="00A0399C" w:rsidRPr="006B690E">
        <w:rPr>
          <w:rFonts w:asciiTheme="majorBidi" w:hAnsiTheme="majorBidi" w:cstheme="majorBidi"/>
          <w:sz w:val="28"/>
          <w:szCs w:val="28"/>
          <w:rtl/>
          <w:lang w:bidi="ar-IQ"/>
        </w:rPr>
        <w:t xml:space="preserve"> وكذلك الزمت المادة 16 من الاتفاقية </w:t>
      </w:r>
      <w:r w:rsidR="002E1438" w:rsidRPr="006B690E">
        <w:rPr>
          <w:rFonts w:asciiTheme="majorBidi" w:hAnsiTheme="majorBidi" w:cstheme="majorBidi"/>
          <w:sz w:val="28"/>
          <w:szCs w:val="28"/>
          <w:rtl/>
          <w:lang w:bidi="ar-IQ"/>
        </w:rPr>
        <w:t>ا</w:t>
      </w:r>
      <w:r w:rsidR="00A15EAE" w:rsidRPr="006B690E">
        <w:rPr>
          <w:rFonts w:asciiTheme="majorBidi" w:hAnsiTheme="majorBidi" w:cstheme="majorBidi"/>
          <w:sz w:val="28"/>
          <w:szCs w:val="28"/>
          <w:rtl/>
          <w:lang w:bidi="ar-IQ"/>
        </w:rPr>
        <w:t>لدولة الساحلية أ</w:t>
      </w:r>
      <w:r w:rsidR="00A0399C" w:rsidRPr="006B690E">
        <w:rPr>
          <w:rFonts w:asciiTheme="majorBidi" w:hAnsiTheme="majorBidi" w:cstheme="majorBidi"/>
          <w:sz w:val="28"/>
          <w:szCs w:val="28"/>
          <w:rtl/>
          <w:lang w:bidi="ar-IQ"/>
        </w:rPr>
        <w:t xml:space="preserve">ن تعلن عن مواقع هذه المنشآت, وتبينها على الخرائط </w:t>
      </w:r>
      <w:r w:rsidR="00A15EAE" w:rsidRPr="006B690E">
        <w:rPr>
          <w:rFonts w:asciiTheme="majorBidi" w:hAnsiTheme="majorBidi" w:cstheme="majorBidi"/>
          <w:sz w:val="28"/>
          <w:szCs w:val="28"/>
          <w:rtl/>
          <w:lang w:bidi="ar-IQ"/>
        </w:rPr>
        <w:t>وإ</w:t>
      </w:r>
      <w:r w:rsidR="00A0399C" w:rsidRPr="006B690E">
        <w:rPr>
          <w:rFonts w:asciiTheme="majorBidi" w:hAnsiTheme="majorBidi" w:cstheme="majorBidi"/>
          <w:sz w:val="28"/>
          <w:szCs w:val="28"/>
          <w:rtl/>
          <w:lang w:bidi="ar-IQ"/>
        </w:rPr>
        <w:t xml:space="preserve">ن تودع نسخة من كل خريطة </w:t>
      </w:r>
      <w:r w:rsidR="00A15EAE" w:rsidRPr="006B690E">
        <w:rPr>
          <w:rFonts w:asciiTheme="majorBidi" w:hAnsiTheme="majorBidi" w:cstheme="majorBidi"/>
          <w:sz w:val="28"/>
          <w:szCs w:val="28"/>
          <w:rtl/>
          <w:lang w:bidi="ar-IQ"/>
        </w:rPr>
        <w:t>أو</w:t>
      </w:r>
      <w:r w:rsidR="00A0399C" w:rsidRPr="006B690E">
        <w:rPr>
          <w:rFonts w:asciiTheme="majorBidi" w:hAnsiTheme="majorBidi" w:cstheme="majorBidi"/>
          <w:sz w:val="28"/>
          <w:szCs w:val="28"/>
          <w:rtl/>
          <w:lang w:bidi="ar-IQ"/>
        </w:rPr>
        <w:t xml:space="preserve"> قائمة منها لدى </w:t>
      </w:r>
      <w:r w:rsidR="00A15EAE" w:rsidRPr="006B690E">
        <w:rPr>
          <w:rFonts w:asciiTheme="majorBidi" w:hAnsiTheme="majorBidi" w:cstheme="majorBidi"/>
          <w:sz w:val="28"/>
          <w:szCs w:val="28"/>
          <w:rtl/>
          <w:lang w:bidi="ar-IQ"/>
        </w:rPr>
        <w:t>الأمين</w:t>
      </w:r>
      <w:r w:rsidR="00A0399C" w:rsidRPr="006B690E">
        <w:rPr>
          <w:rFonts w:asciiTheme="majorBidi" w:hAnsiTheme="majorBidi" w:cstheme="majorBidi"/>
          <w:sz w:val="28"/>
          <w:szCs w:val="28"/>
          <w:rtl/>
          <w:lang w:bidi="ar-IQ"/>
        </w:rPr>
        <w:t xml:space="preserve"> العام للأمم المتحدة</w:t>
      </w:r>
      <w:r w:rsidR="00A0399C" w:rsidRPr="006B690E">
        <w:rPr>
          <w:rFonts w:asciiTheme="majorBidi" w:hAnsiTheme="majorBidi" w:cstheme="majorBidi"/>
          <w:sz w:val="28"/>
          <w:szCs w:val="28"/>
          <w:vertAlign w:val="superscript"/>
          <w:rtl/>
          <w:lang w:bidi="ar-IQ"/>
        </w:rPr>
        <w:t>(</w:t>
      </w:r>
      <w:r w:rsidR="00A0399C" w:rsidRPr="006B690E">
        <w:rPr>
          <w:rFonts w:asciiTheme="majorBidi" w:hAnsiTheme="majorBidi" w:cstheme="majorBidi"/>
          <w:sz w:val="28"/>
          <w:szCs w:val="28"/>
          <w:vertAlign w:val="superscript"/>
          <w:rtl/>
          <w:lang w:bidi="ar-IQ"/>
        </w:rPr>
        <w:endnoteReference w:id="25"/>
      </w:r>
      <w:r w:rsidR="00A0399C" w:rsidRPr="006B690E">
        <w:rPr>
          <w:rFonts w:asciiTheme="majorBidi" w:hAnsiTheme="majorBidi" w:cstheme="majorBidi"/>
          <w:sz w:val="28"/>
          <w:szCs w:val="28"/>
          <w:vertAlign w:val="superscript"/>
          <w:rtl/>
          <w:lang w:bidi="ar-IQ"/>
        </w:rPr>
        <w:t>)</w:t>
      </w:r>
      <w:r w:rsidR="00237775" w:rsidRPr="006B690E">
        <w:rPr>
          <w:rFonts w:asciiTheme="majorBidi" w:hAnsiTheme="majorBidi" w:cstheme="majorBidi"/>
          <w:sz w:val="28"/>
          <w:szCs w:val="28"/>
          <w:rtl/>
          <w:lang w:bidi="ar-IQ"/>
        </w:rPr>
        <w:t>.</w:t>
      </w:r>
      <w:r w:rsidR="00665A8F" w:rsidRPr="006B690E">
        <w:rPr>
          <w:rFonts w:asciiTheme="majorBidi" w:hAnsiTheme="majorBidi" w:cstheme="majorBidi"/>
          <w:sz w:val="28"/>
          <w:szCs w:val="28"/>
          <w:rtl/>
          <w:lang w:bidi="ar-IQ"/>
        </w:rPr>
        <w:t xml:space="preserve"> </w:t>
      </w:r>
      <w:r w:rsidR="0069386C" w:rsidRPr="006B690E">
        <w:rPr>
          <w:rFonts w:asciiTheme="majorBidi" w:hAnsiTheme="majorBidi" w:cstheme="majorBidi"/>
          <w:sz w:val="28"/>
          <w:szCs w:val="28"/>
          <w:rtl/>
          <w:lang w:bidi="ar-IQ"/>
        </w:rPr>
        <w:t>وقد</w:t>
      </w:r>
      <w:r w:rsidR="003328B0" w:rsidRPr="006B690E">
        <w:rPr>
          <w:rFonts w:asciiTheme="majorBidi" w:hAnsiTheme="majorBidi" w:cstheme="majorBidi"/>
          <w:sz w:val="28"/>
          <w:szCs w:val="28"/>
          <w:rtl/>
          <w:lang w:bidi="ar-IQ"/>
        </w:rPr>
        <w:t xml:space="preserve"> صادق العراق </w:t>
      </w:r>
      <w:r w:rsidR="0069386C" w:rsidRPr="006B690E">
        <w:rPr>
          <w:rFonts w:asciiTheme="majorBidi" w:hAnsiTheme="majorBidi" w:cstheme="majorBidi"/>
          <w:sz w:val="28"/>
          <w:szCs w:val="28"/>
          <w:rtl/>
          <w:lang w:bidi="ar-IQ"/>
        </w:rPr>
        <w:t xml:space="preserve">على اتفاقية </w:t>
      </w:r>
      <w:r w:rsidR="00A15EAE" w:rsidRPr="006B690E">
        <w:rPr>
          <w:rFonts w:asciiTheme="majorBidi" w:hAnsiTheme="majorBidi" w:cstheme="majorBidi"/>
          <w:sz w:val="28"/>
          <w:szCs w:val="28"/>
          <w:rtl/>
          <w:lang w:bidi="ar-IQ"/>
        </w:rPr>
        <w:t>الأمم</w:t>
      </w:r>
      <w:r w:rsidR="0069386C" w:rsidRPr="006B690E">
        <w:rPr>
          <w:rFonts w:asciiTheme="majorBidi" w:hAnsiTheme="majorBidi" w:cstheme="majorBidi"/>
          <w:sz w:val="28"/>
          <w:szCs w:val="28"/>
          <w:rtl/>
          <w:lang w:bidi="ar-IQ"/>
        </w:rPr>
        <w:t xml:space="preserve"> المتحدة لقانون البحار</w:t>
      </w:r>
      <w:r w:rsidR="003328B0" w:rsidRPr="006B690E">
        <w:rPr>
          <w:rFonts w:asciiTheme="majorBidi" w:hAnsiTheme="majorBidi" w:cstheme="majorBidi"/>
          <w:sz w:val="28"/>
          <w:szCs w:val="28"/>
          <w:rtl/>
          <w:lang w:bidi="ar-IQ"/>
        </w:rPr>
        <w:t xml:space="preserve"> بقانون رقم (50) عام 1985</w:t>
      </w:r>
      <w:r w:rsidR="002465AD" w:rsidRPr="006B690E">
        <w:rPr>
          <w:rFonts w:asciiTheme="majorBidi" w:hAnsiTheme="majorBidi" w:cstheme="majorBidi"/>
          <w:sz w:val="28"/>
          <w:szCs w:val="28"/>
          <w:vertAlign w:val="superscript"/>
          <w:rtl/>
          <w:lang w:bidi="ar-IQ"/>
        </w:rPr>
        <w:t xml:space="preserve"> </w:t>
      </w:r>
      <w:r w:rsidR="003328B0" w:rsidRPr="006B690E">
        <w:rPr>
          <w:rFonts w:asciiTheme="majorBidi" w:hAnsiTheme="majorBidi" w:cstheme="majorBidi"/>
          <w:sz w:val="28"/>
          <w:szCs w:val="28"/>
          <w:rtl/>
          <w:lang w:bidi="ar-IQ"/>
        </w:rPr>
        <w:t xml:space="preserve">وبالتالي تكون </w:t>
      </w:r>
      <w:r w:rsidR="00A15EAE" w:rsidRPr="006B690E">
        <w:rPr>
          <w:rFonts w:asciiTheme="majorBidi" w:hAnsiTheme="majorBidi" w:cstheme="majorBidi"/>
          <w:sz w:val="28"/>
          <w:szCs w:val="28"/>
          <w:rtl/>
          <w:lang w:bidi="ar-IQ"/>
        </w:rPr>
        <w:t>أحكامها</w:t>
      </w:r>
      <w:r w:rsidR="003328B0" w:rsidRPr="006B690E">
        <w:rPr>
          <w:rFonts w:asciiTheme="majorBidi" w:hAnsiTheme="majorBidi" w:cstheme="majorBidi"/>
          <w:sz w:val="28"/>
          <w:szCs w:val="28"/>
          <w:rtl/>
          <w:lang w:bidi="ar-IQ"/>
        </w:rPr>
        <w:t xml:space="preserve"> ملزمة عند رسم خط </w:t>
      </w:r>
      <w:r w:rsidR="00C86FC1" w:rsidRPr="006B690E">
        <w:rPr>
          <w:rFonts w:asciiTheme="majorBidi" w:hAnsiTheme="majorBidi" w:cstheme="majorBidi"/>
          <w:sz w:val="28"/>
          <w:szCs w:val="28"/>
          <w:rtl/>
          <w:lang w:bidi="ar-IQ"/>
        </w:rPr>
        <w:t>الأساس</w:t>
      </w:r>
      <w:r w:rsidR="00B84F6A" w:rsidRPr="006B690E">
        <w:rPr>
          <w:rFonts w:asciiTheme="majorBidi" w:hAnsiTheme="majorBidi" w:cstheme="majorBidi"/>
          <w:sz w:val="28"/>
          <w:szCs w:val="28"/>
          <w:rtl/>
          <w:lang w:bidi="ar-IQ"/>
        </w:rPr>
        <w:t xml:space="preserve"> العراقي,</w:t>
      </w:r>
      <w:r w:rsidR="003328B0" w:rsidRPr="006B690E">
        <w:rPr>
          <w:rFonts w:asciiTheme="majorBidi" w:hAnsiTheme="majorBidi" w:cstheme="majorBidi"/>
          <w:sz w:val="28"/>
          <w:szCs w:val="28"/>
          <w:rtl/>
          <w:lang w:bidi="ar-IQ"/>
        </w:rPr>
        <w:t xml:space="preserve"> حيث يمكن تطبيق نص المادة السابعة باستخدام خطوط </w:t>
      </w:r>
      <w:r w:rsidR="00C86FC1" w:rsidRPr="006B690E">
        <w:rPr>
          <w:rFonts w:asciiTheme="majorBidi" w:hAnsiTheme="majorBidi" w:cstheme="majorBidi"/>
          <w:sz w:val="28"/>
          <w:szCs w:val="28"/>
          <w:rtl/>
          <w:lang w:bidi="ar-IQ"/>
        </w:rPr>
        <w:t>الأساس</w:t>
      </w:r>
      <w:r w:rsidR="003328B0" w:rsidRPr="006B690E">
        <w:rPr>
          <w:rFonts w:asciiTheme="majorBidi" w:hAnsiTheme="majorBidi" w:cstheme="majorBidi"/>
          <w:sz w:val="28"/>
          <w:szCs w:val="28"/>
          <w:rtl/>
          <w:lang w:bidi="ar-IQ"/>
        </w:rPr>
        <w:t xml:space="preserve"> المستقيمة الواصلة بين نقا</w:t>
      </w:r>
      <w:r w:rsidR="00A15EAE" w:rsidRPr="006B690E">
        <w:rPr>
          <w:rFonts w:asciiTheme="majorBidi" w:hAnsiTheme="majorBidi" w:cstheme="majorBidi"/>
          <w:sz w:val="28"/>
          <w:szCs w:val="28"/>
          <w:rtl/>
          <w:lang w:bidi="ar-IQ"/>
        </w:rPr>
        <w:t>ط معينة على الساحل العراقي عند أ</w:t>
      </w:r>
      <w:r w:rsidR="003328B0" w:rsidRPr="006B690E">
        <w:rPr>
          <w:rFonts w:asciiTheme="majorBidi" w:hAnsiTheme="majorBidi" w:cstheme="majorBidi"/>
          <w:sz w:val="28"/>
          <w:szCs w:val="28"/>
          <w:rtl/>
          <w:lang w:bidi="ar-IQ"/>
        </w:rPr>
        <w:t xml:space="preserve">دنى جزر, وفي حالة وجود منشآت </w:t>
      </w:r>
      <w:r w:rsidR="00A15EAE" w:rsidRPr="006B690E">
        <w:rPr>
          <w:rFonts w:asciiTheme="majorBidi" w:hAnsiTheme="majorBidi" w:cstheme="majorBidi"/>
          <w:sz w:val="28"/>
          <w:szCs w:val="28"/>
          <w:rtl/>
          <w:lang w:bidi="ar-IQ"/>
        </w:rPr>
        <w:t>ميناء الفاو الكبير على الساحل</w:t>
      </w:r>
      <w:r w:rsidR="003328B0" w:rsidRPr="006B690E">
        <w:rPr>
          <w:rFonts w:asciiTheme="majorBidi" w:hAnsiTheme="majorBidi" w:cstheme="majorBidi"/>
          <w:sz w:val="28"/>
          <w:szCs w:val="28"/>
          <w:rtl/>
          <w:lang w:bidi="ar-IQ"/>
        </w:rPr>
        <w:t xml:space="preserve"> العراقي يمكن تطبيق نص المادة الحادي</w:t>
      </w:r>
      <w:r w:rsidR="0069386C" w:rsidRPr="006B690E">
        <w:rPr>
          <w:rFonts w:asciiTheme="majorBidi" w:hAnsiTheme="majorBidi" w:cstheme="majorBidi"/>
          <w:sz w:val="28"/>
          <w:szCs w:val="28"/>
          <w:rtl/>
          <w:lang w:bidi="ar-IQ"/>
        </w:rPr>
        <w:t>ة</w:t>
      </w:r>
      <w:r w:rsidR="003328B0" w:rsidRPr="006B690E">
        <w:rPr>
          <w:rFonts w:asciiTheme="majorBidi" w:hAnsiTheme="majorBidi" w:cstheme="majorBidi"/>
          <w:sz w:val="28"/>
          <w:szCs w:val="28"/>
          <w:rtl/>
          <w:lang w:bidi="ar-IQ"/>
        </w:rPr>
        <w:t xml:space="preserve"> عشر</w:t>
      </w:r>
      <w:r w:rsidR="00A15EAE" w:rsidRPr="006B690E">
        <w:rPr>
          <w:rFonts w:asciiTheme="majorBidi" w:hAnsiTheme="majorBidi" w:cstheme="majorBidi"/>
          <w:sz w:val="28"/>
          <w:szCs w:val="28"/>
          <w:rtl/>
          <w:lang w:bidi="ar-IQ"/>
        </w:rPr>
        <w:t>ة</w:t>
      </w:r>
      <w:r w:rsidR="003328B0" w:rsidRPr="006B690E">
        <w:rPr>
          <w:rFonts w:asciiTheme="majorBidi" w:hAnsiTheme="majorBidi" w:cstheme="majorBidi"/>
          <w:sz w:val="28"/>
          <w:szCs w:val="28"/>
          <w:rtl/>
          <w:lang w:bidi="ar-IQ"/>
        </w:rPr>
        <w:t xml:space="preserve"> على المنشآت الميناء المقامة في البحر كجزء لا يتجزأ من الساحل العراقي, وبالتالي يمتد الخط </w:t>
      </w:r>
      <w:r w:rsidR="00C86FC1" w:rsidRPr="006B690E">
        <w:rPr>
          <w:rFonts w:asciiTheme="majorBidi" w:hAnsiTheme="majorBidi" w:cstheme="majorBidi"/>
          <w:sz w:val="28"/>
          <w:szCs w:val="28"/>
          <w:rtl/>
          <w:lang w:bidi="ar-IQ"/>
        </w:rPr>
        <w:t>الأساس</w:t>
      </w:r>
      <w:r w:rsidR="00A96281" w:rsidRPr="006B690E">
        <w:rPr>
          <w:rFonts w:asciiTheme="majorBidi" w:hAnsiTheme="majorBidi" w:cstheme="majorBidi"/>
          <w:sz w:val="28"/>
          <w:szCs w:val="28"/>
          <w:rtl/>
          <w:lang w:bidi="ar-IQ"/>
        </w:rPr>
        <w:t xml:space="preserve"> من الساحل العراقي في حالة أدنى جزر إلى أ</w:t>
      </w:r>
      <w:r w:rsidR="003328B0" w:rsidRPr="006B690E">
        <w:rPr>
          <w:rFonts w:asciiTheme="majorBidi" w:hAnsiTheme="majorBidi" w:cstheme="majorBidi"/>
          <w:sz w:val="28"/>
          <w:szCs w:val="28"/>
          <w:rtl/>
          <w:lang w:bidi="ar-IQ"/>
        </w:rPr>
        <w:t xml:space="preserve">بعد المنشآت الميناء المقامة في البحر, وتعتبر المياه الواقعة خلف خط </w:t>
      </w:r>
      <w:r w:rsidR="00C86FC1" w:rsidRPr="006B690E">
        <w:rPr>
          <w:rFonts w:asciiTheme="majorBidi" w:hAnsiTheme="majorBidi" w:cstheme="majorBidi"/>
          <w:sz w:val="28"/>
          <w:szCs w:val="28"/>
          <w:rtl/>
          <w:lang w:bidi="ar-IQ"/>
        </w:rPr>
        <w:t>الأساس</w:t>
      </w:r>
      <w:r w:rsidR="003328B0" w:rsidRPr="006B690E">
        <w:rPr>
          <w:rFonts w:asciiTheme="majorBidi" w:hAnsiTheme="majorBidi" w:cstheme="majorBidi"/>
          <w:sz w:val="28"/>
          <w:szCs w:val="28"/>
          <w:rtl/>
          <w:lang w:bidi="ar-IQ"/>
        </w:rPr>
        <w:t xml:space="preserve"> باتجاه الساحل مياه داخلية</w:t>
      </w:r>
      <w:r w:rsidR="002465AD" w:rsidRPr="006B690E">
        <w:rPr>
          <w:rFonts w:asciiTheme="majorBidi" w:hAnsiTheme="majorBidi" w:cstheme="majorBidi"/>
          <w:sz w:val="28"/>
          <w:szCs w:val="28"/>
          <w:rtl/>
          <w:lang w:bidi="ar-IQ"/>
        </w:rPr>
        <w:t>,</w:t>
      </w:r>
      <w:r w:rsidR="003328B0" w:rsidRPr="006B690E">
        <w:rPr>
          <w:rFonts w:asciiTheme="majorBidi" w:hAnsiTheme="majorBidi" w:cstheme="majorBidi"/>
          <w:sz w:val="28"/>
          <w:szCs w:val="28"/>
          <w:rtl/>
          <w:lang w:bidi="ar-IQ"/>
        </w:rPr>
        <w:t xml:space="preserve"> وتمارس عليها السلطة العراقية سيادتها</w:t>
      </w:r>
      <w:r w:rsidR="004404F8" w:rsidRPr="006B690E">
        <w:rPr>
          <w:rFonts w:asciiTheme="majorBidi" w:hAnsiTheme="majorBidi" w:cstheme="majorBidi"/>
          <w:sz w:val="28"/>
          <w:szCs w:val="28"/>
          <w:rtl/>
          <w:lang w:bidi="ar-IQ"/>
        </w:rPr>
        <w:t xml:space="preserve"> الكاملة </w:t>
      </w:r>
      <w:r w:rsidR="003328B0" w:rsidRPr="006B690E">
        <w:rPr>
          <w:rFonts w:asciiTheme="majorBidi" w:hAnsiTheme="majorBidi" w:cstheme="majorBidi"/>
          <w:sz w:val="28"/>
          <w:szCs w:val="28"/>
          <w:rtl/>
          <w:lang w:bidi="ar-IQ"/>
        </w:rPr>
        <w:t xml:space="preserve"> كما تمارها </w:t>
      </w:r>
      <w:r w:rsidR="004404F8" w:rsidRPr="006B690E">
        <w:rPr>
          <w:rFonts w:asciiTheme="majorBidi" w:hAnsiTheme="majorBidi" w:cstheme="majorBidi"/>
          <w:sz w:val="28"/>
          <w:szCs w:val="28"/>
          <w:rtl/>
          <w:lang w:bidi="ar-IQ"/>
        </w:rPr>
        <w:t>على الإقليم البري</w:t>
      </w:r>
      <w:r w:rsidR="003328B0" w:rsidRPr="006B690E">
        <w:rPr>
          <w:rFonts w:asciiTheme="majorBidi" w:hAnsiTheme="majorBidi" w:cstheme="majorBidi"/>
          <w:sz w:val="28"/>
          <w:szCs w:val="28"/>
          <w:rtl/>
          <w:lang w:bidi="ar-IQ"/>
        </w:rPr>
        <w:t xml:space="preserve">, وبالتالي تدفع منشآت الميناء خط </w:t>
      </w:r>
      <w:r w:rsidR="00C86FC1" w:rsidRPr="006B690E">
        <w:rPr>
          <w:rFonts w:asciiTheme="majorBidi" w:hAnsiTheme="majorBidi" w:cstheme="majorBidi"/>
          <w:sz w:val="28"/>
          <w:szCs w:val="28"/>
          <w:rtl/>
          <w:lang w:bidi="ar-IQ"/>
        </w:rPr>
        <w:t>الأساس</w:t>
      </w:r>
      <w:r w:rsidR="003328B0" w:rsidRPr="006B690E">
        <w:rPr>
          <w:rFonts w:asciiTheme="majorBidi" w:hAnsiTheme="majorBidi" w:cstheme="majorBidi"/>
          <w:sz w:val="28"/>
          <w:szCs w:val="28"/>
          <w:rtl/>
          <w:lang w:bidi="ar-IQ"/>
        </w:rPr>
        <w:t xml:space="preserve"> العراقي باتجاه البحر وتوسع من </w:t>
      </w:r>
      <w:r w:rsidR="00A96281" w:rsidRPr="006B690E">
        <w:rPr>
          <w:rFonts w:asciiTheme="majorBidi" w:hAnsiTheme="majorBidi" w:cstheme="majorBidi"/>
          <w:sz w:val="28"/>
          <w:szCs w:val="28"/>
          <w:rtl/>
          <w:lang w:bidi="ar-IQ"/>
        </w:rPr>
        <w:t>إطلالة</w:t>
      </w:r>
      <w:r w:rsidR="003328B0" w:rsidRPr="006B690E">
        <w:rPr>
          <w:rFonts w:asciiTheme="majorBidi" w:hAnsiTheme="majorBidi" w:cstheme="majorBidi"/>
          <w:sz w:val="28"/>
          <w:szCs w:val="28"/>
          <w:rtl/>
          <w:lang w:bidi="ar-IQ"/>
        </w:rPr>
        <w:t xml:space="preserve"> العراق الساحلية الضيقة.  </w:t>
      </w:r>
    </w:p>
    <w:p w:rsidR="00F24F23" w:rsidRDefault="00F24F23" w:rsidP="00F24F23">
      <w:pPr>
        <w:spacing w:after="0" w:line="240" w:lineRule="auto"/>
        <w:jc w:val="both"/>
        <w:rPr>
          <w:rFonts w:asciiTheme="majorBidi" w:hAnsiTheme="majorBidi" w:cstheme="majorBidi"/>
          <w:b/>
          <w:bCs/>
          <w:sz w:val="28"/>
          <w:szCs w:val="28"/>
          <w:rtl/>
          <w:lang w:bidi="ar-IQ"/>
        </w:rPr>
      </w:pPr>
    </w:p>
    <w:p w:rsidR="00F24F23" w:rsidRDefault="00F24F23" w:rsidP="00F24F23">
      <w:pPr>
        <w:spacing w:after="0" w:line="240" w:lineRule="auto"/>
        <w:jc w:val="both"/>
        <w:rPr>
          <w:rFonts w:asciiTheme="majorBidi" w:hAnsiTheme="majorBidi" w:cstheme="majorBidi"/>
          <w:b/>
          <w:bCs/>
          <w:sz w:val="28"/>
          <w:szCs w:val="28"/>
          <w:rtl/>
          <w:lang w:bidi="ar-IQ"/>
        </w:rPr>
      </w:pPr>
    </w:p>
    <w:p w:rsidR="00F24F23" w:rsidRPr="006B690E" w:rsidRDefault="00F24F23" w:rsidP="00F24F23">
      <w:pPr>
        <w:spacing w:after="0" w:line="240" w:lineRule="auto"/>
        <w:jc w:val="both"/>
        <w:rPr>
          <w:rFonts w:asciiTheme="majorBidi" w:hAnsiTheme="majorBidi" w:cstheme="majorBidi"/>
          <w:sz w:val="28"/>
          <w:szCs w:val="28"/>
          <w:rtl/>
          <w:lang w:bidi="ar-IQ"/>
        </w:rPr>
      </w:pPr>
    </w:p>
    <w:p w:rsidR="003328B0" w:rsidRPr="006B690E" w:rsidRDefault="003328B0"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الفرع الثاني</w:t>
      </w:r>
    </w:p>
    <w:p w:rsidR="003328B0" w:rsidRPr="006B690E" w:rsidRDefault="003328B0"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وفق القوانين الداخلية العراقية</w:t>
      </w:r>
    </w:p>
    <w:p w:rsidR="003328B0" w:rsidRPr="006B690E" w:rsidRDefault="003328B0"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b/>
          <w:bCs/>
          <w:sz w:val="28"/>
          <w:szCs w:val="28"/>
          <w:rtl/>
          <w:lang w:bidi="ar-IQ"/>
        </w:rPr>
        <w:t xml:space="preserve">     </w:t>
      </w:r>
      <w:r w:rsidR="001226E1" w:rsidRPr="006B690E">
        <w:rPr>
          <w:rFonts w:asciiTheme="majorBidi" w:hAnsiTheme="majorBidi" w:cstheme="majorBidi"/>
          <w:sz w:val="28"/>
          <w:szCs w:val="28"/>
          <w:rtl/>
          <w:lang w:bidi="ar-IQ"/>
        </w:rPr>
        <w:t>أ</w:t>
      </w:r>
      <w:r w:rsidRPr="006B690E">
        <w:rPr>
          <w:rFonts w:asciiTheme="majorBidi" w:hAnsiTheme="majorBidi" w:cstheme="majorBidi"/>
          <w:sz w:val="28"/>
          <w:szCs w:val="28"/>
          <w:rtl/>
          <w:lang w:bidi="ar-IQ"/>
        </w:rPr>
        <w:t xml:space="preserve">ن تحديد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w:t>
      </w:r>
      <w:r w:rsidR="00A94200" w:rsidRPr="006B690E">
        <w:rPr>
          <w:rFonts w:asciiTheme="majorBidi" w:hAnsiTheme="majorBidi" w:cstheme="majorBidi"/>
          <w:sz w:val="28"/>
          <w:szCs w:val="28"/>
          <w:rtl/>
          <w:lang w:bidi="ar-IQ"/>
        </w:rPr>
        <w:t>من المواضيع الحيوية</w:t>
      </w:r>
      <w:r w:rsidR="003E4596" w:rsidRPr="006B690E">
        <w:rPr>
          <w:rFonts w:asciiTheme="majorBidi" w:hAnsiTheme="majorBidi" w:cstheme="majorBidi"/>
          <w:sz w:val="28"/>
          <w:szCs w:val="28"/>
          <w:rtl/>
          <w:lang w:bidi="ar-IQ"/>
        </w:rPr>
        <w:t>,</w:t>
      </w:r>
      <w:r w:rsidR="00A94200" w:rsidRPr="006B690E">
        <w:rPr>
          <w:rFonts w:asciiTheme="majorBidi" w:hAnsiTheme="majorBidi" w:cstheme="majorBidi"/>
          <w:sz w:val="28"/>
          <w:szCs w:val="28"/>
          <w:rtl/>
          <w:lang w:bidi="ar-IQ"/>
        </w:rPr>
        <w:t xml:space="preserve"> و</w:t>
      </w:r>
      <w:r w:rsidRPr="006B690E">
        <w:rPr>
          <w:rFonts w:asciiTheme="majorBidi" w:hAnsiTheme="majorBidi" w:cstheme="majorBidi"/>
          <w:sz w:val="28"/>
          <w:szCs w:val="28"/>
          <w:rtl/>
          <w:lang w:bidi="ar-IQ"/>
        </w:rPr>
        <w:t xml:space="preserve">الذي هو </w:t>
      </w:r>
      <w:r w:rsidR="001226E1" w:rsidRPr="006B690E">
        <w:rPr>
          <w:rFonts w:asciiTheme="majorBidi" w:hAnsiTheme="majorBidi" w:cstheme="majorBidi"/>
          <w:sz w:val="28"/>
          <w:szCs w:val="28"/>
          <w:rtl/>
          <w:lang w:bidi="ar-IQ"/>
        </w:rPr>
        <w:t>أساس</w:t>
      </w:r>
      <w:r w:rsidR="004404F8" w:rsidRPr="006B690E">
        <w:rPr>
          <w:rFonts w:asciiTheme="majorBidi" w:hAnsiTheme="majorBidi" w:cstheme="majorBidi"/>
          <w:sz w:val="28"/>
          <w:szCs w:val="28"/>
          <w:rtl/>
          <w:lang w:bidi="ar-IQ"/>
        </w:rPr>
        <w:t>ي</w:t>
      </w:r>
      <w:r w:rsidRPr="006B690E">
        <w:rPr>
          <w:rFonts w:asciiTheme="majorBidi" w:hAnsiTheme="majorBidi" w:cstheme="majorBidi"/>
          <w:sz w:val="28"/>
          <w:szCs w:val="28"/>
          <w:rtl/>
          <w:lang w:bidi="ar-IQ"/>
        </w:rPr>
        <w:t xml:space="preserve"> في تحديد ا</w:t>
      </w:r>
      <w:r w:rsidR="001226E1" w:rsidRPr="006B690E">
        <w:rPr>
          <w:rFonts w:asciiTheme="majorBidi" w:hAnsiTheme="majorBidi" w:cstheme="majorBidi"/>
          <w:sz w:val="28"/>
          <w:szCs w:val="28"/>
          <w:rtl/>
          <w:lang w:bidi="ar-IQ"/>
        </w:rPr>
        <w:t>لمجالات البحرية العراقية, وقبل أ</w:t>
      </w:r>
      <w:r w:rsidRPr="006B690E">
        <w:rPr>
          <w:rFonts w:asciiTheme="majorBidi" w:hAnsiTheme="majorBidi" w:cstheme="majorBidi"/>
          <w:sz w:val="28"/>
          <w:szCs w:val="28"/>
          <w:rtl/>
          <w:lang w:bidi="ar-IQ"/>
        </w:rPr>
        <w:t xml:space="preserve">ن نتطرق </w:t>
      </w:r>
      <w:r w:rsidR="001226E1"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النظام القانوني لخط </w:t>
      </w:r>
      <w:r w:rsidR="00C86FC1" w:rsidRPr="006B690E">
        <w:rPr>
          <w:rFonts w:asciiTheme="majorBidi" w:hAnsiTheme="majorBidi" w:cstheme="majorBidi"/>
          <w:sz w:val="28"/>
          <w:szCs w:val="28"/>
          <w:rtl/>
          <w:lang w:bidi="ar-IQ"/>
        </w:rPr>
        <w:t>الأساس</w:t>
      </w:r>
      <w:r w:rsidR="003E4596" w:rsidRPr="006B690E">
        <w:rPr>
          <w:rFonts w:asciiTheme="majorBidi" w:hAnsiTheme="majorBidi" w:cstheme="majorBidi"/>
          <w:sz w:val="28"/>
          <w:szCs w:val="28"/>
          <w:rtl/>
          <w:lang w:bidi="ar-IQ"/>
        </w:rPr>
        <w:t xml:space="preserve"> لابد أ</w:t>
      </w:r>
      <w:r w:rsidRPr="006B690E">
        <w:rPr>
          <w:rFonts w:asciiTheme="majorBidi" w:hAnsiTheme="majorBidi" w:cstheme="majorBidi"/>
          <w:sz w:val="28"/>
          <w:szCs w:val="28"/>
          <w:rtl/>
          <w:lang w:bidi="ar-IQ"/>
        </w:rPr>
        <w:t xml:space="preserve">ن نثير عدد من التساؤلات, ما هو النظام القانوني لخط </w:t>
      </w:r>
      <w:r w:rsidR="00C86FC1" w:rsidRPr="006B690E">
        <w:rPr>
          <w:rFonts w:asciiTheme="majorBidi" w:hAnsiTheme="majorBidi" w:cstheme="majorBidi"/>
          <w:sz w:val="28"/>
          <w:szCs w:val="28"/>
          <w:rtl/>
          <w:lang w:bidi="ar-IQ"/>
        </w:rPr>
        <w:t>الأساس</w:t>
      </w:r>
      <w:r w:rsidR="003E4596" w:rsidRPr="006B690E">
        <w:rPr>
          <w:rFonts w:asciiTheme="majorBidi" w:hAnsiTheme="majorBidi" w:cstheme="majorBidi"/>
          <w:sz w:val="28"/>
          <w:szCs w:val="28"/>
          <w:rtl/>
          <w:lang w:bidi="ar-IQ"/>
        </w:rPr>
        <w:t xml:space="preserve"> العراقي؟. وهل أ</w:t>
      </w:r>
      <w:r w:rsidRPr="006B690E">
        <w:rPr>
          <w:rFonts w:asciiTheme="majorBidi" w:hAnsiTheme="majorBidi" w:cstheme="majorBidi"/>
          <w:sz w:val="28"/>
          <w:szCs w:val="28"/>
          <w:rtl/>
          <w:lang w:bidi="ar-IQ"/>
        </w:rPr>
        <w:t>ن القاعدة التي اتخذها العراق تكفل له حقوقه البحرية؟. وهل جاءت التشريعات العراقية متلائمة مع طبيعة الساحل العراقي؟. سوف</w:t>
      </w:r>
      <w:r w:rsidRPr="006B690E">
        <w:rPr>
          <w:rFonts w:asciiTheme="majorBidi" w:hAnsiTheme="majorBidi" w:cstheme="majorBidi"/>
          <w:sz w:val="28"/>
          <w:szCs w:val="28"/>
          <w:rtl/>
        </w:rPr>
        <w:t xml:space="preserve"> </w:t>
      </w:r>
      <w:r w:rsidRPr="006B690E">
        <w:rPr>
          <w:rFonts w:asciiTheme="majorBidi" w:hAnsiTheme="majorBidi" w:cstheme="majorBidi"/>
          <w:sz w:val="28"/>
          <w:szCs w:val="28"/>
          <w:rtl/>
          <w:lang w:bidi="ar-IQ"/>
        </w:rPr>
        <w:t xml:space="preserve">نحاول </w:t>
      </w:r>
      <w:r w:rsidR="003E4596" w:rsidRPr="006B690E">
        <w:rPr>
          <w:rFonts w:asciiTheme="majorBidi" w:hAnsiTheme="majorBidi" w:cstheme="majorBidi"/>
          <w:sz w:val="28"/>
          <w:szCs w:val="28"/>
          <w:rtl/>
          <w:lang w:bidi="ar-IQ"/>
        </w:rPr>
        <w:t>الإجابة</w:t>
      </w:r>
      <w:r w:rsidRPr="006B690E">
        <w:rPr>
          <w:rFonts w:asciiTheme="majorBidi" w:hAnsiTheme="majorBidi" w:cstheme="majorBidi"/>
          <w:sz w:val="28"/>
          <w:szCs w:val="28"/>
          <w:rtl/>
          <w:lang w:bidi="ar-IQ"/>
        </w:rPr>
        <w:t xml:space="preserve"> على كل ما سبق بالتطرق </w:t>
      </w:r>
      <w:r w:rsidR="003E4596"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w:t>
      </w:r>
      <w:r w:rsidR="003E4596" w:rsidRPr="006B690E">
        <w:rPr>
          <w:rFonts w:asciiTheme="majorBidi" w:hAnsiTheme="majorBidi" w:cstheme="majorBidi"/>
          <w:sz w:val="28"/>
          <w:szCs w:val="28"/>
          <w:rtl/>
          <w:lang w:bidi="ar-IQ"/>
        </w:rPr>
        <w:t>الإعلانات</w:t>
      </w:r>
      <w:r w:rsidRPr="006B690E">
        <w:rPr>
          <w:rFonts w:asciiTheme="majorBidi" w:hAnsiTheme="majorBidi" w:cstheme="majorBidi"/>
          <w:sz w:val="28"/>
          <w:szCs w:val="28"/>
          <w:rtl/>
          <w:lang w:bidi="ar-IQ"/>
        </w:rPr>
        <w:t xml:space="preserve"> والقوانين العراقية ذات </w:t>
      </w:r>
      <w:r w:rsidR="003E4596" w:rsidRPr="006B690E">
        <w:rPr>
          <w:rFonts w:asciiTheme="majorBidi" w:hAnsiTheme="majorBidi" w:cstheme="majorBidi"/>
          <w:sz w:val="28"/>
          <w:szCs w:val="28"/>
          <w:rtl/>
          <w:lang w:bidi="ar-IQ"/>
        </w:rPr>
        <w:t>ال</w:t>
      </w:r>
      <w:r w:rsidRPr="006B690E">
        <w:rPr>
          <w:rFonts w:asciiTheme="majorBidi" w:hAnsiTheme="majorBidi" w:cstheme="majorBidi"/>
          <w:sz w:val="28"/>
          <w:szCs w:val="28"/>
          <w:rtl/>
          <w:lang w:bidi="ar-IQ"/>
        </w:rPr>
        <w:t>صلة بموضوع الدراسة.</w:t>
      </w:r>
    </w:p>
    <w:p w:rsidR="003328B0" w:rsidRPr="006B690E" w:rsidRDefault="003328B0" w:rsidP="008974A1">
      <w:pPr>
        <w:spacing w:after="0" w:line="240" w:lineRule="auto"/>
        <w:ind w:left="-199"/>
        <w:rPr>
          <w:rFonts w:asciiTheme="majorBidi" w:hAnsiTheme="majorBidi" w:cstheme="majorBidi"/>
          <w:b/>
          <w:bCs/>
          <w:sz w:val="28"/>
          <w:szCs w:val="28"/>
          <w:lang w:bidi="ar-IQ"/>
        </w:rPr>
      </w:pPr>
      <w:r w:rsidRPr="006B690E">
        <w:rPr>
          <w:rFonts w:asciiTheme="majorBidi" w:hAnsiTheme="majorBidi" w:cstheme="majorBidi"/>
          <w:b/>
          <w:bCs/>
          <w:sz w:val="28"/>
          <w:szCs w:val="28"/>
          <w:rtl/>
          <w:lang w:bidi="ar-IQ"/>
        </w:rPr>
        <w:t xml:space="preserve">  </w:t>
      </w:r>
      <w:r w:rsidR="003E4596" w:rsidRPr="006B690E">
        <w:rPr>
          <w:rFonts w:asciiTheme="majorBidi" w:hAnsiTheme="majorBidi" w:cstheme="majorBidi"/>
          <w:b/>
          <w:bCs/>
          <w:sz w:val="28"/>
          <w:szCs w:val="28"/>
          <w:rtl/>
          <w:lang w:bidi="ar-IQ"/>
        </w:rPr>
        <w:t>أولاً</w:t>
      </w:r>
      <w:r w:rsidRPr="006B690E">
        <w:rPr>
          <w:rFonts w:asciiTheme="majorBidi" w:hAnsiTheme="majorBidi" w:cstheme="majorBidi"/>
          <w:b/>
          <w:bCs/>
          <w:sz w:val="28"/>
          <w:szCs w:val="28"/>
          <w:rtl/>
          <w:lang w:bidi="ar-IQ"/>
        </w:rPr>
        <w:t xml:space="preserve">: النظام القانوني لخط </w:t>
      </w:r>
      <w:r w:rsidR="00C86FC1" w:rsidRPr="006B690E">
        <w:rPr>
          <w:rFonts w:asciiTheme="majorBidi" w:hAnsiTheme="majorBidi" w:cstheme="majorBidi"/>
          <w:b/>
          <w:bCs/>
          <w:sz w:val="28"/>
          <w:szCs w:val="28"/>
          <w:rtl/>
          <w:lang w:bidi="ar-IQ"/>
        </w:rPr>
        <w:t>الأساس</w:t>
      </w:r>
      <w:r w:rsidRPr="006B690E">
        <w:rPr>
          <w:rFonts w:asciiTheme="majorBidi" w:hAnsiTheme="majorBidi" w:cstheme="majorBidi"/>
          <w:b/>
          <w:bCs/>
          <w:sz w:val="28"/>
          <w:szCs w:val="28"/>
          <w:rtl/>
          <w:lang w:bidi="ar-IQ"/>
        </w:rPr>
        <w:t xml:space="preserve"> العراقي</w:t>
      </w:r>
    </w:p>
    <w:p w:rsidR="009F04C5" w:rsidRDefault="003328B0" w:rsidP="009F04C5">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1</w:t>
      </w:r>
      <w:r w:rsidRPr="006B690E">
        <w:rPr>
          <w:rFonts w:asciiTheme="majorBidi" w:hAnsiTheme="majorBidi" w:cstheme="majorBidi"/>
          <w:b/>
          <w:bCs/>
          <w:sz w:val="28"/>
          <w:szCs w:val="28"/>
          <w:rtl/>
          <w:lang w:bidi="ar-IQ"/>
        </w:rPr>
        <w:t xml:space="preserve">-وفق </w:t>
      </w:r>
      <w:r w:rsidR="003E4596" w:rsidRPr="006B690E">
        <w:rPr>
          <w:rFonts w:asciiTheme="majorBidi" w:hAnsiTheme="majorBidi" w:cstheme="majorBidi"/>
          <w:b/>
          <w:bCs/>
          <w:sz w:val="28"/>
          <w:szCs w:val="28"/>
          <w:rtl/>
          <w:lang w:bidi="ar-IQ"/>
        </w:rPr>
        <w:t>الإعلانات</w:t>
      </w:r>
      <w:r w:rsidRPr="006B690E">
        <w:rPr>
          <w:rFonts w:asciiTheme="majorBidi" w:hAnsiTheme="majorBidi" w:cstheme="majorBidi"/>
          <w:b/>
          <w:bCs/>
          <w:sz w:val="28"/>
          <w:szCs w:val="28"/>
          <w:rtl/>
          <w:lang w:bidi="ar-IQ"/>
        </w:rPr>
        <w:t xml:space="preserve"> والمراسيم العراقية</w:t>
      </w:r>
      <w:r w:rsidRPr="006B690E">
        <w:rPr>
          <w:rFonts w:asciiTheme="majorBidi" w:hAnsiTheme="majorBidi" w:cstheme="majorBidi"/>
          <w:sz w:val="28"/>
          <w:szCs w:val="28"/>
          <w:rtl/>
          <w:lang w:bidi="ar-IQ"/>
        </w:rPr>
        <w:t xml:space="preserve">: خلال العهد الملكي لم يكن للعراق تشريع معين يحكم البحر </w:t>
      </w:r>
      <w:r w:rsidR="003E4596"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والمجالات البحرية </w:t>
      </w:r>
      <w:r w:rsidR="003E4596" w:rsidRPr="006B690E">
        <w:rPr>
          <w:rFonts w:asciiTheme="majorBidi" w:hAnsiTheme="majorBidi" w:cstheme="majorBidi"/>
          <w:sz w:val="28"/>
          <w:szCs w:val="28"/>
          <w:rtl/>
          <w:lang w:bidi="ar-IQ"/>
        </w:rPr>
        <w:t>الأخرى</w:t>
      </w:r>
      <w:r w:rsidRPr="006B690E">
        <w:rPr>
          <w:rFonts w:asciiTheme="majorBidi" w:hAnsiTheme="majorBidi" w:cstheme="majorBidi"/>
          <w:sz w:val="28"/>
          <w:szCs w:val="28"/>
          <w:rtl/>
          <w:lang w:bidi="ar-IQ"/>
        </w:rPr>
        <w:t xml:space="preserve"> بل ظل يطبق القواعد والمبادئ</w:t>
      </w:r>
      <w:r w:rsidR="003E4596" w:rsidRPr="006B690E">
        <w:rPr>
          <w:rFonts w:asciiTheme="majorBidi" w:hAnsiTheme="majorBidi" w:cstheme="majorBidi"/>
          <w:sz w:val="28"/>
          <w:szCs w:val="28"/>
          <w:rtl/>
          <w:lang w:bidi="ar-IQ"/>
        </w:rPr>
        <w:t xml:space="preserve"> العامة للقانون الدولي العام بشأ</w:t>
      </w:r>
      <w:r w:rsidRPr="006B690E">
        <w:rPr>
          <w:rFonts w:asciiTheme="majorBidi" w:hAnsiTheme="majorBidi" w:cstheme="majorBidi"/>
          <w:sz w:val="28"/>
          <w:szCs w:val="28"/>
          <w:rtl/>
          <w:lang w:bidi="ar-IQ"/>
        </w:rPr>
        <w:t xml:space="preserve">ن بحره </w:t>
      </w:r>
      <w:r w:rsidR="003E4596"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وترك اتس</w:t>
      </w:r>
      <w:r w:rsidR="004404F8" w:rsidRPr="006B690E">
        <w:rPr>
          <w:rFonts w:asciiTheme="majorBidi" w:hAnsiTheme="majorBidi" w:cstheme="majorBidi"/>
          <w:sz w:val="28"/>
          <w:szCs w:val="28"/>
          <w:rtl/>
          <w:lang w:bidi="ar-IQ"/>
        </w:rPr>
        <w:t>اعه لتلك القواعد والمبادئ, و</w:t>
      </w:r>
      <w:r w:rsidR="003E4596" w:rsidRPr="006B690E">
        <w:rPr>
          <w:rFonts w:asciiTheme="majorBidi" w:hAnsiTheme="majorBidi" w:cstheme="majorBidi"/>
          <w:sz w:val="28"/>
          <w:szCs w:val="28"/>
          <w:rtl/>
          <w:lang w:bidi="ar-IQ"/>
        </w:rPr>
        <w:t>قد أ</w:t>
      </w:r>
      <w:r w:rsidRPr="006B690E">
        <w:rPr>
          <w:rFonts w:asciiTheme="majorBidi" w:hAnsiTheme="majorBidi" w:cstheme="majorBidi"/>
          <w:sz w:val="28"/>
          <w:szCs w:val="28"/>
          <w:rtl/>
          <w:lang w:bidi="ar-IQ"/>
        </w:rPr>
        <w:t xml:space="preserve">صدر العراق جملة من </w:t>
      </w:r>
      <w:r w:rsidR="003E4596" w:rsidRPr="006B690E">
        <w:rPr>
          <w:rFonts w:asciiTheme="majorBidi" w:hAnsiTheme="majorBidi" w:cstheme="majorBidi"/>
          <w:sz w:val="28"/>
          <w:szCs w:val="28"/>
          <w:rtl/>
          <w:lang w:bidi="ar-IQ"/>
        </w:rPr>
        <w:t>الإعلانات</w:t>
      </w:r>
      <w:r w:rsidRPr="006B690E">
        <w:rPr>
          <w:rFonts w:asciiTheme="majorBidi" w:hAnsiTheme="majorBidi" w:cstheme="majorBidi"/>
          <w:sz w:val="28"/>
          <w:szCs w:val="28"/>
          <w:rtl/>
          <w:lang w:bidi="ar-IQ"/>
        </w:rPr>
        <w:t xml:space="preserve"> المتعلقة بالمياه </w:t>
      </w:r>
      <w:r w:rsidR="003E4596" w:rsidRPr="006B690E">
        <w:rPr>
          <w:rFonts w:asciiTheme="majorBidi" w:hAnsiTheme="majorBidi" w:cstheme="majorBidi"/>
          <w:sz w:val="28"/>
          <w:szCs w:val="28"/>
          <w:rtl/>
          <w:lang w:bidi="ar-IQ"/>
        </w:rPr>
        <w:t>الإقليمية</w:t>
      </w:r>
      <w:r w:rsidRPr="006B690E">
        <w:rPr>
          <w:rFonts w:asciiTheme="majorBidi" w:hAnsiTheme="majorBidi" w:cstheme="majorBidi"/>
          <w:sz w:val="28"/>
          <w:szCs w:val="28"/>
          <w:rtl/>
          <w:lang w:bidi="ar-IQ"/>
        </w:rPr>
        <w:t xml:space="preserve"> والجرف القاري والامتدادات البحرية </w:t>
      </w:r>
      <w:r w:rsidR="003E4596" w:rsidRPr="006B690E">
        <w:rPr>
          <w:rFonts w:asciiTheme="majorBidi" w:hAnsiTheme="majorBidi" w:cstheme="majorBidi"/>
          <w:sz w:val="28"/>
          <w:szCs w:val="28"/>
          <w:rtl/>
          <w:lang w:bidi="ar-IQ"/>
        </w:rPr>
        <w:t>الأخرى</w:t>
      </w:r>
      <w:r w:rsidRPr="006B690E">
        <w:rPr>
          <w:rFonts w:asciiTheme="majorBidi" w:hAnsiTheme="majorBidi" w:cstheme="majorBidi"/>
          <w:sz w:val="28"/>
          <w:szCs w:val="28"/>
          <w:rtl/>
          <w:lang w:bidi="ar-IQ"/>
        </w:rPr>
        <w:t xml:space="preserve"> </w:t>
      </w:r>
      <w:r w:rsidR="003E4596" w:rsidRPr="006B690E">
        <w:rPr>
          <w:rFonts w:asciiTheme="majorBidi" w:hAnsiTheme="majorBidi" w:cstheme="majorBidi"/>
          <w:sz w:val="28"/>
          <w:szCs w:val="28"/>
          <w:rtl/>
          <w:lang w:bidi="ar-IQ"/>
        </w:rPr>
        <w:t>ألا</w:t>
      </w:r>
      <w:r w:rsidRPr="006B690E">
        <w:rPr>
          <w:rFonts w:asciiTheme="majorBidi" w:hAnsiTheme="majorBidi" w:cstheme="majorBidi"/>
          <w:sz w:val="28"/>
          <w:szCs w:val="28"/>
          <w:rtl/>
          <w:lang w:bidi="ar-IQ"/>
        </w:rPr>
        <w:t xml:space="preserve"> </w:t>
      </w:r>
      <w:r w:rsidR="003E4596" w:rsidRPr="006B690E">
        <w:rPr>
          <w:rFonts w:asciiTheme="majorBidi" w:hAnsiTheme="majorBidi" w:cstheme="majorBidi"/>
          <w:sz w:val="28"/>
          <w:szCs w:val="28"/>
          <w:rtl/>
          <w:lang w:bidi="ar-IQ"/>
        </w:rPr>
        <w:t>إنها</w:t>
      </w:r>
      <w:r w:rsidRPr="006B690E">
        <w:rPr>
          <w:rFonts w:asciiTheme="majorBidi" w:hAnsiTheme="majorBidi" w:cstheme="majorBidi"/>
          <w:sz w:val="28"/>
          <w:szCs w:val="28"/>
          <w:rtl/>
          <w:lang w:bidi="ar-IQ"/>
        </w:rPr>
        <w:t xml:space="preserve"> جاءت متأخرة نسبياً عن </w:t>
      </w:r>
      <w:r w:rsidR="003E4596" w:rsidRPr="006B690E">
        <w:rPr>
          <w:rFonts w:asciiTheme="majorBidi" w:hAnsiTheme="majorBidi" w:cstheme="majorBidi"/>
          <w:sz w:val="28"/>
          <w:szCs w:val="28"/>
          <w:rtl/>
          <w:lang w:bidi="ar-IQ"/>
        </w:rPr>
        <w:t>إعلانات</w:t>
      </w:r>
      <w:r w:rsidRPr="006B690E">
        <w:rPr>
          <w:rFonts w:asciiTheme="majorBidi" w:hAnsiTheme="majorBidi" w:cstheme="majorBidi"/>
          <w:sz w:val="28"/>
          <w:szCs w:val="28"/>
          <w:rtl/>
          <w:lang w:bidi="ar-IQ"/>
        </w:rPr>
        <w:t xml:space="preserve"> دول المنطقة</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26"/>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.وقد ابتدأت التشريعات العراقية بتصريح رسمي صدر عن الحكومة العراقية عام 1956 وردت فيه </w:t>
      </w:r>
      <w:r w:rsidR="003E4596" w:rsidRPr="006B690E">
        <w:rPr>
          <w:rFonts w:asciiTheme="majorBidi" w:hAnsiTheme="majorBidi" w:cstheme="majorBidi"/>
          <w:sz w:val="28"/>
          <w:szCs w:val="28"/>
          <w:rtl/>
          <w:lang w:bidi="ar-IQ"/>
        </w:rPr>
        <w:t>إشارة</w:t>
      </w:r>
      <w:r w:rsidRPr="006B690E">
        <w:rPr>
          <w:rFonts w:asciiTheme="majorBidi" w:hAnsiTheme="majorBidi" w:cstheme="majorBidi"/>
          <w:sz w:val="28"/>
          <w:szCs w:val="28"/>
          <w:rtl/>
          <w:lang w:bidi="ar-IQ"/>
        </w:rPr>
        <w:t xml:space="preserve"> </w:t>
      </w:r>
      <w:r w:rsidR="003E4596"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المياه </w:t>
      </w:r>
      <w:r w:rsidR="003E4596" w:rsidRPr="006B690E">
        <w:rPr>
          <w:rFonts w:asciiTheme="majorBidi" w:hAnsiTheme="majorBidi" w:cstheme="majorBidi"/>
          <w:sz w:val="28"/>
          <w:szCs w:val="28"/>
          <w:rtl/>
          <w:lang w:bidi="ar-IQ"/>
        </w:rPr>
        <w:t>الإقليمية دون أ</w:t>
      </w:r>
      <w:r w:rsidRPr="006B690E">
        <w:rPr>
          <w:rFonts w:asciiTheme="majorBidi" w:hAnsiTheme="majorBidi" w:cstheme="majorBidi"/>
          <w:sz w:val="28"/>
          <w:szCs w:val="28"/>
          <w:rtl/>
          <w:lang w:bidi="ar-IQ"/>
        </w:rPr>
        <w:t>ن يتم تحديد تلك المياه</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27"/>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r w:rsidR="007342E5" w:rsidRPr="006B690E">
        <w:rPr>
          <w:rFonts w:asciiTheme="majorBidi" w:hAnsiTheme="majorBidi" w:cstheme="majorBidi"/>
          <w:sz w:val="28"/>
          <w:szCs w:val="28"/>
          <w:rtl/>
          <w:lang w:bidi="ar-IQ"/>
        </w:rPr>
        <w:t xml:space="preserve"> وبعد ذلك أصدرت</w:t>
      </w:r>
      <w:r w:rsidR="003E4596" w:rsidRPr="006B690E">
        <w:rPr>
          <w:rFonts w:asciiTheme="majorBidi" w:hAnsiTheme="majorBidi" w:cstheme="majorBidi"/>
          <w:sz w:val="28"/>
          <w:szCs w:val="28"/>
          <w:rtl/>
          <w:lang w:bidi="ar-IQ"/>
        </w:rPr>
        <w:t xml:space="preserve"> </w:t>
      </w:r>
      <w:r w:rsidR="007342E5" w:rsidRPr="006B690E">
        <w:rPr>
          <w:rFonts w:asciiTheme="majorBidi" w:hAnsiTheme="majorBidi" w:cstheme="majorBidi"/>
          <w:sz w:val="28"/>
          <w:szCs w:val="28"/>
          <w:rtl/>
          <w:lang w:bidi="ar-IQ"/>
        </w:rPr>
        <w:t xml:space="preserve">الحكومة العراقية </w:t>
      </w:r>
      <w:r w:rsidR="003E4596" w:rsidRPr="006B690E">
        <w:rPr>
          <w:rFonts w:asciiTheme="majorBidi" w:hAnsiTheme="majorBidi" w:cstheme="majorBidi"/>
          <w:sz w:val="28"/>
          <w:szCs w:val="28"/>
          <w:rtl/>
          <w:lang w:bidi="ar-IQ"/>
        </w:rPr>
        <w:t>في 23 تشرين الثاني</w:t>
      </w:r>
      <w:r w:rsidR="007342E5" w:rsidRPr="006B690E">
        <w:rPr>
          <w:rFonts w:asciiTheme="majorBidi" w:hAnsiTheme="majorBidi" w:cstheme="majorBidi"/>
          <w:sz w:val="28"/>
          <w:szCs w:val="28"/>
          <w:rtl/>
          <w:lang w:bidi="ar-IQ"/>
        </w:rPr>
        <w:t xml:space="preserve"> عام 1957 إعلاناً</w:t>
      </w:r>
      <w:r w:rsidRPr="006B690E">
        <w:rPr>
          <w:rFonts w:asciiTheme="majorBidi" w:hAnsiTheme="majorBidi" w:cstheme="majorBidi"/>
          <w:sz w:val="28"/>
          <w:szCs w:val="28"/>
          <w:rtl/>
          <w:lang w:bidi="ar-IQ"/>
        </w:rPr>
        <w:t xml:space="preserve"> رسمي</w:t>
      </w:r>
      <w:r w:rsidR="007342E5" w:rsidRPr="006B690E">
        <w:rPr>
          <w:rFonts w:asciiTheme="majorBidi" w:hAnsiTheme="majorBidi" w:cstheme="majorBidi"/>
          <w:sz w:val="28"/>
          <w:szCs w:val="28"/>
          <w:rtl/>
          <w:lang w:bidi="ar-IQ"/>
        </w:rPr>
        <w:t>اً</w:t>
      </w:r>
      <w:r w:rsidRPr="006B690E">
        <w:rPr>
          <w:rFonts w:asciiTheme="majorBidi" w:hAnsiTheme="majorBidi" w:cstheme="majorBidi"/>
          <w:sz w:val="28"/>
          <w:szCs w:val="28"/>
          <w:rtl/>
          <w:lang w:bidi="ar-IQ"/>
        </w:rPr>
        <w:t xml:space="preserve"> حرص </w:t>
      </w:r>
      <w:r w:rsidR="007342E5" w:rsidRPr="006B690E">
        <w:rPr>
          <w:rFonts w:asciiTheme="majorBidi" w:hAnsiTheme="majorBidi" w:cstheme="majorBidi"/>
          <w:sz w:val="28"/>
          <w:szCs w:val="28"/>
          <w:rtl/>
          <w:lang w:bidi="ar-IQ"/>
        </w:rPr>
        <w:t xml:space="preserve">فيه </w:t>
      </w:r>
      <w:r w:rsidRPr="006B690E">
        <w:rPr>
          <w:rFonts w:asciiTheme="majorBidi" w:hAnsiTheme="majorBidi" w:cstheme="majorBidi"/>
          <w:sz w:val="28"/>
          <w:szCs w:val="28"/>
          <w:rtl/>
          <w:lang w:bidi="ar-IQ"/>
        </w:rPr>
        <w:t xml:space="preserve">على استغلال الموارد الطبيعية الكامنة في البحر </w:t>
      </w:r>
      <w:r w:rsidR="007342E5"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اقصى حد ممكن, وتأكيد على استغلال هذه الموارد بطريقة </w:t>
      </w:r>
      <w:r w:rsidR="007342E5" w:rsidRPr="006B690E">
        <w:rPr>
          <w:rFonts w:asciiTheme="majorBidi" w:hAnsiTheme="majorBidi" w:cstheme="majorBidi"/>
          <w:sz w:val="28"/>
          <w:szCs w:val="28"/>
          <w:rtl/>
          <w:lang w:bidi="ar-IQ"/>
        </w:rPr>
        <w:t>تعود بالنفع على الشعب العراقي وإ</w:t>
      </w:r>
      <w:r w:rsidRPr="006B690E">
        <w:rPr>
          <w:rFonts w:asciiTheme="majorBidi" w:hAnsiTheme="majorBidi" w:cstheme="majorBidi"/>
          <w:sz w:val="28"/>
          <w:szCs w:val="28"/>
          <w:rtl/>
          <w:lang w:bidi="ar-IQ"/>
        </w:rPr>
        <w:t>ن جميع الموارد الطبيعية</w:t>
      </w:r>
    </w:p>
    <w:p w:rsidR="003328B0" w:rsidRPr="006B690E" w:rsidRDefault="003328B0" w:rsidP="009F04C5">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الموجودة في قاع البحر </w:t>
      </w:r>
      <w:r w:rsidR="007342E5" w:rsidRPr="006B690E">
        <w:rPr>
          <w:rFonts w:asciiTheme="majorBidi" w:hAnsiTheme="majorBidi" w:cstheme="majorBidi"/>
          <w:sz w:val="28"/>
          <w:szCs w:val="28"/>
          <w:rtl/>
          <w:lang w:bidi="ar-IQ"/>
        </w:rPr>
        <w:t>والأرض التي تحتها هي ملك للعراق وإ</w:t>
      </w:r>
      <w:r w:rsidRPr="006B690E">
        <w:rPr>
          <w:rFonts w:asciiTheme="majorBidi" w:hAnsiTheme="majorBidi" w:cstheme="majorBidi"/>
          <w:sz w:val="28"/>
          <w:szCs w:val="28"/>
          <w:rtl/>
          <w:lang w:bidi="ar-IQ"/>
        </w:rPr>
        <w:t>ن العراق له الولاية العامة والحصرية عل</w:t>
      </w:r>
      <w:r w:rsidR="00080AB7" w:rsidRPr="006B690E">
        <w:rPr>
          <w:rFonts w:asciiTheme="majorBidi" w:hAnsiTheme="majorBidi" w:cstheme="majorBidi"/>
          <w:sz w:val="28"/>
          <w:szCs w:val="28"/>
          <w:rtl/>
          <w:lang w:bidi="ar-IQ"/>
        </w:rPr>
        <w:t>ى هذه الموارد وحفظها واستغلالها</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28"/>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r w:rsidR="0037374B" w:rsidRPr="006B690E">
        <w:rPr>
          <w:rFonts w:asciiTheme="majorBidi" w:hAnsiTheme="majorBidi" w:cstheme="majorBidi"/>
          <w:sz w:val="28"/>
          <w:szCs w:val="28"/>
          <w:rtl/>
          <w:lang w:bidi="ar-IQ"/>
        </w:rPr>
        <w:t xml:space="preserve"> </w:t>
      </w:r>
      <w:r w:rsidR="007342E5" w:rsidRPr="006B690E">
        <w:rPr>
          <w:rFonts w:asciiTheme="majorBidi" w:hAnsiTheme="majorBidi" w:cstheme="majorBidi"/>
          <w:sz w:val="28"/>
          <w:szCs w:val="28"/>
          <w:rtl/>
          <w:lang w:bidi="ar-IQ"/>
        </w:rPr>
        <w:t>وفي عام 1958 أ</w:t>
      </w:r>
      <w:r w:rsidRPr="006B690E">
        <w:rPr>
          <w:rFonts w:asciiTheme="majorBidi" w:hAnsiTheme="majorBidi" w:cstheme="majorBidi"/>
          <w:sz w:val="28"/>
          <w:szCs w:val="28"/>
          <w:rtl/>
          <w:lang w:bidi="ar-IQ"/>
        </w:rPr>
        <w:t xml:space="preserve">صدر العراق مرسوماً جمهورياَ يتكون هذا المرسوم من </w:t>
      </w:r>
      <w:r w:rsidR="007342E5" w:rsidRPr="006B690E">
        <w:rPr>
          <w:rFonts w:asciiTheme="majorBidi" w:hAnsiTheme="majorBidi" w:cstheme="majorBidi"/>
          <w:sz w:val="28"/>
          <w:szCs w:val="28"/>
          <w:rtl/>
          <w:lang w:bidi="ar-IQ"/>
        </w:rPr>
        <w:t>أربعة</w:t>
      </w:r>
      <w:r w:rsidRPr="006B690E">
        <w:rPr>
          <w:rFonts w:asciiTheme="majorBidi" w:hAnsiTheme="majorBidi" w:cstheme="majorBidi"/>
          <w:sz w:val="28"/>
          <w:szCs w:val="28"/>
          <w:rtl/>
          <w:lang w:bidi="ar-IQ"/>
        </w:rPr>
        <w:t xml:space="preserve"> فقرات تطرقت الفقرة </w:t>
      </w:r>
      <w:r w:rsidR="007342E5" w:rsidRPr="006B690E">
        <w:rPr>
          <w:rFonts w:asciiTheme="majorBidi" w:hAnsiTheme="majorBidi" w:cstheme="majorBidi"/>
          <w:sz w:val="28"/>
          <w:szCs w:val="28"/>
          <w:rtl/>
          <w:lang w:bidi="ar-IQ"/>
        </w:rPr>
        <w:t>الأولى بأ</w:t>
      </w:r>
      <w:r w:rsidRPr="006B690E">
        <w:rPr>
          <w:rFonts w:asciiTheme="majorBidi" w:hAnsiTheme="majorBidi" w:cstheme="majorBidi"/>
          <w:sz w:val="28"/>
          <w:szCs w:val="28"/>
          <w:rtl/>
          <w:lang w:bidi="ar-IQ"/>
        </w:rPr>
        <w:t xml:space="preserve">ن سيادة العراق تمتد </w:t>
      </w:r>
      <w:r w:rsidR="007342E5"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البحر </w:t>
      </w:r>
      <w:r w:rsidR="007342E5"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والفضاء الجوي الذي فوقه وقاع البحر وما تحت القاع خاضعاً لسيادة الجمهورية العراقية, مع مراعات القواعد المقررة في القانون الدولي بشأن المرور البريء. </w:t>
      </w:r>
      <w:r w:rsidR="007342E5" w:rsidRPr="006B690E">
        <w:rPr>
          <w:rFonts w:asciiTheme="majorBidi" w:hAnsiTheme="majorBidi" w:cstheme="majorBidi"/>
          <w:sz w:val="28"/>
          <w:szCs w:val="28"/>
          <w:rtl/>
          <w:lang w:bidi="ar-IQ"/>
        </w:rPr>
        <w:t>أما</w:t>
      </w:r>
      <w:r w:rsidRPr="006B690E">
        <w:rPr>
          <w:rFonts w:asciiTheme="majorBidi" w:hAnsiTheme="majorBidi" w:cstheme="majorBidi"/>
          <w:sz w:val="28"/>
          <w:szCs w:val="28"/>
          <w:rtl/>
          <w:lang w:bidi="ar-IQ"/>
        </w:rPr>
        <w:t xml:space="preserve"> الفقرة الثانية فقد حددت عرض البحر </w:t>
      </w:r>
      <w:r w:rsidR="007342E5" w:rsidRPr="006B690E">
        <w:rPr>
          <w:rFonts w:asciiTheme="majorBidi" w:hAnsiTheme="majorBidi" w:cstheme="majorBidi"/>
          <w:sz w:val="28"/>
          <w:szCs w:val="28"/>
          <w:rtl/>
          <w:lang w:bidi="ar-IQ"/>
        </w:rPr>
        <w:t>الإقليمي العراقي بأ</w:t>
      </w:r>
      <w:r w:rsidRPr="006B690E">
        <w:rPr>
          <w:rFonts w:asciiTheme="majorBidi" w:hAnsiTheme="majorBidi" w:cstheme="majorBidi"/>
          <w:sz w:val="28"/>
          <w:szCs w:val="28"/>
          <w:rtl/>
          <w:lang w:bidi="ar-IQ"/>
        </w:rPr>
        <w:t xml:space="preserve">نه يمتد اثنى عشر ميلاً بحرياً يقاس البحر </w:t>
      </w:r>
      <w:r w:rsidR="007342E5" w:rsidRPr="006B690E">
        <w:rPr>
          <w:rFonts w:asciiTheme="majorBidi" w:hAnsiTheme="majorBidi" w:cstheme="majorBidi"/>
          <w:sz w:val="28"/>
          <w:szCs w:val="28"/>
          <w:rtl/>
          <w:lang w:bidi="ar-IQ"/>
        </w:rPr>
        <w:t>الإقليمي</w:t>
      </w:r>
      <w:r w:rsidR="004404F8" w:rsidRPr="006B690E">
        <w:rPr>
          <w:rFonts w:asciiTheme="majorBidi" w:hAnsiTheme="majorBidi" w:cstheme="majorBidi"/>
          <w:sz w:val="28"/>
          <w:szCs w:val="28"/>
          <w:rtl/>
          <w:lang w:bidi="ar-IQ"/>
        </w:rPr>
        <w:t xml:space="preserve"> من "أ</w:t>
      </w:r>
      <w:r w:rsidRPr="006B690E">
        <w:rPr>
          <w:rFonts w:asciiTheme="majorBidi" w:hAnsiTheme="majorBidi" w:cstheme="majorBidi"/>
          <w:sz w:val="28"/>
          <w:szCs w:val="28"/>
          <w:rtl/>
          <w:lang w:bidi="ar-IQ"/>
        </w:rPr>
        <w:t xml:space="preserve">دنى حد لانحسار المياه" على الساحل العراقي. وكذلك تطرقت الفقرة الثالثة </w:t>
      </w:r>
      <w:r w:rsidR="00C57F7A"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كيفية تحديد المجلات البحرية في حال تداخل المياه </w:t>
      </w:r>
      <w:r w:rsidR="00C57F7A" w:rsidRPr="006B690E">
        <w:rPr>
          <w:rFonts w:asciiTheme="majorBidi" w:hAnsiTheme="majorBidi" w:cstheme="majorBidi"/>
          <w:sz w:val="28"/>
          <w:szCs w:val="28"/>
          <w:rtl/>
          <w:lang w:bidi="ar-IQ"/>
        </w:rPr>
        <w:t>الإقليمية</w:t>
      </w:r>
      <w:r w:rsidRPr="006B690E">
        <w:rPr>
          <w:rFonts w:asciiTheme="majorBidi" w:hAnsiTheme="majorBidi" w:cstheme="majorBidi"/>
          <w:sz w:val="28"/>
          <w:szCs w:val="28"/>
          <w:rtl/>
          <w:lang w:bidi="ar-IQ"/>
        </w:rPr>
        <w:t xml:space="preserve"> العراقية مع الدول المتجاورة والمتقابلة فتعين الحدود بالاتفاق طبقاً للمبادئ المقررة وفق القانون الدولي </w:t>
      </w:r>
      <w:r w:rsidR="00C57F7A"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بما يتم التفاهم عليه, وكذلك </w:t>
      </w:r>
      <w:r w:rsidR="00C57F7A" w:rsidRPr="006B690E">
        <w:rPr>
          <w:rFonts w:asciiTheme="majorBidi" w:hAnsiTheme="majorBidi" w:cstheme="majorBidi"/>
          <w:sz w:val="28"/>
          <w:szCs w:val="28"/>
          <w:rtl/>
          <w:lang w:bidi="ar-IQ"/>
        </w:rPr>
        <w:t>أكدت</w:t>
      </w:r>
      <w:r w:rsidRPr="006B690E">
        <w:rPr>
          <w:rFonts w:asciiTheme="majorBidi" w:hAnsiTheme="majorBidi" w:cstheme="majorBidi"/>
          <w:sz w:val="28"/>
          <w:szCs w:val="28"/>
          <w:rtl/>
          <w:lang w:bidi="ar-IQ"/>
        </w:rPr>
        <w:t xml:space="preserve"> الفقرة </w:t>
      </w:r>
      <w:r w:rsidR="00C57F7A" w:rsidRPr="006B690E">
        <w:rPr>
          <w:rFonts w:asciiTheme="majorBidi" w:hAnsiTheme="majorBidi" w:cstheme="majorBidi"/>
          <w:sz w:val="28"/>
          <w:szCs w:val="28"/>
          <w:rtl/>
          <w:lang w:bidi="ar-IQ"/>
        </w:rPr>
        <w:t>الأخيرة</w:t>
      </w:r>
      <w:r w:rsidRPr="006B690E">
        <w:rPr>
          <w:rFonts w:asciiTheme="majorBidi" w:hAnsiTheme="majorBidi" w:cstheme="majorBidi"/>
          <w:sz w:val="28"/>
          <w:szCs w:val="28"/>
          <w:rtl/>
          <w:lang w:bidi="ar-IQ"/>
        </w:rPr>
        <w:t xml:space="preserve"> ليس في هذا المرسوم ما يخل بالحقوق </w:t>
      </w:r>
      <w:r w:rsidR="00C57F7A" w:rsidRPr="006B690E">
        <w:rPr>
          <w:rFonts w:asciiTheme="majorBidi" w:hAnsiTheme="majorBidi" w:cstheme="majorBidi"/>
          <w:sz w:val="28"/>
          <w:szCs w:val="28"/>
          <w:rtl/>
          <w:lang w:bidi="ar-IQ"/>
        </w:rPr>
        <w:t>الأخرى</w:t>
      </w:r>
      <w:r w:rsidRPr="006B690E">
        <w:rPr>
          <w:rFonts w:asciiTheme="majorBidi" w:hAnsiTheme="majorBidi" w:cstheme="majorBidi"/>
          <w:sz w:val="28"/>
          <w:szCs w:val="28"/>
          <w:rtl/>
          <w:lang w:bidi="ar-IQ"/>
        </w:rPr>
        <w:t xml:space="preserve"> المقررة دولياً للعراق في المنطقتين البحريتين المعروفتين المنطقة المتاخمة والجرف القاري, الواقعتين فيما يلي البحر </w:t>
      </w:r>
      <w:r w:rsidR="00C57F7A"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العراقي باتجاه البحر</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29"/>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p>
    <w:p w:rsidR="00F257A5" w:rsidRDefault="003328B0"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Pr="006B690E">
        <w:rPr>
          <w:rFonts w:asciiTheme="majorBidi" w:hAnsiTheme="majorBidi" w:cstheme="majorBidi"/>
          <w:b/>
          <w:bCs/>
          <w:sz w:val="28"/>
          <w:szCs w:val="28"/>
          <w:rtl/>
          <w:lang w:bidi="ar-IQ"/>
        </w:rPr>
        <w:t xml:space="preserve">2-وفق </w:t>
      </w:r>
      <w:r w:rsidR="00C57F7A" w:rsidRPr="006B690E">
        <w:rPr>
          <w:rFonts w:asciiTheme="majorBidi" w:hAnsiTheme="majorBidi" w:cstheme="majorBidi"/>
          <w:b/>
          <w:bCs/>
          <w:sz w:val="28"/>
          <w:szCs w:val="28"/>
          <w:rtl/>
          <w:lang w:bidi="ar-IQ"/>
        </w:rPr>
        <w:t xml:space="preserve">قانون </w:t>
      </w:r>
      <w:r w:rsidRPr="006B690E">
        <w:rPr>
          <w:rFonts w:asciiTheme="majorBidi" w:hAnsiTheme="majorBidi" w:cstheme="majorBidi"/>
          <w:b/>
          <w:bCs/>
          <w:sz w:val="28"/>
          <w:szCs w:val="28"/>
          <w:rtl/>
          <w:lang w:bidi="ar-IQ"/>
        </w:rPr>
        <w:t xml:space="preserve">تحديد المياه </w:t>
      </w:r>
      <w:r w:rsidR="00C57F7A" w:rsidRPr="006B690E">
        <w:rPr>
          <w:rFonts w:asciiTheme="majorBidi" w:hAnsiTheme="majorBidi" w:cstheme="majorBidi"/>
          <w:b/>
          <w:bCs/>
          <w:sz w:val="28"/>
          <w:szCs w:val="28"/>
          <w:rtl/>
          <w:lang w:bidi="ar-IQ"/>
        </w:rPr>
        <w:t>الإقليمية</w:t>
      </w:r>
      <w:r w:rsidRPr="006B690E">
        <w:rPr>
          <w:rFonts w:asciiTheme="majorBidi" w:hAnsiTheme="majorBidi" w:cstheme="majorBidi"/>
          <w:b/>
          <w:bCs/>
          <w:sz w:val="28"/>
          <w:szCs w:val="28"/>
          <w:rtl/>
          <w:lang w:bidi="ar-IQ"/>
        </w:rPr>
        <w:t xml:space="preserve"> العراقية:</w:t>
      </w:r>
      <w:r w:rsidR="00C57F7A" w:rsidRPr="006B690E">
        <w:rPr>
          <w:rFonts w:asciiTheme="majorBidi" w:hAnsiTheme="majorBidi" w:cstheme="majorBidi"/>
          <w:sz w:val="28"/>
          <w:szCs w:val="28"/>
          <w:rtl/>
          <w:lang w:bidi="ar-IQ"/>
        </w:rPr>
        <w:t xml:space="preserve"> أ</w:t>
      </w:r>
      <w:r w:rsidRPr="006B690E">
        <w:rPr>
          <w:rFonts w:asciiTheme="majorBidi" w:hAnsiTheme="majorBidi" w:cstheme="majorBidi"/>
          <w:sz w:val="28"/>
          <w:szCs w:val="28"/>
          <w:rtl/>
          <w:lang w:bidi="ar-IQ"/>
        </w:rPr>
        <w:t xml:space="preserve">صدر العراق قانون تحديد المياه </w:t>
      </w:r>
      <w:r w:rsidR="00C57F7A" w:rsidRPr="006B690E">
        <w:rPr>
          <w:rFonts w:asciiTheme="majorBidi" w:hAnsiTheme="majorBidi" w:cstheme="majorBidi"/>
          <w:sz w:val="28"/>
          <w:szCs w:val="28"/>
          <w:rtl/>
          <w:lang w:bidi="ar-IQ"/>
        </w:rPr>
        <w:t>الإقليمية</w:t>
      </w:r>
      <w:r w:rsidRPr="006B690E">
        <w:rPr>
          <w:rFonts w:asciiTheme="majorBidi" w:hAnsiTheme="majorBidi" w:cstheme="majorBidi"/>
          <w:sz w:val="28"/>
          <w:szCs w:val="28"/>
          <w:rtl/>
          <w:lang w:bidi="ar-IQ"/>
        </w:rPr>
        <w:t xml:space="preserve"> العراقية رقم (71) عام 1958 يتكون هذا القانون من ستة مواد تعرضت المادة </w:t>
      </w:r>
      <w:r w:rsidR="00C57F7A" w:rsidRPr="006B690E">
        <w:rPr>
          <w:rFonts w:asciiTheme="majorBidi" w:hAnsiTheme="majorBidi" w:cstheme="majorBidi"/>
          <w:sz w:val="28"/>
          <w:szCs w:val="28"/>
          <w:rtl/>
          <w:lang w:bidi="ar-IQ"/>
        </w:rPr>
        <w:t>الأولى</w:t>
      </w:r>
      <w:r w:rsidRPr="006B690E">
        <w:rPr>
          <w:rFonts w:asciiTheme="majorBidi" w:hAnsiTheme="majorBidi" w:cstheme="majorBidi"/>
          <w:sz w:val="28"/>
          <w:szCs w:val="28"/>
          <w:rtl/>
          <w:lang w:bidi="ar-IQ"/>
        </w:rPr>
        <w:t xml:space="preserve"> بأن سادة الجمهورية العراقية تمتد </w:t>
      </w:r>
      <w:r w:rsidR="00C57F7A"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البحر </w:t>
      </w:r>
      <w:r w:rsidR="00C57F7A"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العراقي والفضاء الجوي الذي فوقه وقاع البحر وما تحت القاع مع مراعات القواعد المقررة في القانون الدولي المتعلقة بالمرور السلمي للسفن البلاد </w:t>
      </w:r>
      <w:r w:rsidR="00C57F7A" w:rsidRPr="006B690E">
        <w:rPr>
          <w:rFonts w:asciiTheme="majorBidi" w:hAnsiTheme="majorBidi" w:cstheme="majorBidi"/>
          <w:sz w:val="28"/>
          <w:szCs w:val="28"/>
          <w:rtl/>
          <w:lang w:bidi="ar-IQ"/>
        </w:rPr>
        <w:t>الأخرى</w:t>
      </w:r>
      <w:r w:rsidRPr="006B690E">
        <w:rPr>
          <w:rFonts w:asciiTheme="majorBidi" w:hAnsiTheme="majorBidi" w:cstheme="majorBidi"/>
          <w:sz w:val="28"/>
          <w:szCs w:val="28"/>
          <w:rtl/>
          <w:lang w:bidi="ar-IQ"/>
        </w:rPr>
        <w:t xml:space="preserve"> فيه. </w:t>
      </w:r>
      <w:r w:rsidR="00C57F7A" w:rsidRPr="006B690E">
        <w:rPr>
          <w:rFonts w:asciiTheme="majorBidi" w:hAnsiTheme="majorBidi" w:cstheme="majorBidi"/>
          <w:sz w:val="28"/>
          <w:szCs w:val="28"/>
          <w:rtl/>
          <w:lang w:bidi="ar-IQ"/>
        </w:rPr>
        <w:t>أما</w:t>
      </w:r>
      <w:r w:rsidRPr="006B690E">
        <w:rPr>
          <w:rFonts w:asciiTheme="majorBidi" w:hAnsiTheme="majorBidi" w:cstheme="majorBidi"/>
          <w:sz w:val="28"/>
          <w:szCs w:val="28"/>
          <w:rtl/>
          <w:lang w:bidi="ar-IQ"/>
        </w:rPr>
        <w:t xml:space="preserve"> المادة الثانية فقد </w:t>
      </w:r>
      <w:r w:rsidR="00B0382A" w:rsidRPr="006B690E">
        <w:rPr>
          <w:rFonts w:asciiTheme="majorBidi" w:hAnsiTheme="majorBidi" w:cstheme="majorBidi"/>
          <w:sz w:val="28"/>
          <w:szCs w:val="28"/>
          <w:rtl/>
          <w:lang w:bidi="ar-IQ"/>
        </w:rPr>
        <w:t xml:space="preserve">حددت عرض البحر </w:t>
      </w:r>
      <w:r w:rsidR="00C57F7A" w:rsidRPr="006B690E">
        <w:rPr>
          <w:rFonts w:asciiTheme="majorBidi" w:hAnsiTheme="majorBidi" w:cstheme="majorBidi"/>
          <w:sz w:val="28"/>
          <w:szCs w:val="28"/>
          <w:rtl/>
          <w:lang w:bidi="ar-IQ"/>
        </w:rPr>
        <w:t>الإقليمي</w:t>
      </w:r>
      <w:r w:rsidR="00B0382A" w:rsidRPr="006B690E">
        <w:rPr>
          <w:rFonts w:asciiTheme="majorBidi" w:hAnsiTheme="majorBidi" w:cstheme="majorBidi"/>
          <w:sz w:val="28"/>
          <w:szCs w:val="28"/>
          <w:rtl/>
          <w:lang w:bidi="ar-IQ"/>
        </w:rPr>
        <w:t xml:space="preserve"> مسافة (</w:t>
      </w:r>
      <w:r w:rsidRPr="006B690E">
        <w:rPr>
          <w:rFonts w:asciiTheme="majorBidi" w:hAnsiTheme="majorBidi" w:cstheme="majorBidi"/>
          <w:sz w:val="28"/>
          <w:szCs w:val="28"/>
          <w:rtl/>
          <w:lang w:bidi="ar-IQ"/>
        </w:rPr>
        <w:t xml:space="preserve">اثنى عشر) ميلاً بحرياً يتم قياس البحر </w:t>
      </w:r>
      <w:r w:rsidR="00C57F7A" w:rsidRPr="006B690E">
        <w:rPr>
          <w:rFonts w:asciiTheme="majorBidi" w:hAnsiTheme="majorBidi" w:cstheme="majorBidi"/>
          <w:sz w:val="28"/>
          <w:szCs w:val="28"/>
          <w:rtl/>
          <w:lang w:bidi="ar-IQ"/>
        </w:rPr>
        <w:t>الإقليمي من "أ</w:t>
      </w:r>
      <w:r w:rsidRPr="006B690E">
        <w:rPr>
          <w:rFonts w:asciiTheme="majorBidi" w:hAnsiTheme="majorBidi" w:cstheme="majorBidi"/>
          <w:sz w:val="28"/>
          <w:szCs w:val="28"/>
          <w:rtl/>
          <w:lang w:bidi="ar-IQ"/>
        </w:rPr>
        <w:t xml:space="preserve">دنى حد لانحسار المياه" البحر على الساحل العراقي. </w:t>
      </w:r>
      <w:r w:rsidR="00C57F7A" w:rsidRPr="006B690E">
        <w:rPr>
          <w:rFonts w:asciiTheme="majorBidi" w:hAnsiTheme="majorBidi" w:cstheme="majorBidi"/>
          <w:sz w:val="28"/>
          <w:szCs w:val="28"/>
          <w:rtl/>
          <w:lang w:bidi="ar-IQ"/>
        </w:rPr>
        <w:t>أما</w:t>
      </w:r>
      <w:r w:rsidRPr="006B690E">
        <w:rPr>
          <w:rFonts w:asciiTheme="majorBidi" w:hAnsiTheme="majorBidi" w:cstheme="majorBidi"/>
          <w:sz w:val="28"/>
          <w:szCs w:val="28"/>
          <w:rtl/>
          <w:lang w:bidi="ar-IQ"/>
        </w:rPr>
        <w:t xml:space="preserve"> المادة الثالثة </w:t>
      </w:r>
    </w:p>
    <w:p w:rsidR="00F257A5" w:rsidRDefault="00F257A5" w:rsidP="008974A1">
      <w:pPr>
        <w:spacing w:after="0" w:line="240" w:lineRule="auto"/>
        <w:jc w:val="both"/>
        <w:rPr>
          <w:rFonts w:asciiTheme="majorBidi" w:hAnsiTheme="majorBidi" w:cstheme="majorBidi"/>
          <w:sz w:val="28"/>
          <w:szCs w:val="28"/>
          <w:rtl/>
          <w:lang w:bidi="ar-IQ"/>
        </w:rPr>
      </w:pPr>
    </w:p>
    <w:p w:rsidR="0037374B" w:rsidRPr="006B690E" w:rsidRDefault="003328B0"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فقد تطرقت في حال تداخل بحر </w:t>
      </w:r>
      <w:r w:rsidR="00C57F7A"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العراقي مع دولة </w:t>
      </w:r>
      <w:r w:rsidR="00C57F7A" w:rsidRPr="006B690E">
        <w:rPr>
          <w:rFonts w:asciiTheme="majorBidi" w:hAnsiTheme="majorBidi" w:cstheme="majorBidi"/>
          <w:sz w:val="28"/>
          <w:szCs w:val="28"/>
          <w:rtl/>
          <w:lang w:bidi="ar-IQ"/>
        </w:rPr>
        <w:t>أخرى</w:t>
      </w:r>
      <w:r w:rsidRPr="006B690E">
        <w:rPr>
          <w:rFonts w:asciiTheme="majorBidi" w:hAnsiTheme="majorBidi" w:cstheme="majorBidi"/>
          <w:sz w:val="28"/>
          <w:szCs w:val="28"/>
          <w:rtl/>
          <w:lang w:bidi="ar-IQ"/>
        </w:rPr>
        <w:t xml:space="preserve"> فتعين الحدود بين البحرين بالاتفاق مع الدولة صاحبة الشأن طبقاً للمبادئ المقررة في القانون الدولي </w:t>
      </w:r>
      <w:r w:rsidR="00C57F7A"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بما يتم عليه التفاهم</w:t>
      </w:r>
      <w:r w:rsidR="0037374B" w:rsidRPr="006B690E">
        <w:rPr>
          <w:rFonts w:asciiTheme="majorBidi" w:hAnsiTheme="majorBidi" w:cstheme="majorBidi"/>
          <w:sz w:val="28"/>
          <w:szCs w:val="28"/>
          <w:rtl/>
          <w:lang w:bidi="ar-IQ"/>
        </w:rPr>
        <w:t xml:space="preserve">. </w:t>
      </w:r>
      <w:r w:rsidR="00C57F7A" w:rsidRPr="006B690E">
        <w:rPr>
          <w:rFonts w:asciiTheme="majorBidi" w:hAnsiTheme="majorBidi" w:cstheme="majorBidi"/>
          <w:sz w:val="28"/>
          <w:szCs w:val="28"/>
          <w:rtl/>
          <w:lang w:bidi="ar-IQ"/>
        </w:rPr>
        <w:t>أما</w:t>
      </w:r>
      <w:r w:rsidRPr="006B690E">
        <w:rPr>
          <w:rFonts w:asciiTheme="majorBidi" w:hAnsiTheme="majorBidi" w:cstheme="majorBidi"/>
          <w:sz w:val="28"/>
          <w:szCs w:val="28"/>
          <w:rtl/>
          <w:lang w:bidi="ar-IQ"/>
        </w:rPr>
        <w:t xml:space="preserve"> المادة الرابعة فقد </w:t>
      </w:r>
      <w:r w:rsidR="00C57F7A" w:rsidRPr="006B690E">
        <w:rPr>
          <w:rFonts w:asciiTheme="majorBidi" w:hAnsiTheme="majorBidi" w:cstheme="majorBidi"/>
          <w:sz w:val="28"/>
          <w:szCs w:val="28"/>
          <w:rtl/>
          <w:lang w:bidi="ar-IQ"/>
        </w:rPr>
        <w:t>أكدت</w:t>
      </w:r>
      <w:r w:rsidRPr="006B690E">
        <w:rPr>
          <w:rFonts w:asciiTheme="majorBidi" w:hAnsiTheme="majorBidi" w:cstheme="majorBidi"/>
          <w:sz w:val="28"/>
          <w:szCs w:val="28"/>
          <w:rtl/>
          <w:lang w:bidi="ar-IQ"/>
        </w:rPr>
        <w:t xml:space="preserve"> حقوق العراق المقررة وفق القانون الدولي</w:t>
      </w:r>
      <w:r w:rsidR="0037374B" w:rsidRPr="006B690E">
        <w:rPr>
          <w:rFonts w:asciiTheme="majorBidi" w:hAnsiTheme="majorBidi" w:cstheme="majorBidi"/>
          <w:sz w:val="28"/>
          <w:szCs w:val="28"/>
          <w:rtl/>
          <w:lang w:bidi="ar-IQ"/>
        </w:rPr>
        <w:t xml:space="preserve"> في المنطقة المتاخمة</w:t>
      </w:r>
      <w:r w:rsidRPr="006B690E">
        <w:rPr>
          <w:rFonts w:asciiTheme="majorBidi" w:hAnsiTheme="majorBidi" w:cstheme="majorBidi"/>
          <w:sz w:val="28"/>
          <w:szCs w:val="28"/>
          <w:rtl/>
          <w:lang w:bidi="ar-IQ"/>
        </w:rPr>
        <w:t xml:space="preserve"> </w:t>
      </w:r>
      <w:r w:rsidR="0037374B" w:rsidRPr="006B690E">
        <w:rPr>
          <w:rFonts w:asciiTheme="majorBidi" w:hAnsiTheme="majorBidi" w:cstheme="majorBidi"/>
          <w:sz w:val="28"/>
          <w:szCs w:val="28"/>
          <w:rtl/>
          <w:lang w:bidi="ar-IQ"/>
        </w:rPr>
        <w:t xml:space="preserve">والجرف القاري, </w:t>
      </w:r>
      <w:r w:rsidR="00C57F7A" w:rsidRPr="006B690E">
        <w:rPr>
          <w:rFonts w:asciiTheme="majorBidi" w:hAnsiTheme="majorBidi" w:cstheme="majorBidi"/>
          <w:sz w:val="28"/>
          <w:szCs w:val="28"/>
          <w:rtl/>
          <w:lang w:bidi="ar-IQ"/>
        </w:rPr>
        <w:t>أما</w:t>
      </w:r>
      <w:r w:rsidRPr="006B690E">
        <w:rPr>
          <w:rFonts w:asciiTheme="majorBidi" w:hAnsiTheme="majorBidi" w:cstheme="majorBidi"/>
          <w:sz w:val="28"/>
          <w:szCs w:val="28"/>
          <w:rtl/>
          <w:lang w:bidi="ar-IQ"/>
        </w:rPr>
        <w:t xml:space="preserve"> المادة الخامسة والسادسة تضمنت </w:t>
      </w:r>
      <w:r w:rsidR="00C57F7A" w:rsidRPr="006B690E">
        <w:rPr>
          <w:rFonts w:asciiTheme="majorBidi" w:hAnsiTheme="majorBidi" w:cstheme="majorBidi"/>
          <w:sz w:val="28"/>
          <w:szCs w:val="28"/>
          <w:rtl/>
          <w:lang w:bidi="ar-IQ"/>
        </w:rPr>
        <w:t>أمور</w:t>
      </w:r>
      <w:r w:rsidR="00082399" w:rsidRPr="006B690E">
        <w:rPr>
          <w:rFonts w:asciiTheme="majorBidi" w:hAnsiTheme="majorBidi" w:cstheme="majorBidi"/>
          <w:sz w:val="28"/>
          <w:szCs w:val="28"/>
          <w:rtl/>
          <w:lang w:bidi="ar-IQ"/>
        </w:rPr>
        <w:t xml:space="preserve"> </w:t>
      </w:r>
      <w:r w:rsidR="00C57F7A" w:rsidRPr="006B690E">
        <w:rPr>
          <w:rFonts w:asciiTheme="majorBidi" w:hAnsiTheme="majorBidi" w:cstheme="majorBidi"/>
          <w:sz w:val="28"/>
          <w:szCs w:val="28"/>
          <w:rtl/>
          <w:lang w:bidi="ar-IQ"/>
        </w:rPr>
        <w:t>إجرائية</w:t>
      </w:r>
      <w:r w:rsidRPr="006B690E">
        <w:rPr>
          <w:rFonts w:asciiTheme="majorBidi" w:hAnsiTheme="majorBidi" w:cstheme="majorBidi"/>
          <w:sz w:val="28"/>
          <w:szCs w:val="28"/>
          <w:rtl/>
          <w:lang w:bidi="ar-IQ"/>
        </w:rPr>
        <w:t xml:space="preserve"> لتنفيذ هذا القانون</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30"/>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p>
    <w:p w:rsidR="003328B0" w:rsidRDefault="0037374B" w:rsidP="009F04C5">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3328B0" w:rsidRPr="006B690E">
        <w:rPr>
          <w:rFonts w:asciiTheme="majorBidi" w:hAnsiTheme="majorBidi" w:cstheme="majorBidi"/>
          <w:sz w:val="28"/>
          <w:szCs w:val="28"/>
          <w:rtl/>
          <w:lang w:bidi="ar-IQ"/>
        </w:rPr>
        <w:t xml:space="preserve"> </w:t>
      </w:r>
      <w:r w:rsidR="00C57F7A" w:rsidRPr="006B690E">
        <w:rPr>
          <w:rFonts w:asciiTheme="majorBidi" w:hAnsiTheme="majorBidi" w:cstheme="majorBidi"/>
          <w:sz w:val="28"/>
          <w:szCs w:val="28"/>
          <w:rtl/>
          <w:lang w:bidi="ar-IQ"/>
        </w:rPr>
        <w:t>وقد أ</w:t>
      </w:r>
      <w:r w:rsidR="003328B0" w:rsidRPr="006B690E">
        <w:rPr>
          <w:rFonts w:asciiTheme="majorBidi" w:hAnsiTheme="majorBidi" w:cstheme="majorBidi"/>
          <w:sz w:val="28"/>
          <w:szCs w:val="28"/>
          <w:rtl/>
          <w:lang w:bidi="ar-IQ"/>
        </w:rPr>
        <w:t xml:space="preserve">صدر العراق قانون حماية وصيد </w:t>
      </w:r>
      <w:r w:rsidR="00C57F7A" w:rsidRPr="006B690E">
        <w:rPr>
          <w:rFonts w:asciiTheme="majorBidi" w:hAnsiTheme="majorBidi" w:cstheme="majorBidi"/>
          <w:sz w:val="28"/>
          <w:szCs w:val="28"/>
          <w:rtl/>
          <w:lang w:bidi="ar-IQ"/>
        </w:rPr>
        <w:t>الأحياء</w:t>
      </w:r>
      <w:r w:rsidR="003328B0" w:rsidRPr="006B690E">
        <w:rPr>
          <w:rFonts w:asciiTheme="majorBidi" w:hAnsiTheme="majorBidi" w:cstheme="majorBidi"/>
          <w:sz w:val="28"/>
          <w:szCs w:val="28"/>
          <w:rtl/>
          <w:lang w:bidi="ar-IQ"/>
        </w:rPr>
        <w:t xml:space="preserve"> البحرية رقم (32) عام 1965 وقد حدد عرض البحر </w:t>
      </w:r>
      <w:r w:rsidR="00C57F7A" w:rsidRPr="006B690E">
        <w:rPr>
          <w:rFonts w:asciiTheme="majorBidi" w:hAnsiTheme="majorBidi" w:cstheme="majorBidi"/>
          <w:sz w:val="28"/>
          <w:szCs w:val="28"/>
          <w:rtl/>
          <w:lang w:bidi="ar-IQ"/>
        </w:rPr>
        <w:t>الإقليمي</w:t>
      </w:r>
      <w:r w:rsidR="003328B0" w:rsidRPr="006B690E">
        <w:rPr>
          <w:rFonts w:asciiTheme="majorBidi" w:hAnsiTheme="majorBidi" w:cstheme="majorBidi"/>
          <w:sz w:val="28"/>
          <w:szCs w:val="28"/>
          <w:rtl/>
          <w:lang w:bidi="ar-IQ"/>
        </w:rPr>
        <w:t xml:space="preserve"> العراقي باثني عشر ميلاً بحرياً "مياه الخليج العربي </w:t>
      </w:r>
      <w:r w:rsidR="00C57F7A" w:rsidRPr="006B690E">
        <w:rPr>
          <w:rFonts w:asciiTheme="majorBidi" w:hAnsiTheme="majorBidi" w:cstheme="majorBidi"/>
          <w:sz w:val="28"/>
          <w:szCs w:val="28"/>
          <w:rtl/>
          <w:lang w:bidi="ar-IQ"/>
        </w:rPr>
        <w:t>الإقليمية</w:t>
      </w:r>
      <w:r w:rsidR="003328B0" w:rsidRPr="006B690E">
        <w:rPr>
          <w:rFonts w:asciiTheme="majorBidi" w:hAnsiTheme="majorBidi" w:cstheme="majorBidi"/>
          <w:sz w:val="28"/>
          <w:szCs w:val="28"/>
          <w:rtl/>
          <w:lang w:bidi="ar-IQ"/>
        </w:rPr>
        <w:t xml:space="preserve"> الممتدة </w:t>
      </w:r>
      <w:r w:rsidR="00C57F7A" w:rsidRPr="006B690E">
        <w:rPr>
          <w:rFonts w:asciiTheme="majorBidi" w:hAnsiTheme="majorBidi" w:cstheme="majorBidi"/>
          <w:sz w:val="28"/>
          <w:szCs w:val="28"/>
          <w:rtl/>
          <w:lang w:bidi="ar-IQ"/>
        </w:rPr>
        <w:t>إلى</w:t>
      </w:r>
      <w:r w:rsidR="003328B0" w:rsidRPr="006B690E">
        <w:rPr>
          <w:rFonts w:asciiTheme="majorBidi" w:hAnsiTheme="majorBidi" w:cstheme="majorBidi"/>
          <w:sz w:val="28"/>
          <w:szCs w:val="28"/>
          <w:rtl/>
          <w:lang w:bidi="ar-IQ"/>
        </w:rPr>
        <w:t xml:space="preserve"> مسافة اثني عشر ميلاً بحرياً داخل الخليج وما يتفرع منها من </w:t>
      </w:r>
      <w:r w:rsidR="00C57F7A" w:rsidRPr="006B690E">
        <w:rPr>
          <w:rFonts w:asciiTheme="majorBidi" w:hAnsiTheme="majorBidi" w:cstheme="majorBidi"/>
          <w:sz w:val="28"/>
          <w:szCs w:val="28"/>
          <w:rtl/>
          <w:lang w:bidi="ar-IQ"/>
        </w:rPr>
        <w:t>أهوار</w:t>
      </w:r>
      <w:r w:rsidR="003328B0" w:rsidRPr="006B690E">
        <w:rPr>
          <w:rFonts w:asciiTheme="majorBidi" w:hAnsiTheme="majorBidi" w:cstheme="majorBidi"/>
          <w:sz w:val="28"/>
          <w:szCs w:val="28"/>
          <w:rtl/>
          <w:lang w:bidi="ar-IQ"/>
        </w:rPr>
        <w:t xml:space="preserve"> ومستنقعات وبرك وخلجان"</w:t>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vertAlign w:val="superscript"/>
          <w:rtl/>
          <w:lang w:bidi="ar-IQ"/>
        </w:rPr>
        <w:endnoteReference w:id="31"/>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rtl/>
          <w:lang w:bidi="ar-IQ"/>
        </w:rPr>
        <w:t xml:space="preserve">. </w:t>
      </w:r>
      <w:r w:rsidR="00C57F7A" w:rsidRPr="006B690E">
        <w:rPr>
          <w:rFonts w:asciiTheme="majorBidi" w:hAnsiTheme="majorBidi" w:cstheme="majorBidi"/>
          <w:sz w:val="28"/>
          <w:szCs w:val="28"/>
          <w:rtl/>
          <w:lang w:bidi="ar-IQ"/>
        </w:rPr>
        <w:t>وبذلك كانت الإشارة</w:t>
      </w:r>
      <w:r w:rsidR="003328B0" w:rsidRPr="006B690E">
        <w:rPr>
          <w:rFonts w:asciiTheme="majorBidi" w:hAnsiTheme="majorBidi" w:cstheme="majorBidi"/>
          <w:sz w:val="28"/>
          <w:szCs w:val="28"/>
          <w:rtl/>
          <w:lang w:bidi="ar-IQ"/>
        </w:rPr>
        <w:t xml:space="preserve"> عديمة الجدوى فيما يتعلق بخط </w:t>
      </w:r>
      <w:r w:rsidR="00C86FC1" w:rsidRPr="006B690E">
        <w:rPr>
          <w:rFonts w:asciiTheme="majorBidi" w:hAnsiTheme="majorBidi" w:cstheme="majorBidi"/>
          <w:sz w:val="28"/>
          <w:szCs w:val="28"/>
          <w:rtl/>
          <w:lang w:bidi="ar-IQ"/>
        </w:rPr>
        <w:t>الأساس</w:t>
      </w:r>
      <w:r w:rsidR="003328B0" w:rsidRPr="006B690E">
        <w:rPr>
          <w:rFonts w:asciiTheme="majorBidi" w:hAnsiTheme="majorBidi" w:cstheme="majorBidi"/>
          <w:sz w:val="28"/>
          <w:szCs w:val="28"/>
          <w:rtl/>
          <w:lang w:bidi="ar-IQ"/>
        </w:rPr>
        <w:t xml:space="preserve"> العراقي, ولا تجد لها تطبيق على ارض الواقع</w:t>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vertAlign w:val="superscript"/>
          <w:rtl/>
          <w:lang w:bidi="ar-IQ"/>
        </w:rPr>
        <w:endnoteReference w:id="32"/>
      </w:r>
      <w:r w:rsidR="003328B0" w:rsidRPr="006B690E">
        <w:rPr>
          <w:rFonts w:asciiTheme="majorBidi" w:hAnsiTheme="majorBidi" w:cstheme="majorBidi"/>
          <w:sz w:val="28"/>
          <w:szCs w:val="28"/>
          <w:vertAlign w:val="superscript"/>
          <w:rtl/>
          <w:lang w:bidi="ar-IQ"/>
        </w:rPr>
        <w:t>)</w:t>
      </w:r>
      <w:r w:rsidR="00C57F7A" w:rsidRPr="006B690E">
        <w:rPr>
          <w:rFonts w:asciiTheme="majorBidi" w:hAnsiTheme="majorBidi" w:cstheme="majorBidi"/>
          <w:sz w:val="28"/>
          <w:szCs w:val="28"/>
          <w:rtl/>
          <w:lang w:bidi="ar-IQ"/>
        </w:rPr>
        <w:t>, وإ</w:t>
      </w:r>
      <w:r w:rsidR="003328B0" w:rsidRPr="006B690E">
        <w:rPr>
          <w:rFonts w:asciiTheme="majorBidi" w:hAnsiTheme="majorBidi" w:cstheme="majorBidi"/>
          <w:sz w:val="28"/>
          <w:szCs w:val="28"/>
          <w:rtl/>
          <w:lang w:bidi="ar-IQ"/>
        </w:rPr>
        <w:t xml:space="preserve">ن مسألة تأخر العراق بإعلان خط </w:t>
      </w:r>
      <w:r w:rsidR="00C86FC1" w:rsidRPr="006B690E">
        <w:rPr>
          <w:rFonts w:asciiTheme="majorBidi" w:hAnsiTheme="majorBidi" w:cstheme="majorBidi"/>
          <w:sz w:val="28"/>
          <w:szCs w:val="28"/>
          <w:rtl/>
          <w:lang w:bidi="ar-IQ"/>
        </w:rPr>
        <w:t>الأساس</w:t>
      </w:r>
      <w:r w:rsidR="003328B0" w:rsidRPr="006B690E">
        <w:rPr>
          <w:rFonts w:asciiTheme="majorBidi" w:hAnsiTheme="majorBidi" w:cstheme="majorBidi"/>
          <w:sz w:val="28"/>
          <w:szCs w:val="28"/>
          <w:rtl/>
          <w:lang w:bidi="ar-IQ"/>
        </w:rPr>
        <w:t xml:space="preserve"> وتحديد مجالاته البحرية بحاجة </w:t>
      </w:r>
      <w:r w:rsidR="00C57F7A" w:rsidRPr="006B690E">
        <w:rPr>
          <w:rFonts w:asciiTheme="majorBidi" w:hAnsiTheme="majorBidi" w:cstheme="majorBidi"/>
          <w:sz w:val="28"/>
          <w:szCs w:val="28"/>
          <w:rtl/>
          <w:lang w:bidi="ar-IQ"/>
        </w:rPr>
        <w:t>إلى</w:t>
      </w:r>
      <w:r w:rsidR="003328B0" w:rsidRPr="006B690E">
        <w:rPr>
          <w:rFonts w:asciiTheme="majorBidi" w:hAnsiTheme="majorBidi" w:cstheme="majorBidi"/>
          <w:sz w:val="28"/>
          <w:szCs w:val="28"/>
          <w:rtl/>
          <w:lang w:bidi="ar-IQ"/>
        </w:rPr>
        <w:t xml:space="preserve"> دراسة شاملة وعميقة</w:t>
      </w:r>
      <w:r w:rsidR="003328B0" w:rsidRPr="006B690E">
        <w:rPr>
          <w:rFonts w:asciiTheme="majorBidi" w:hAnsiTheme="majorBidi" w:cstheme="majorBidi"/>
          <w:sz w:val="28"/>
          <w:szCs w:val="28"/>
          <w:vertAlign w:val="superscript"/>
          <w:rtl/>
          <w:lang w:bidi="ar-IQ"/>
        </w:rPr>
        <w:t>(</w:t>
      </w:r>
      <w:r w:rsidR="003328B0" w:rsidRPr="006B690E">
        <w:rPr>
          <w:rFonts w:asciiTheme="majorBidi" w:hAnsiTheme="majorBidi" w:cstheme="majorBidi"/>
          <w:sz w:val="28"/>
          <w:szCs w:val="28"/>
          <w:vertAlign w:val="superscript"/>
          <w:rtl/>
          <w:lang w:bidi="ar-IQ"/>
        </w:rPr>
        <w:endnoteReference w:id="33"/>
      </w:r>
      <w:r w:rsidR="003328B0" w:rsidRPr="006B690E">
        <w:rPr>
          <w:rFonts w:asciiTheme="majorBidi" w:hAnsiTheme="majorBidi" w:cstheme="majorBidi"/>
          <w:sz w:val="28"/>
          <w:szCs w:val="28"/>
          <w:vertAlign w:val="superscript"/>
          <w:rtl/>
          <w:lang w:bidi="ar-IQ"/>
        </w:rPr>
        <w:t>)</w:t>
      </w:r>
      <w:r w:rsidR="00C058E4" w:rsidRPr="006B690E">
        <w:rPr>
          <w:rFonts w:asciiTheme="majorBidi" w:hAnsiTheme="majorBidi" w:cstheme="majorBidi"/>
          <w:sz w:val="28"/>
          <w:szCs w:val="28"/>
          <w:rtl/>
          <w:lang w:bidi="ar-IQ"/>
        </w:rPr>
        <w:t>.</w:t>
      </w:r>
      <w:r w:rsidR="003328B0" w:rsidRPr="006B690E">
        <w:rPr>
          <w:rFonts w:asciiTheme="majorBidi" w:hAnsiTheme="majorBidi" w:cstheme="majorBidi"/>
          <w:sz w:val="28"/>
          <w:szCs w:val="28"/>
          <w:rtl/>
          <w:lang w:bidi="ar-IQ"/>
        </w:rPr>
        <w:t xml:space="preserve">وقد سعت جميع الدول الساحلية </w:t>
      </w:r>
      <w:r w:rsidR="00C57F7A" w:rsidRPr="006B690E">
        <w:rPr>
          <w:rFonts w:asciiTheme="majorBidi" w:hAnsiTheme="majorBidi" w:cstheme="majorBidi"/>
          <w:sz w:val="28"/>
          <w:szCs w:val="28"/>
          <w:rtl/>
          <w:lang w:bidi="ar-IQ"/>
        </w:rPr>
        <w:t>إلى</w:t>
      </w:r>
      <w:r w:rsidR="003328B0" w:rsidRPr="006B690E">
        <w:rPr>
          <w:rFonts w:asciiTheme="majorBidi" w:hAnsiTheme="majorBidi" w:cstheme="majorBidi"/>
          <w:sz w:val="28"/>
          <w:szCs w:val="28"/>
          <w:rtl/>
          <w:lang w:bidi="ar-IQ"/>
        </w:rPr>
        <w:t xml:space="preserve"> توسيع مجالاته</w:t>
      </w:r>
      <w:r w:rsidR="00C57F7A" w:rsidRPr="006B690E">
        <w:rPr>
          <w:rFonts w:asciiTheme="majorBidi" w:hAnsiTheme="majorBidi" w:cstheme="majorBidi"/>
          <w:sz w:val="28"/>
          <w:szCs w:val="28"/>
          <w:rtl/>
          <w:lang w:bidi="ar-IQ"/>
        </w:rPr>
        <w:t>ا البحرية من خلال الاعتماد على أ</w:t>
      </w:r>
      <w:r w:rsidR="003328B0" w:rsidRPr="006B690E">
        <w:rPr>
          <w:rFonts w:asciiTheme="majorBidi" w:hAnsiTheme="majorBidi" w:cstheme="majorBidi"/>
          <w:sz w:val="28"/>
          <w:szCs w:val="28"/>
          <w:rtl/>
          <w:lang w:bidi="ar-IQ"/>
        </w:rPr>
        <w:t xml:space="preserve">كثر من طريقة لترسيم خطوط </w:t>
      </w:r>
      <w:r w:rsidR="00C86FC1" w:rsidRPr="006B690E">
        <w:rPr>
          <w:rFonts w:asciiTheme="majorBidi" w:hAnsiTheme="majorBidi" w:cstheme="majorBidi"/>
          <w:sz w:val="28"/>
          <w:szCs w:val="28"/>
          <w:rtl/>
          <w:lang w:bidi="ar-IQ"/>
        </w:rPr>
        <w:t>الأساس</w:t>
      </w:r>
      <w:r w:rsidR="003328B0" w:rsidRPr="006B690E">
        <w:rPr>
          <w:rFonts w:asciiTheme="majorBidi" w:hAnsiTheme="majorBidi" w:cstheme="majorBidi"/>
          <w:sz w:val="28"/>
          <w:szCs w:val="28"/>
          <w:rtl/>
          <w:lang w:bidi="ar-IQ"/>
        </w:rPr>
        <w:t xml:space="preserve"> بما يتلاءم مع طبيعة الساحل, </w:t>
      </w:r>
      <w:r w:rsidR="00C57F7A" w:rsidRPr="006B690E">
        <w:rPr>
          <w:rFonts w:asciiTheme="majorBidi" w:hAnsiTheme="majorBidi" w:cstheme="majorBidi"/>
          <w:sz w:val="28"/>
          <w:szCs w:val="28"/>
          <w:rtl/>
          <w:lang w:bidi="ar-IQ"/>
        </w:rPr>
        <w:t>ألا أ</w:t>
      </w:r>
      <w:r w:rsidR="003328B0" w:rsidRPr="006B690E">
        <w:rPr>
          <w:rFonts w:asciiTheme="majorBidi" w:hAnsiTheme="majorBidi" w:cstheme="majorBidi"/>
          <w:sz w:val="28"/>
          <w:szCs w:val="28"/>
          <w:rtl/>
          <w:lang w:bidi="ar-IQ"/>
        </w:rPr>
        <w:t xml:space="preserve">ن العراق اتخذ موقفاً مغايراً ولم يعتمد القواعد </w:t>
      </w:r>
      <w:r w:rsidR="00C57F7A" w:rsidRPr="006B690E">
        <w:rPr>
          <w:rFonts w:asciiTheme="majorBidi" w:hAnsiTheme="majorBidi" w:cstheme="majorBidi"/>
          <w:sz w:val="28"/>
          <w:szCs w:val="28"/>
          <w:rtl/>
          <w:lang w:bidi="ar-IQ"/>
        </w:rPr>
        <w:t>أو</w:t>
      </w:r>
      <w:r w:rsidR="003328B0" w:rsidRPr="006B690E">
        <w:rPr>
          <w:rFonts w:asciiTheme="majorBidi" w:hAnsiTheme="majorBidi" w:cstheme="majorBidi"/>
          <w:sz w:val="28"/>
          <w:szCs w:val="28"/>
          <w:rtl/>
          <w:lang w:bidi="ar-IQ"/>
        </w:rPr>
        <w:t xml:space="preserve"> مبادئ القانون الدو</w:t>
      </w:r>
      <w:r w:rsidR="00C57F7A" w:rsidRPr="006B690E">
        <w:rPr>
          <w:rFonts w:asciiTheme="majorBidi" w:hAnsiTheme="majorBidi" w:cstheme="majorBidi"/>
          <w:sz w:val="28"/>
          <w:szCs w:val="28"/>
          <w:rtl/>
          <w:lang w:bidi="ar-IQ"/>
        </w:rPr>
        <w:t>لي التي تكفل له حقوقه البحرية, إ</w:t>
      </w:r>
      <w:r w:rsidR="00082399" w:rsidRPr="006B690E">
        <w:rPr>
          <w:rFonts w:asciiTheme="majorBidi" w:hAnsiTheme="majorBidi" w:cstheme="majorBidi"/>
          <w:sz w:val="28"/>
          <w:szCs w:val="28"/>
          <w:rtl/>
          <w:lang w:bidi="ar-IQ"/>
        </w:rPr>
        <w:t>ذ اعتمد قاعدة "أ</w:t>
      </w:r>
      <w:r w:rsidR="003328B0" w:rsidRPr="006B690E">
        <w:rPr>
          <w:rFonts w:asciiTheme="majorBidi" w:hAnsiTheme="majorBidi" w:cstheme="majorBidi"/>
          <w:sz w:val="28"/>
          <w:szCs w:val="28"/>
          <w:rtl/>
          <w:lang w:bidi="ar-IQ"/>
        </w:rPr>
        <w:t>دنى جزر" كقاعدة عامة دون استثناء مما تضر بحقوق العراق البحرية, وتوسع المجالات البحرية للدول المجاورة على حسابه</w:t>
      </w:r>
      <w:r w:rsidR="00C57F7A" w:rsidRPr="006B690E">
        <w:rPr>
          <w:rFonts w:asciiTheme="majorBidi" w:hAnsiTheme="majorBidi" w:cstheme="majorBidi"/>
          <w:sz w:val="28"/>
          <w:szCs w:val="28"/>
          <w:rtl/>
          <w:lang w:bidi="ar-IQ"/>
        </w:rPr>
        <w:t>, لأ</w:t>
      </w:r>
      <w:r w:rsidR="003328B0" w:rsidRPr="006B690E">
        <w:rPr>
          <w:rFonts w:asciiTheme="majorBidi" w:hAnsiTheme="majorBidi" w:cstheme="majorBidi"/>
          <w:sz w:val="28"/>
          <w:szCs w:val="28"/>
          <w:rtl/>
          <w:lang w:bidi="ar-IQ"/>
        </w:rPr>
        <w:t xml:space="preserve">ن هذه المجالات تقاس من خط </w:t>
      </w:r>
      <w:r w:rsidR="00C86FC1" w:rsidRPr="006B690E">
        <w:rPr>
          <w:rFonts w:asciiTheme="majorBidi" w:hAnsiTheme="majorBidi" w:cstheme="majorBidi"/>
          <w:sz w:val="28"/>
          <w:szCs w:val="28"/>
          <w:rtl/>
          <w:lang w:bidi="ar-IQ"/>
        </w:rPr>
        <w:t>الأساس</w:t>
      </w:r>
      <w:r w:rsidR="003328B0" w:rsidRPr="006B690E">
        <w:rPr>
          <w:rFonts w:asciiTheme="majorBidi" w:hAnsiTheme="majorBidi" w:cstheme="majorBidi"/>
          <w:sz w:val="28"/>
          <w:szCs w:val="28"/>
          <w:rtl/>
          <w:lang w:bidi="ar-IQ"/>
        </w:rPr>
        <w:t xml:space="preserve"> واغلب الدول المجاورة اتخذت قاعدة خطوط </w:t>
      </w:r>
      <w:r w:rsidR="00C86FC1" w:rsidRPr="006B690E">
        <w:rPr>
          <w:rFonts w:asciiTheme="majorBidi" w:hAnsiTheme="majorBidi" w:cstheme="majorBidi"/>
          <w:sz w:val="28"/>
          <w:szCs w:val="28"/>
          <w:rtl/>
          <w:lang w:bidi="ar-IQ"/>
        </w:rPr>
        <w:t>الأساس</w:t>
      </w:r>
      <w:r w:rsidR="003328B0" w:rsidRPr="006B690E">
        <w:rPr>
          <w:rFonts w:asciiTheme="majorBidi" w:hAnsiTheme="majorBidi" w:cstheme="majorBidi"/>
          <w:sz w:val="28"/>
          <w:szCs w:val="28"/>
          <w:rtl/>
          <w:lang w:bidi="ar-IQ"/>
        </w:rPr>
        <w:t xml:space="preserve"> المستقيمة </w:t>
      </w:r>
      <w:r w:rsidR="001232E3" w:rsidRPr="006B690E">
        <w:rPr>
          <w:rFonts w:asciiTheme="majorBidi" w:hAnsiTheme="majorBidi" w:cstheme="majorBidi"/>
          <w:sz w:val="28"/>
          <w:szCs w:val="28"/>
          <w:rtl/>
          <w:lang w:bidi="ar-IQ"/>
        </w:rPr>
        <w:t>إلى</w:t>
      </w:r>
      <w:r w:rsidR="003328B0" w:rsidRPr="006B690E">
        <w:rPr>
          <w:rFonts w:asciiTheme="majorBidi" w:hAnsiTheme="majorBidi" w:cstheme="majorBidi"/>
          <w:sz w:val="28"/>
          <w:szCs w:val="28"/>
          <w:rtl/>
          <w:lang w:bidi="ar-IQ"/>
        </w:rPr>
        <w:t xml:space="preserve"> جانب خط </w:t>
      </w:r>
      <w:r w:rsidR="00C86FC1" w:rsidRPr="006B690E">
        <w:rPr>
          <w:rFonts w:asciiTheme="majorBidi" w:hAnsiTheme="majorBidi" w:cstheme="majorBidi"/>
          <w:sz w:val="28"/>
          <w:szCs w:val="28"/>
          <w:rtl/>
          <w:lang w:bidi="ar-IQ"/>
        </w:rPr>
        <w:t>الأساس</w:t>
      </w:r>
      <w:r w:rsidR="003328B0" w:rsidRPr="006B690E">
        <w:rPr>
          <w:rFonts w:asciiTheme="majorBidi" w:hAnsiTheme="majorBidi" w:cstheme="majorBidi"/>
          <w:sz w:val="28"/>
          <w:szCs w:val="28"/>
          <w:rtl/>
          <w:lang w:bidi="ar-IQ"/>
        </w:rPr>
        <w:t xml:space="preserve"> العادي, وبذلك اعتماد العراق على المادة الثالثة من اتفاقية جنيف للبحر </w:t>
      </w:r>
      <w:r w:rsidR="001232E3" w:rsidRPr="006B690E">
        <w:rPr>
          <w:rFonts w:asciiTheme="majorBidi" w:hAnsiTheme="majorBidi" w:cstheme="majorBidi"/>
          <w:sz w:val="28"/>
          <w:szCs w:val="28"/>
          <w:rtl/>
          <w:lang w:bidi="ar-IQ"/>
        </w:rPr>
        <w:t>الإقليمي</w:t>
      </w:r>
      <w:r w:rsidR="003328B0" w:rsidRPr="006B690E">
        <w:rPr>
          <w:rFonts w:asciiTheme="majorBidi" w:hAnsiTheme="majorBidi" w:cstheme="majorBidi"/>
          <w:sz w:val="28"/>
          <w:szCs w:val="28"/>
          <w:rtl/>
          <w:lang w:bidi="ar-IQ"/>
        </w:rPr>
        <w:t xml:space="preserve"> والمنطقة المتاخمة 1958, والمادة الخامسة من اتفاقية </w:t>
      </w:r>
      <w:r w:rsidR="001232E3" w:rsidRPr="006B690E">
        <w:rPr>
          <w:rFonts w:asciiTheme="majorBidi" w:hAnsiTheme="majorBidi" w:cstheme="majorBidi"/>
          <w:sz w:val="28"/>
          <w:szCs w:val="28"/>
          <w:rtl/>
          <w:lang w:bidi="ar-IQ"/>
        </w:rPr>
        <w:t>الأمم</w:t>
      </w:r>
      <w:r w:rsidR="003328B0" w:rsidRPr="006B690E">
        <w:rPr>
          <w:rFonts w:asciiTheme="majorBidi" w:hAnsiTheme="majorBidi" w:cstheme="majorBidi"/>
          <w:sz w:val="28"/>
          <w:szCs w:val="28"/>
          <w:rtl/>
          <w:lang w:bidi="ar-IQ"/>
        </w:rPr>
        <w:t xml:space="preserve"> المتحدة لقانون البحار 1982 كقاعدة عامة في تحديد خط </w:t>
      </w:r>
      <w:r w:rsidR="00C86FC1" w:rsidRPr="006B690E">
        <w:rPr>
          <w:rFonts w:asciiTheme="majorBidi" w:hAnsiTheme="majorBidi" w:cstheme="majorBidi"/>
          <w:sz w:val="28"/>
          <w:szCs w:val="28"/>
          <w:rtl/>
          <w:lang w:bidi="ar-IQ"/>
        </w:rPr>
        <w:t>الأساس</w:t>
      </w:r>
      <w:r w:rsidR="003328B0" w:rsidRPr="006B690E">
        <w:rPr>
          <w:rFonts w:asciiTheme="majorBidi" w:hAnsiTheme="majorBidi" w:cstheme="majorBidi"/>
          <w:sz w:val="28"/>
          <w:szCs w:val="28"/>
          <w:rtl/>
          <w:lang w:bidi="ar-IQ"/>
        </w:rPr>
        <w:t xml:space="preserve"> وهي </w:t>
      </w:r>
      <w:r w:rsidR="001232E3" w:rsidRPr="006B690E">
        <w:rPr>
          <w:rFonts w:asciiTheme="majorBidi" w:hAnsiTheme="majorBidi" w:cstheme="majorBidi"/>
          <w:sz w:val="28"/>
          <w:szCs w:val="28"/>
          <w:rtl/>
          <w:lang w:bidi="ar-IQ"/>
        </w:rPr>
        <w:t>"أ</w:t>
      </w:r>
      <w:r w:rsidR="003328B0" w:rsidRPr="006B690E">
        <w:rPr>
          <w:rFonts w:asciiTheme="majorBidi" w:hAnsiTheme="majorBidi" w:cstheme="majorBidi"/>
          <w:sz w:val="28"/>
          <w:szCs w:val="28"/>
          <w:rtl/>
          <w:lang w:bidi="ar-IQ"/>
        </w:rPr>
        <w:t>دنى جزر" لانحسار المياه على الساحل</w:t>
      </w:r>
      <w:r w:rsidR="00856AD1" w:rsidRPr="006B690E">
        <w:rPr>
          <w:rFonts w:asciiTheme="majorBidi" w:hAnsiTheme="majorBidi" w:cstheme="majorBidi"/>
          <w:sz w:val="28"/>
          <w:szCs w:val="28"/>
          <w:rtl/>
          <w:lang w:bidi="ar-IQ"/>
        </w:rPr>
        <w:t>,</w:t>
      </w:r>
      <w:r w:rsidR="003328B0" w:rsidRPr="006B690E">
        <w:rPr>
          <w:rFonts w:asciiTheme="majorBidi" w:hAnsiTheme="majorBidi" w:cstheme="majorBidi"/>
          <w:sz w:val="28"/>
          <w:szCs w:val="28"/>
          <w:rtl/>
          <w:lang w:bidi="ar-IQ"/>
        </w:rPr>
        <w:t xml:space="preserve"> ولم يؤخذ بالقواعد </w:t>
      </w:r>
      <w:r w:rsidR="001232E3" w:rsidRPr="006B690E">
        <w:rPr>
          <w:rFonts w:asciiTheme="majorBidi" w:hAnsiTheme="majorBidi" w:cstheme="majorBidi"/>
          <w:sz w:val="28"/>
          <w:szCs w:val="28"/>
          <w:rtl/>
          <w:lang w:bidi="ar-IQ"/>
        </w:rPr>
        <w:t>الأخرى</w:t>
      </w:r>
      <w:r w:rsidR="003328B0" w:rsidRPr="006B690E">
        <w:rPr>
          <w:rFonts w:asciiTheme="majorBidi" w:hAnsiTheme="majorBidi" w:cstheme="majorBidi"/>
          <w:sz w:val="28"/>
          <w:szCs w:val="28"/>
          <w:rtl/>
          <w:lang w:bidi="ar-IQ"/>
        </w:rPr>
        <w:t xml:space="preserve"> التي نصت عليها الاتفاقيات الدولية مما يزيد من تضرر العراق الجغرافي</w:t>
      </w:r>
      <w:r w:rsidR="001232E3" w:rsidRPr="006B690E">
        <w:rPr>
          <w:rFonts w:asciiTheme="majorBidi" w:hAnsiTheme="majorBidi" w:cstheme="majorBidi"/>
          <w:sz w:val="28"/>
          <w:szCs w:val="28"/>
          <w:rtl/>
          <w:lang w:bidi="ar-IQ"/>
        </w:rPr>
        <w:t>اً</w:t>
      </w:r>
      <w:r w:rsidR="003328B0" w:rsidRPr="006B690E">
        <w:rPr>
          <w:rFonts w:asciiTheme="majorBidi" w:hAnsiTheme="majorBidi" w:cstheme="majorBidi"/>
          <w:sz w:val="28"/>
          <w:szCs w:val="28"/>
          <w:rtl/>
          <w:lang w:bidi="ar-IQ"/>
        </w:rPr>
        <w:t xml:space="preserve">. </w:t>
      </w:r>
    </w:p>
    <w:p w:rsidR="003328B0" w:rsidRPr="006B690E" w:rsidRDefault="00A94200" w:rsidP="008974A1">
      <w:pPr>
        <w:spacing w:after="0" w:line="240" w:lineRule="auto"/>
        <w:rPr>
          <w:rFonts w:asciiTheme="majorBidi" w:hAnsiTheme="majorBidi" w:cstheme="majorBidi"/>
          <w:b/>
          <w:bCs/>
          <w:sz w:val="28"/>
          <w:szCs w:val="28"/>
          <w:lang w:bidi="ar-IQ"/>
        </w:rPr>
      </w:pPr>
      <w:r w:rsidRPr="006B690E">
        <w:rPr>
          <w:rFonts w:asciiTheme="majorBidi" w:hAnsiTheme="majorBidi" w:cstheme="majorBidi"/>
          <w:b/>
          <w:bCs/>
          <w:sz w:val="28"/>
          <w:szCs w:val="28"/>
          <w:rtl/>
          <w:lang w:bidi="ar-IQ"/>
        </w:rPr>
        <w:t>ثانياً</w:t>
      </w:r>
      <w:r w:rsidR="003328B0" w:rsidRPr="006B690E">
        <w:rPr>
          <w:rFonts w:asciiTheme="majorBidi" w:hAnsiTheme="majorBidi" w:cstheme="majorBidi"/>
          <w:b/>
          <w:bCs/>
          <w:sz w:val="28"/>
          <w:szCs w:val="28"/>
          <w:rtl/>
          <w:lang w:bidi="ar-IQ"/>
        </w:rPr>
        <w:t xml:space="preserve">: مساعي العراق في ترسيم خط </w:t>
      </w:r>
      <w:r w:rsidR="00C86FC1" w:rsidRPr="006B690E">
        <w:rPr>
          <w:rFonts w:asciiTheme="majorBidi" w:hAnsiTheme="majorBidi" w:cstheme="majorBidi"/>
          <w:b/>
          <w:bCs/>
          <w:sz w:val="28"/>
          <w:szCs w:val="28"/>
          <w:rtl/>
          <w:lang w:bidi="ar-IQ"/>
        </w:rPr>
        <w:t>الأساس</w:t>
      </w:r>
    </w:p>
    <w:p w:rsidR="00F257A5" w:rsidRDefault="003328B0" w:rsidP="009F04C5">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1232E3" w:rsidRPr="006B690E">
        <w:rPr>
          <w:rFonts w:asciiTheme="majorBidi" w:hAnsiTheme="majorBidi" w:cstheme="majorBidi"/>
          <w:sz w:val="28"/>
          <w:szCs w:val="28"/>
          <w:rtl/>
          <w:lang w:bidi="ar-IQ"/>
        </w:rPr>
        <w:t>لم يكن للعراق أ</w:t>
      </w:r>
      <w:r w:rsidRPr="006B690E">
        <w:rPr>
          <w:rFonts w:asciiTheme="majorBidi" w:hAnsiTheme="majorBidi" w:cstheme="majorBidi"/>
          <w:sz w:val="28"/>
          <w:szCs w:val="28"/>
          <w:rtl/>
          <w:lang w:bidi="ar-IQ"/>
        </w:rPr>
        <w:t xml:space="preserve">ي وثائق </w:t>
      </w:r>
      <w:r w:rsidR="001232E3"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مخاطبات </w:t>
      </w:r>
      <w:r w:rsidR="001232E3"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w:t>
      </w:r>
      <w:r w:rsidR="001232E3" w:rsidRPr="006B690E">
        <w:rPr>
          <w:rFonts w:asciiTheme="majorBidi" w:hAnsiTheme="majorBidi" w:cstheme="majorBidi"/>
          <w:sz w:val="28"/>
          <w:szCs w:val="28"/>
          <w:rtl/>
          <w:lang w:bidi="ar-IQ"/>
        </w:rPr>
        <w:t>أرشيف</w:t>
      </w:r>
      <w:r w:rsidRPr="006B690E">
        <w:rPr>
          <w:rFonts w:asciiTheme="majorBidi" w:hAnsiTheme="majorBidi" w:cstheme="majorBidi"/>
          <w:sz w:val="28"/>
          <w:szCs w:val="28"/>
          <w:rtl/>
          <w:lang w:bidi="ar-IQ"/>
        </w:rPr>
        <w:t xml:space="preserve"> معتمد لخط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طيلة المدة الماضية ولم يؤشر ذلك لا في وزارة الخارجية </w:t>
      </w:r>
      <w:r w:rsidR="001232E3"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الوزارات المعنية </w:t>
      </w:r>
      <w:r w:rsidR="001232E3" w:rsidRPr="006B690E">
        <w:rPr>
          <w:rFonts w:asciiTheme="majorBidi" w:hAnsiTheme="majorBidi" w:cstheme="majorBidi"/>
          <w:sz w:val="28"/>
          <w:szCs w:val="28"/>
          <w:rtl/>
          <w:lang w:bidi="ar-IQ"/>
        </w:rPr>
        <w:t>الأخرى</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34"/>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وقد بذل </w:t>
      </w:r>
      <w:r w:rsidR="001232E3" w:rsidRPr="006B690E">
        <w:rPr>
          <w:rFonts w:asciiTheme="majorBidi" w:hAnsiTheme="majorBidi" w:cstheme="majorBidi"/>
          <w:sz w:val="28"/>
          <w:szCs w:val="28"/>
          <w:rtl/>
          <w:lang w:bidi="ar-IQ"/>
        </w:rPr>
        <w:t>أول</w:t>
      </w:r>
      <w:r w:rsidRPr="006B690E">
        <w:rPr>
          <w:rFonts w:asciiTheme="majorBidi" w:hAnsiTheme="majorBidi" w:cstheme="majorBidi"/>
          <w:sz w:val="28"/>
          <w:szCs w:val="28"/>
          <w:rtl/>
          <w:lang w:bidi="ar-IQ"/>
        </w:rPr>
        <w:t xml:space="preserve"> جهد من قبل الحكومة العراقية لترسم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w:t>
      </w:r>
      <w:r w:rsidR="001232E3"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الحدود البحرية, ومنها ما قام به الكابتن النرويجي (</w:t>
      </w:r>
      <w:proofErr w:type="spellStart"/>
      <w:r w:rsidRPr="006B690E">
        <w:rPr>
          <w:rFonts w:asciiTheme="majorBidi" w:hAnsiTheme="majorBidi" w:cstheme="majorBidi"/>
          <w:sz w:val="28"/>
          <w:szCs w:val="28"/>
          <w:rtl/>
          <w:lang w:bidi="ar-IQ"/>
        </w:rPr>
        <w:t>كوشيرون</w:t>
      </w:r>
      <w:proofErr w:type="spellEnd"/>
      <w:r w:rsidRPr="006B690E">
        <w:rPr>
          <w:rFonts w:asciiTheme="majorBidi" w:hAnsiTheme="majorBidi" w:cstheme="majorBidi"/>
          <w:sz w:val="28"/>
          <w:szCs w:val="28"/>
          <w:rtl/>
          <w:lang w:bidi="ar-IQ"/>
        </w:rPr>
        <w:t xml:space="preserve">) عام 1959 في </w:t>
      </w:r>
      <w:r w:rsidR="001232E3" w:rsidRPr="006B690E">
        <w:rPr>
          <w:rFonts w:asciiTheme="majorBidi" w:hAnsiTheme="majorBidi" w:cstheme="majorBidi"/>
          <w:sz w:val="28"/>
          <w:szCs w:val="28"/>
          <w:rtl/>
          <w:lang w:bidi="ar-IQ"/>
        </w:rPr>
        <w:t>أعداد</w:t>
      </w:r>
      <w:r w:rsidRPr="006B690E">
        <w:rPr>
          <w:rFonts w:asciiTheme="majorBidi" w:hAnsiTheme="majorBidi" w:cstheme="majorBidi"/>
          <w:sz w:val="28"/>
          <w:szCs w:val="28"/>
          <w:rtl/>
          <w:lang w:bidi="ar-IQ"/>
        </w:rPr>
        <w:t xml:space="preserve"> خرائط توضح رسم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والحدود البحرية المعدة لوزارة النفط العراقية, وهي خارطة في </w:t>
      </w:r>
      <w:r w:rsidR="00C86FC1" w:rsidRPr="006B690E">
        <w:rPr>
          <w:rFonts w:asciiTheme="majorBidi" w:hAnsiTheme="majorBidi" w:cstheme="majorBidi"/>
          <w:sz w:val="28"/>
          <w:szCs w:val="28"/>
          <w:rtl/>
          <w:lang w:bidi="ar-IQ"/>
        </w:rPr>
        <w:t>الأساس</w:t>
      </w:r>
      <w:r w:rsidR="001232E3" w:rsidRPr="006B690E">
        <w:rPr>
          <w:rFonts w:asciiTheme="majorBidi" w:hAnsiTheme="majorBidi" w:cstheme="majorBidi"/>
          <w:sz w:val="28"/>
          <w:szCs w:val="28"/>
          <w:rtl/>
          <w:lang w:bidi="ar-IQ"/>
        </w:rPr>
        <w:t xml:space="preserve"> معده لإ</w:t>
      </w:r>
      <w:r w:rsidRPr="006B690E">
        <w:rPr>
          <w:rFonts w:asciiTheme="majorBidi" w:hAnsiTheme="majorBidi" w:cstheme="majorBidi"/>
          <w:sz w:val="28"/>
          <w:szCs w:val="28"/>
          <w:rtl/>
          <w:lang w:bidi="ar-IQ"/>
        </w:rPr>
        <w:t xml:space="preserve">نشاء الموانئ البحرية العراقية, ثم توقف العمل في </w:t>
      </w:r>
      <w:r w:rsidR="001232E3" w:rsidRPr="006B690E">
        <w:rPr>
          <w:rFonts w:asciiTheme="majorBidi" w:hAnsiTheme="majorBidi" w:cstheme="majorBidi"/>
          <w:sz w:val="28"/>
          <w:szCs w:val="28"/>
          <w:rtl/>
          <w:lang w:bidi="ar-IQ"/>
        </w:rPr>
        <w:t>أعداد</w:t>
      </w:r>
      <w:r w:rsidRPr="006B690E">
        <w:rPr>
          <w:rFonts w:asciiTheme="majorBidi" w:hAnsiTheme="majorBidi" w:cstheme="majorBidi"/>
          <w:sz w:val="28"/>
          <w:szCs w:val="28"/>
          <w:rtl/>
          <w:lang w:bidi="ar-IQ"/>
        </w:rPr>
        <w:t xml:space="preserve"> الخرائط بسبب الوضع السياسي العراقي غير مستقر بعد العهد الملكي والصراعات والحروب في المنطقة, ما انعكس سلباً على الاهتمام بتحديد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35"/>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وكانت هناك محاولة ثانية بعد حرب الخليج </w:t>
      </w:r>
      <w:r w:rsidR="001232E3" w:rsidRPr="006B690E">
        <w:rPr>
          <w:rFonts w:asciiTheme="majorBidi" w:hAnsiTheme="majorBidi" w:cstheme="majorBidi"/>
          <w:sz w:val="28"/>
          <w:szCs w:val="28"/>
          <w:rtl/>
          <w:lang w:bidi="ar-IQ"/>
        </w:rPr>
        <w:t>الأولى</w:t>
      </w:r>
      <w:r w:rsidRPr="006B690E">
        <w:rPr>
          <w:rFonts w:asciiTheme="majorBidi" w:hAnsiTheme="majorBidi" w:cstheme="majorBidi"/>
          <w:sz w:val="28"/>
          <w:szCs w:val="28"/>
          <w:rtl/>
          <w:lang w:bidi="ar-IQ"/>
        </w:rPr>
        <w:t xml:space="preserve"> والثانية وتشكلت أول لجنة لرسم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عام 1999, بأمر من قبل ديوان الرئاسة وفق توصيات وزارة الخارجية برئاسة د. رياض الاعظمي، واستمر عملها المكتبي حتى عام 2001 حيث قدمت اللجنة توصية لأبرام عقد بين الدائرة القانونية لوزارة الخارجية ومكتب الاستشارات البحرية– مركز علوم البحار– جامعة البصرة لتنفيذ العمل الميداني بمسح ساحل البحر العراقي وتقديم خارطة مدعومة بالإحداثيات لخط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وتوقف العمل ولم ينفذ </w:t>
      </w:r>
      <w:r w:rsidR="001232E3" w:rsidRPr="006B690E">
        <w:rPr>
          <w:rFonts w:asciiTheme="majorBidi" w:hAnsiTheme="majorBidi" w:cstheme="majorBidi"/>
          <w:sz w:val="28"/>
          <w:szCs w:val="28"/>
          <w:rtl/>
          <w:lang w:bidi="ar-IQ"/>
        </w:rPr>
        <w:t>لأسباب لوجستية ولظروف البلاد آنذاك</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36"/>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وتم </w:t>
      </w:r>
      <w:r w:rsidR="001232E3" w:rsidRPr="006B690E">
        <w:rPr>
          <w:rFonts w:asciiTheme="majorBidi" w:hAnsiTheme="majorBidi" w:cstheme="majorBidi"/>
          <w:sz w:val="28"/>
          <w:szCs w:val="28"/>
          <w:rtl/>
          <w:lang w:bidi="ar-IQ"/>
        </w:rPr>
        <w:t>إعادة</w:t>
      </w:r>
      <w:r w:rsidRPr="006B690E">
        <w:rPr>
          <w:rFonts w:asciiTheme="majorBidi" w:hAnsiTheme="majorBidi" w:cstheme="majorBidi"/>
          <w:sz w:val="28"/>
          <w:szCs w:val="28"/>
          <w:rtl/>
          <w:lang w:bidi="ar-IQ"/>
        </w:rPr>
        <w:t xml:space="preserve"> النظر مجدداً من خلال قيام مجلس الوزراء بتشكيل لجنة وزارية بموجب </w:t>
      </w:r>
      <w:r w:rsidR="001232E3" w:rsidRPr="006B690E">
        <w:rPr>
          <w:rFonts w:asciiTheme="majorBidi" w:hAnsiTheme="majorBidi" w:cstheme="majorBidi"/>
          <w:sz w:val="28"/>
          <w:szCs w:val="28"/>
          <w:rtl/>
          <w:lang w:bidi="ar-IQ"/>
        </w:rPr>
        <w:t>الأمر</w:t>
      </w:r>
      <w:r w:rsidRPr="006B690E">
        <w:rPr>
          <w:rFonts w:asciiTheme="majorBidi" w:hAnsiTheme="majorBidi" w:cstheme="majorBidi"/>
          <w:sz w:val="28"/>
          <w:szCs w:val="28"/>
          <w:rtl/>
          <w:lang w:bidi="ar-IQ"/>
        </w:rPr>
        <w:t xml:space="preserve"> الديواني رقم (74) في</w:t>
      </w:r>
      <w:r w:rsidR="001232E3" w:rsidRPr="006B690E">
        <w:rPr>
          <w:rFonts w:asciiTheme="majorBidi" w:hAnsiTheme="majorBidi" w:cstheme="majorBidi"/>
          <w:sz w:val="28"/>
          <w:szCs w:val="28"/>
          <w:rtl/>
          <w:lang w:bidi="ar-IQ"/>
        </w:rPr>
        <w:t xml:space="preserve">8-10-2006 </w:t>
      </w:r>
      <w:r w:rsidRPr="006B690E">
        <w:rPr>
          <w:rFonts w:asciiTheme="majorBidi" w:hAnsiTheme="majorBidi" w:cstheme="majorBidi"/>
          <w:sz w:val="28"/>
          <w:szCs w:val="28"/>
          <w:rtl/>
          <w:lang w:bidi="ar-IQ"/>
        </w:rPr>
        <w:t>برئاسة وزارة الخ</w:t>
      </w:r>
      <w:r w:rsidR="001232E3" w:rsidRPr="006B690E">
        <w:rPr>
          <w:rFonts w:asciiTheme="majorBidi" w:hAnsiTheme="majorBidi" w:cstheme="majorBidi"/>
          <w:sz w:val="28"/>
          <w:szCs w:val="28"/>
          <w:rtl/>
          <w:lang w:bidi="ar-IQ"/>
        </w:rPr>
        <w:t>ارجية وعضوية الوزارات المعنية (</w:t>
      </w:r>
      <w:r w:rsidRPr="006B690E">
        <w:rPr>
          <w:rFonts w:asciiTheme="majorBidi" w:hAnsiTheme="majorBidi" w:cstheme="majorBidi"/>
          <w:sz w:val="28"/>
          <w:szCs w:val="28"/>
          <w:rtl/>
          <w:lang w:bidi="ar-IQ"/>
        </w:rPr>
        <w:t xml:space="preserve">الداخلية, النفط, الموارد المائية, التعليم العالي– مركز علوم البحار) وبعد دراسة اللجنة تقرر </w:t>
      </w:r>
      <w:r w:rsidR="001232E3" w:rsidRPr="006B690E">
        <w:rPr>
          <w:rFonts w:asciiTheme="majorBidi" w:hAnsiTheme="majorBidi" w:cstheme="majorBidi"/>
          <w:sz w:val="28"/>
          <w:szCs w:val="28"/>
          <w:rtl/>
          <w:lang w:bidi="ar-IQ"/>
        </w:rPr>
        <w:t>أبرام</w:t>
      </w:r>
      <w:r w:rsidRPr="006B690E">
        <w:rPr>
          <w:rFonts w:asciiTheme="majorBidi" w:hAnsiTheme="majorBidi" w:cstheme="majorBidi"/>
          <w:sz w:val="28"/>
          <w:szCs w:val="28"/>
          <w:rtl/>
          <w:lang w:bidi="ar-IQ"/>
        </w:rPr>
        <w:t xml:space="preserve"> عقد مع</w:t>
      </w:r>
    </w:p>
    <w:p w:rsidR="00F257A5" w:rsidRDefault="00F257A5" w:rsidP="009F04C5">
      <w:pPr>
        <w:spacing w:after="0" w:line="240" w:lineRule="auto"/>
        <w:jc w:val="both"/>
        <w:rPr>
          <w:rFonts w:asciiTheme="majorBidi" w:hAnsiTheme="majorBidi" w:cstheme="majorBidi"/>
          <w:sz w:val="28"/>
          <w:szCs w:val="28"/>
          <w:rtl/>
          <w:lang w:bidi="ar-IQ"/>
        </w:rPr>
      </w:pPr>
    </w:p>
    <w:p w:rsidR="003328B0" w:rsidRPr="006B690E" w:rsidRDefault="003328B0" w:rsidP="009F04C5">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مركز علوم البحار للقيام </w:t>
      </w:r>
      <w:proofErr w:type="spellStart"/>
      <w:r w:rsidRPr="006B690E">
        <w:rPr>
          <w:rFonts w:asciiTheme="majorBidi" w:hAnsiTheme="majorBidi" w:cstheme="majorBidi"/>
          <w:sz w:val="28"/>
          <w:szCs w:val="28"/>
          <w:rtl/>
          <w:lang w:bidi="ar-IQ"/>
        </w:rPr>
        <w:t>بالمسوحات</w:t>
      </w:r>
      <w:proofErr w:type="spellEnd"/>
      <w:r w:rsidRPr="006B690E">
        <w:rPr>
          <w:rFonts w:asciiTheme="majorBidi" w:hAnsiTheme="majorBidi" w:cstheme="majorBidi"/>
          <w:sz w:val="28"/>
          <w:szCs w:val="28"/>
          <w:rtl/>
          <w:lang w:bidi="ar-IQ"/>
        </w:rPr>
        <w:t xml:space="preserve"> "</w:t>
      </w:r>
      <w:proofErr w:type="spellStart"/>
      <w:r w:rsidRPr="006B690E">
        <w:rPr>
          <w:rFonts w:asciiTheme="majorBidi" w:hAnsiTheme="majorBidi" w:cstheme="majorBidi"/>
          <w:sz w:val="28"/>
          <w:szCs w:val="28"/>
          <w:rtl/>
          <w:lang w:bidi="ar-IQ"/>
        </w:rPr>
        <w:t>الهيدروغرافية</w:t>
      </w:r>
      <w:proofErr w:type="spellEnd"/>
      <w:r w:rsidRPr="006B690E">
        <w:rPr>
          <w:rFonts w:asciiTheme="majorBidi" w:hAnsiTheme="majorBidi" w:cstheme="majorBidi"/>
          <w:sz w:val="28"/>
          <w:szCs w:val="28"/>
          <w:rtl/>
          <w:lang w:bidi="ar-IQ"/>
        </w:rPr>
        <w:t>"</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37"/>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r w:rsidR="009F04C5">
        <w:rPr>
          <w:rFonts w:asciiTheme="majorBidi" w:hAnsiTheme="majorBidi" w:cstheme="majorBidi" w:hint="cs"/>
          <w:sz w:val="28"/>
          <w:szCs w:val="28"/>
          <w:rtl/>
          <w:lang w:bidi="ar-IQ"/>
        </w:rPr>
        <w:t xml:space="preserve"> </w:t>
      </w:r>
      <w:r w:rsidRPr="006B690E">
        <w:rPr>
          <w:rFonts w:asciiTheme="majorBidi" w:hAnsiTheme="majorBidi" w:cstheme="majorBidi"/>
          <w:sz w:val="28"/>
          <w:szCs w:val="28"/>
          <w:rtl/>
          <w:lang w:bidi="ar-IQ"/>
        </w:rPr>
        <w:t xml:space="preserve">وبتاريخ 2007 باشر المركز بأجراء المسح "البثا ميتري" للساحل العراقي من مصب شط العرب </w:t>
      </w:r>
      <w:r w:rsidR="00C83D6E"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مدخل خور عبد الله, لتحديد المعالم الطبيعية للساحل وتحديد مستويات المد والجزر مع </w:t>
      </w:r>
      <w:r w:rsidR="00C83D6E" w:rsidRPr="006B690E">
        <w:rPr>
          <w:rFonts w:asciiTheme="majorBidi" w:hAnsiTheme="majorBidi" w:cstheme="majorBidi"/>
          <w:sz w:val="28"/>
          <w:szCs w:val="28"/>
          <w:rtl/>
          <w:lang w:bidi="ar-IQ"/>
        </w:rPr>
        <w:t>إيضاح أ</w:t>
      </w:r>
      <w:r w:rsidRPr="006B690E">
        <w:rPr>
          <w:rFonts w:asciiTheme="majorBidi" w:hAnsiTheme="majorBidi" w:cstheme="majorBidi"/>
          <w:sz w:val="28"/>
          <w:szCs w:val="28"/>
          <w:rtl/>
          <w:lang w:bidi="ar-IQ"/>
        </w:rPr>
        <w:t xml:space="preserve">بعد النقاط التي تنحسر عنها المياه وقت الجزر لغرض رسم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حيث يتميز الساحل العراقي بالانحدار التدريجي باتجاه البحر مما يكون هناك فرقاً كبيراً بين المد والجزر يمتد عدة كيلو مترات</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38"/>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وقد </w:t>
      </w:r>
      <w:r w:rsidR="00C83D6E" w:rsidRPr="006B690E">
        <w:rPr>
          <w:rFonts w:asciiTheme="majorBidi" w:hAnsiTheme="majorBidi" w:cstheme="majorBidi"/>
          <w:sz w:val="28"/>
          <w:szCs w:val="28"/>
          <w:rtl/>
          <w:lang w:bidi="ar-IQ"/>
        </w:rPr>
        <w:t>أكملت</w:t>
      </w:r>
      <w:r w:rsidRPr="006B690E">
        <w:rPr>
          <w:rFonts w:asciiTheme="majorBidi" w:hAnsiTheme="majorBidi" w:cstheme="majorBidi"/>
          <w:sz w:val="28"/>
          <w:szCs w:val="28"/>
          <w:rtl/>
          <w:lang w:bidi="ar-IQ"/>
        </w:rPr>
        <w:t xml:space="preserve"> اللجنة أعمالها وقدمت خارطة وجدولاً يتضمن (101) نقطة تمثل شكل الساحل العراقي الطبيعي المحصور بين فوهة شط العرب وبداية ساحل خور عبد الله حصراً، وبعد دراسة هذه الإحداثيات قررت اللجنة تقليل عدد النقاط </w:t>
      </w:r>
      <w:r w:rsidR="00C83D6E"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(43) نقطة بدلا من (101) نقطة لوجود تقارب بين النقاط المرصودة ولها نفس المواصفات الطبيعية ولا تؤثر على دقة العمل</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39"/>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p>
    <w:p w:rsidR="00082935" w:rsidRDefault="003328B0"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بعد </w:t>
      </w:r>
      <w:r w:rsidR="00C83D6E" w:rsidRPr="006B690E">
        <w:rPr>
          <w:rFonts w:asciiTheme="majorBidi" w:hAnsiTheme="majorBidi" w:cstheme="majorBidi"/>
          <w:sz w:val="28"/>
          <w:szCs w:val="28"/>
          <w:rtl/>
          <w:lang w:bidi="ar-IQ"/>
        </w:rPr>
        <w:t>أجراء</w:t>
      </w:r>
      <w:r w:rsidRPr="006B690E">
        <w:rPr>
          <w:rFonts w:asciiTheme="majorBidi" w:hAnsiTheme="majorBidi" w:cstheme="majorBidi"/>
          <w:sz w:val="28"/>
          <w:szCs w:val="28"/>
          <w:rtl/>
          <w:lang w:bidi="ar-IQ"/>
        </w:rPr>
        <w:t xml:space="preserve"> الدراسات الفنية والقياسات الهيدروليكية, تم </w:t>
      </w:r>
      <w:r w:rsidR="00C83D6E" w:rsidRPr="006B690E">
        <w:rPr>
          <w:rFonts w:asciiTheme="majorBidi" w:hAnsiTheme="majorBidi" w:cstheme="majorBidi"/>
          <w:sz w:val="28"/>
          <w:szCs w:val="28"/>
          <w:rtl/>
          <w:lang w:bidi="ar-IQ"/>
        </w:rPr>
        <w:t>إيداع</w:t>
      </w:r>
      <w:r w:rsidRPr="006B690E">
        <w:rPr>
          <w:rFonts w:asciiTheme="majorBidi" w:hAnsiTheme="majorBidi" w:cstheme="majorBidi"/>
          <w:sz w:val="28"/>
          <w:szCs w:val="28"/>
          <w:rtl/>
          <w:lang w:bidi="ar-IQ"/>
        </w:rPr>
        <w:t xml:space="preserve">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لدى </w:t>
      </w:r>
      <w:r w:rsidR="00C83D6E"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بتاريخ 16-3-2011 استناداً </w:t>
      </w:r>
      <w:r w:rsidR="00C83D6E"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(نص المادة 16- الفقرة الثانية) من اتفاقية </w:t>
      </w:r>
      <w:r w:rsidR="00C83D6E"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لقانون البحار1982, </w:t>
      </w:r>
      <w:r w:rsidR="00C83D6E" w:rsidRPr="006B690E">
        <w:rPr>
          <w:rFonts w:asciiTheme="majorBidi" w:hAnsiTheme="majorBidi" w:cstheme="majorBidi"/>
          <w:sz w:val="28"/>
          <w:szCs w:val="28"/>
          <w:rtl/>
          <w:lang w:bidi="ar-IQ"/>
        </w:rPr>
        <w:t>اعتمد خط</w:t>
      </w:r>
      <w:r w:rsidRPr="006B690E">
        <w:rPr>
          <w:rFonts w:asciiTheme="majorBidi" w:hAnsiTheme="majorBidi" w:cstheme="majorBidi"/>
          <w:sz w:val="28"/>
          <w:szCs w:val="28"/>
          <w:rtl/>
          <w:lang w:bidi="ar-IQ"/>
        </w:rPr>
        <w:t xml:space="preserve">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للإقليم البحري العراقي وفق </w:t>
      </w:r>
      <w:r w:rsidR="00C83D6E" w:rsidRPr="006B690E">
        <w:rPr>
          <w:rFonts w:asciiTheme="majorBidi" w:hAnsiTheme="majorBidi" w:cstheme="majorBidi"/>
          <w:sz w:val="28"/>
          <w:szCs w:val="28"/>
          <w:rtl/>
          <w:lang w:bidi="ar-IQ"/>
        </w:rPr>
        <w:t>الإحداثيات</w:t>
      </w:r>
      <w:r w:rsidR="00082935" w:rsidRPr="006B690E">
        <w:rPr>
          <w:rFonts w:asciiTheme="majorBidi" w:hAnsiTheme="majorBidi" w:cstheme="majorBidi"/>
          <w:sz w:val="28"/>
          <w:szCs w:val="28"/>
          <w:vertAlign w:val="superscript"/>
          <w:rtl/>
          <w:lang w:bidi="ar-IQ"/>
        </w:rPr>
        <w:t xml:space="preserve"> </w:t>
      </w:r>
      <w:r w:rsidRPr="006B690E">
        <w:rPr>
          <w:rFonts w:asciiTheme="majorBidi" w:hAnsiTheme="majorBidi" w:cstheme="majorBidi"/>
          <w:sz w:val="28"/>
          <w:szCs w:val="28"/>
          <w:rtl/>
          <w:lang w:bidi="ar-IQ"/>
        </w:rPr>
        <w:t>والخرائط</w:t>
      </w:r>
      <w:r w:rsidR="00082935" w:rsidRPr="006B690E">
        <w:rPr>
          <w:rFonts w:asciiTheme="majorBidi" w:hAnsiTheme="majorBidi" w:cstheme="majorBidi"/>
          <w:sz w:val="28"/>
          <w:szCs w:val="28"/>
          <w:vertAlign w:val="superscript"/>
          <w:rtl/>
          <w:lang w:bidi="ar-IQ"/>
        </w:rPr>
        <w:t xml:space="preserve"> </w:t>
      </w:r>
      <w:r w:rsidRPr="006B690E">
        <w:rPr>
          <w:rFonts w:asciiTheme="majorBidi" w:hAnsiTheme="majorBidi" w:cstheme="majorBidi"/>
          <w:sz w:val="28"/>
          <w:szCs w:val="28"/>
          <w:rtl/>
          <w:lang w:bidi="ar-IQ"/>
        </w:rPr>
        <w:t xml:space="preserve">المرفقة, والتي </w:t>
      </w:r>
      <w:r w:rsidR="00C83D6E" w:rsidRPr="006B690E">
        <w:rPr>
          <w:rFonts w:asciiTheme="majorBidi" w:hAnsiTheme="majorBidi" w:cstheme="majorBidi"/>
          <w:sz w:val="28"/>
          <w:szCs w:val="28"/>
          <w:rtl/>
          <w:lang w:bidi="ar-IQ"/>
        </w:rPr>
        <w:t>اعتدت</w:t>
      </w:r>
      <w:r w:rsidRPr="006B690E">
        <w:rPr>
          <w:rFonts w:asciiTheme="majorBidi" w:hAnsiTheme="majorBidi" w:cstheme="majorBidi"/>
          <w:sz w:val="28"/>
          <w:szCs w:val="28"/>
          <w:rtl/>
          <w:lang w:bidi="ar-IQ"/>
        </w:rPr>
        <w:t xml:space="preserve"> اعتماداً على نظام المجسم العالمي الموحد (</w:t>
      </w:r>
      <w:r w:rsidRPr="006B690E">
        <w:rPr>
          <w:rFonts w:asciiTheme="majorBidi" w:hAnsiTheme="majorBidi" w:cstheme="majorBidi"/>
          <w:sz w:val="28"/>
          <w:szCs w:val="28"/>
          <w:lang w:bidi="ar-IQ"/>
        </w:rPr>
        <w:t>W.G.S/48</w:t>
      </w:r>
      <w:r w:rsidRPr="006B690E">
        <w:rPr>
          <w:rFonts w:asciiTheme="majorBidi" w:hAnsiTheme="majorBidi" w:cstheme="majorBidi"/>
          <w:sz w:val="28"/>
          <w:szCs w:val="28"/>
          <w:rtl/>
          <w:lang w:bidi="ar-IQ"/>
        </w:rPr>
        <w:t xml:space="preserve">), وبموجب كتاب الايداع لدى الامم المتحدة يتكون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من (43 نقطة) تبدأ من فواهة شط العرب الى مدخل خور عبد الله قرب العلامة الحدودية 162</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40"/>
      </w:r>
      <w:r w:rsidRPr="006B690E">
        <w:rPr>
          <w:rFonts w:asciiTheme="majorBidi" w:hAnsiTheme="majorBidi" w:cstheme="majorBidi"/>
          <w:sz w:val="28"/>
          <w:szCs w:val="28"/>
          <w:vertAlign w:val="superscript"/>
          <w:rtl/>
          <w:lang w:bidi="ar-IQ"/>
        </w:rPr>
        <w:t>)</w:t>
      </w:r>
      <w:r w:rsidR="003A4DCF" w:rsidRPr="006B690E">
        <w:rPr>
          <w:rFonts w:asciiTheme="majorBidi" w:hAnsiTheme="majorBidi" w:cstheme="majorBidi"/>
          <w:sz w:val="28"/>
          <w:szCs w:val="28"/>
          <w:rtl/>
          <w:lang w:bidi="ar-IQ"/>
        </w:rPr>
        <w:t xml:space="preserve">. ويلاحظ على الرغم من القصيرة </w:t>
      </w:r>
      <w:r w:rsidR="00082399" w:rsidRPr="006B690E">
        <w:rPr>
          <w:rFonts w:asciiTheme="majorBidi" w:hAnsiTheme="majorBidi" w:cstheme="majorBidi"/>
          <w:sz w:val="28"/>
          <w:szCs w:val="28"/>
          <w:rtl/>
          <w:lang w:bidi="ar-IQ"/>
        </w:rPr>
        <w:t xml:space="preserve">المسافة </w:t>
      </w:r>
      <w:r w:rsidR="003A4DCF" w:rsidRPr="006B690E">
        <w:rPr>
          <w:rFonts w:asciiTheme="majorBidi" w:hAnsiTheme="majorBidi" w:cstheme="majorBidi"/>
          <w:sz w:val="28"/>
          <w:szCs w:val="28"/>
          <w:rtl/>
          <w:lang w:bidi="ar-IQ"/>
        </w:rPr>
        <w:t>التي يطل بها الساحل العراقي على البحر</w:t>
      </w:r>
      <w:r w:rsidR="00C83D6E" w:rsidRPr="006B690E">
        <w:rPr>
          <w:rFonts w:asciiTheme="majorBidi" w:hAnsiTheme="majorBidi" w:cstheme="majorBidi"/>
          <w:sz w:val="28"/>
          <w:szCs w:val="28"/>
          <w:rtl/>
          <w:lang w:bidi="ar-IQ"/>
        </w:rPr>
        <w:t xml:space="preserve"> اعتمد العراق على (43 نقطة) من أ</w:t>
      </w:r>
      <w:r w:rsidR="003A4DCF" w:rsidRPr="006B690E">
        <w:rPr>
          <w:rFonts w:asciiTheme="majorBidi" w:hAnsiTheme="majorBidi" w:cstheme="majorBidi"/>
          <w:sz w:val="28"/>
          <w:szCs w:val="28"/>
          <w:rtl/>
          <w:lang w:bidi="ar-IQ"/>
        </w:rPr>
        <w:t>دنى جزر على الساحل مما ينعكس س</w:t>
      </w:r>
      <w:r w:rsidR="00C83D6E" w:rsidRPr="006B690E">
        <w:rPr>
          <w:rFonts w:asciiTheme="majorBidi" w:hAnsiTheme="majorBidi" w:cstheme="majorBidi"/>
          <w:sz w:val="28"/>
          <w:szCs w:val="28"/>
          <w:rtl/>
          <w:lang w:bidi="ar-IQ"/>
        </w:rPr>
        <w:t>لباً على تحديد المجلات البحرية إذا من الضروري أ</w:t>
      </w:r>
      <w:r w:rsidR="003A4DCF" w:rsidRPr="006B690E">
        <w:rPr>
          <w:rFonts w:asciiTheme="majorBidi" w:hAnsiTheme="majorBidi" w:cstheme="majorBidi"/>
          <w:sz w:val="28"/>
          <w:szCs w:val="28"/>
          <w:rtl/>
          <w:lang w:bidi="ar-IQ"/>
        </w:rPr>
        <w:t xml:space="preserve">ن يتم تقليص هذه النقاط وإيصالها بخطوط مستقيمة مما يسمح باندفاع المجالات البحرية العراقية </w:t>
      </w:r>
      <w:r w:rsidR="00C83D6E" w:rsidRPr="006B690E">
        <w:rPr>
          <w:rFonts w:asciiTheme="majorBidi" w:hAnsiTheme="majorBidi" w:cstheme="majorBidi"/>
          <w:sz w:val="28"/>
          <w:szCs w:val="28"/>
          <w:rtl/>
          <w:lang w:bidi="ar-IQ"/>
        </w:rPr>
        <w:t>إلى</w:t>
      </w:r>
      <w:r w:rsidR="003A4DCF" w:rsidRPr="006B690E">
        <w:rPr>
          <w:rFonts w:asciiTheme="majorBidi" w:hAnsiTheme="majorBidi" w:cstheme="majorBidi"/>
          <w:sz w:val="28"/>
          <w:szCs w:val="28"/>
          <w:rtl/>
          <w:lang w:bidi="ar-IQ"/>
        </w:rPr>
        <w:t xml:space="preserve"> البحر وهذا ما عمل عليه اغلب الدول المجاورة.</w:t>
      </w:r>
    </w:p>
    <w:p w:rsidR="00546B7A" w:rsidRPr="006B690E" w:rsidRDefault="00BC3938"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المطلب الثاني</w:t>
      </w:r>
      <w:r w:rsidR="00F06762" w:rsidRPr="006B690E">
        <w:rPr>
          <w:rFonts w:asciiTheme="majorBidi" w:hAnsiTheme="majorBidi" w:cstheme="majorBidi"/>
          <w:b/>
          <w:bCs/>
          <w:sz w:val="28"/>
          <w:szCs w:val="28"/>
          <w:rtl/>
          <w:lang w:bidi="ar-IQ"/>
        </w:rPr>
        <w:t xml:space="preserve"> </w:t>
      </w:r>
    </w:p>
    <w:p w:rsidR="00F06762" w:rsidRPr="006B690E" w:rsidRDefault="00C83D6E"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الأثر القانوني لمنشآت ميناء الفاو الكبير</w:t>
      </w:r>
    </w:p>
    <w:p w:rsidR="00961347" w:rsidRPr="006B690E" w:rsidRDefault="007C61CE"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تؤدي الموانئ البحرية دوراً هاماً في مختلف المجالات</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41"/>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ونظراً لهذا الدور فلم تغفل </w:t>
      </w:r>
      <w:r w:rsidR="00F0778B" w:rsidRPr="006B690E">
        <w:rPr>
          <w:rFonts w:asciiTheme="majorBidi" w:hAnsiTheme="majorBidi" w:cstheme="majorBidi"/>
          <w:sz w:val="28"/>
          <w:szCs w:val="28"/>
          <w:rtl/>
          <w:lang w:bidi="ar-IQ"/>
        </w:rPr>
        <w:t>أهميتها</w:t>
      </w:r>
      <w:r w:rsidRPr="006B690E">
        <w:rPr>
          <w:rFonts w:asciiTheme="majorBidi" w:hAnsiTheme="majorBidi" w:cstheme="majorBidi"/>
          <w:sz w:val="28"/>
          <w:szCs w:val="28"/>
          <w:rtl/>
          <w:lang w:bidi="ar-IQ"/>
        </w:rPr>
        <w:t xml:space="preserve"> في العديد من الاتفاقيات الدولية والقوانين الداخلية من حيث </w:t>
      </w:r>
      <w:r w:rsidR="00F0778B" w:rsidRPr="006B690E">
        <w:rPr>
          <w:rFonts w:asciiTheme="majorBidi" w:hAnsiTheme="majorBidi" w:cstheme="majorBidi"/>
          <w:sz w:val="28"/>
          <w:szCs w:val="28"/>
          <w:rtl/>
          <w:lang w:bidi="ar-IQ"/>
        </w:rPr>
        <w:t>الأثر</w:t>
      </w:r>
      <w:r w:rsidRPr="006B690E">
        <w:rPr>
          <w:rFonts w:asciiTheme="majorBidi" w:hAnsiTheme="majorBidi" w:cstheme="majorBidi"/>
          <w:sz w:val="28"/>
          <w:szCs w:val="28"/>
          <w:rtl/>
          <w:lang w:bidi="ar-IQ"/>
        </w:rPr>
        <w:t xml:space="preserve"> على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w:t>
      </w:r>
      <w:r w:rsidR="00F0778B" w:rsidRPr="006B690E">
        <w:rPr>
          <w:rFonts w:asciiTheme="majorBidi" w:hAnsiTheme="majorBidi" w:cstheme="majorBidi"/>
          <w:sz w:val="28"/>
          <w:szCs w:val="28"/>
          <w:rtl/>
          <w:lang w:bidi="ar-IQ"/>
        </w:rPr>
        <w:t>وأوضحت أ</w:t>
      </w:r>
      <w:r w:rsidRPr="006B690E">
        <w:rPr>
          <w:rFonts w:asciiTheme="majorBidi" w:hAnsiTheme="majorBidi" w:cstheme="majorBidi"/>
          <w:sz w:val="28"/>
          <w:szCs w:val="28"/>
          <w:rtl/>
          <w:lang w:bidi="ar-IQ"/>
        </w:rPr>
        <w:t xml:space="preserve">ن "خط </w:t>
      </w:r>
      <w:r w:rsidR="00F0778B" w:rsidRPr="006B690E">
        <w:rPr>
          <w:rFonts w:asciiTheme="majorBidi" w:hAnsiTheme="majorBidi" w:cstheme="majorBidi"/>
          <w:sz w:val="28"/>
          <w:szCs w:val="28"/>
          <w:rtl/>
          <w:lang w:bidi="ar-IQ"/>
        </w:rPr>
        <w:t>أدنى جزر</w:t>
      </w:r>
      <w:r w:rsidRPr="006B690E">
        <w:rPr>
          <w:rFonts w:asciiTheme="majorBidi" w:hAnsiTheme="majorBidi" w:cstheme="majorBidi"/>
          <w:sz w:val="28"/>
          <w:szCs w:val="28"/>
          <w:rtl/>
          <w:lang w:bidi="ar-IQ"/>
        </w:rPr>
        <w:t>" يستخدم عندما ي</w:t>
      </w:r>
      <w:r w:rsidR="00F0778B" w:rsidRPr="006B690E">
        <w:rPr>
          <w:rFonts w:asciiTheme="majorBidi" w:hAnsiTheme="majorBidi" w:cstheme="majorBidi"/>
          <w:sz w:val="28"/>
          <w:szCs w:val="28"/>
          <w:rtl/>
          <w:lang w:bidi="ar-IQ"/>
        </w:rPr>
        <w:t>كون الساحل منتظماً, وكذلك بينت أ</w:t>
      </w:r>
      <w:r w:rsidRPr="006B690E">
        <w:rPr>
          <w:rFonts w:asciiTheme="majorBidi" w:hAnsiTheme="majorBidi" w:cstheme="majorBidi"/>
          <w:sz w:val="28"/>
          <w:szCs w:val="28"/>
          <w:rtl/>
          <w:lang w:bidi="ar-IQ"/>
        </w:rPr>
        <w:t xml:space="preserve">ن "خطوط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المستقيمة" يمكن تطبيقها في حال وجود </w:t>
      </w:r>
      <w:r w:rsidR="00F0778B" w:rsidRPr="006B690E">
        <w:rPr>
          <w:rFonts w:asciiTheme="majorBidi" w:hAnsiTheme="majorBidi" w:cstheme="majorBidi"/>
          <w:sz w:val="28"/>
          <w:szCs w:val="28"/>
          <w:rtl/>
          <w:lang w:bidi="ar-IQ"/>
        </w:rPr>
        <w:t xml:space="preserve">منشآت </w:t>
      </w:r>
      <w:proofErr w:type="spellStart"/>
      <w:r w:rsidR="00F0778B" w:rsidRPr="006B690E">
        <w:rPr>
          <w:rFonts w:asciiTheme="majorBidi" w:hAnsiTheme="majorBidi" w:cstheme="majorBidi"/>
          <w:sz w:val="28"/>
          <w:szCs w:val="28"/>
          <w:rtl/>
          <w:lang w:bidi="ar-IQ"/>
        </w:rPr>
        <w:t>مرفئية</w:t>
      </w:r>
      <w:proofErr w:type="spellEnd"/>
      <w:r w:rsidR="00F0778B" w:rsidRPr="006B690E">
        <w:rPr>
          <w:rFonts w:asciiTheme="majorBidi" w:hAnsiTheme="majorBidi" w:cstheme="majorBidi"/>
          <w:sz w:val="28"/>
          <w:szCs w:val="28"/>
          <w:rtl/>
          <w:lang w:bidi="ar-IQ"/>
        </w:rPr>
        <w:t xml:space="preserve"> ممتدة باتجاه البحر</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42"/>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ويجوز للدولة الساحلية الجمع بين </w:t>
      </w:r>
      <w:r w:rsidR="003E3F2C" w:rsidRPr="006B690E">
        <w:rPr>
          <w:rFonts w:asciiTheme="majorBidi" w:hAnsiTheme="majorBidi" w:cstheme="majorBidi"/>
          <w:sz w:val="28"/>
          <w:szCs w:val="28"/>
          <w:rtl/>
          <w:lang w:bidi="ar-IQ"/>
        </w:rPr>
        <w:t>هذه</w:t>
      </w:r>
      <w:r w:rsidRPr="006B690E">
        <w:rPr>
          <w:rFonts w:asciiTheme="majorBidi" w:hAnsiTheme="majorBidi" w:cstheme="majorBidi"/>
          <w:sz w:val="28"/>
          <w:szCs w:val="28"/>
          <w:rtl/>
          <w:lang w:bidi="ar-IQ"/>
        </w:rPr>
        <w:t xml:space="preserve"> </w:t>
      </w:r>
      <w:r w:rsidR="00F0778B" w:rsidRPr="006B690E">
        <w:rPr>
          <w:rFonts w:asciiTheme="majorBidi" w:hAnsiTheme="majorBidi" w:cstheme="majorBidi"/>
          <w:sz w:val="28"/>
          <w:szCs w:val="28"/>
          <w:rtl/>
          <w:lang w:bidi="ar-IQ"/>
        </w:rPr>
        <w:t>الأساليب</w:t>
      </w:r>
      <w:r w:rsidRPr="006B690E">
        <w:rPr>
          <w:rFonts w:asciiTheme="majorBidi" w:hAnsiTheme="majorBidi" w:cstheme="majorBidi"/>
          <w:sz w:val="28"/>
          <w:szCs w:val="28"/>
          <w:rtl/>
          <w:lang w:bidi="ar-IQ"/>
        </w:rPr>
        <w:t xml:space="preserve"> لتناسب مختلف الظروف</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43"/>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ومن منظور القانون الدولي تنتمي الموانئ البحرية </w:t>
      </w:r>
      <w:r w:rsidR="00F0778B"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w:t>
      </w:r>
      <w:r w:rsidR="00F0778B" w:rsidRPr="006B690E">
        <w:rPr>
          <w:rFonts w:asciiTheme="majorBidi" w:hAnsiTheme="majorBidi" w:cstheme="majorBidi"/>
          <w:sz w:val="28"/>
          <w:szCs w:val="28"/>
          <w:rtl/>
          <w:lang w:bidi="ar-IQ"/>
        </w:rPr>
        <w:t>إقليم</w:t>
      </w:r>
      <w:r w:rsidRPr="006B690E">
        <w:rPr>
          <w:rFonts w:asciiTheme="majorBidi" w:hAnsiTheme="majorBidi" w:cstheme="majorBidi"/>
          <w:sz w:val="28"/>
          <w:szCs w:val="28"/>
          <w:rtl/>
          <w:lang w:bidi="ar-IQ"/>
        </w:rPr>
        <w:t xml:space="preserve"> الدولة, وهو نهج غالباً ما ينعكس على التشريعات البحرية الوطنية</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44"/>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w:t>
      </w:r>
      <w:r w:rsidR="00C218D9" w:rsidRPr="006B690E">
        <w:rPr>
          <w:rFonts w:asciiTheme="majorBidi" w:hAnsiTheme="majorBidi" w:cstheme="majorBidi"/>
          <w:sz w:val="28"/>
          <w:szCs w:val="28"/>
          <w:rtl/>
          <w:lang w:bidi="ar-IQ"/>
        </w:rPr>
        <w:t>وم</w:t>
      </w:r>
      <w:r w:rsidR="00F0778B" w:rsidRPr="006B690E">
        <w:rPr>
          <w:rFonts w:asciiTheme="majorBidi" w:hAnsiTheme="majorBidi" w:cstheme="majorBidi"/>
          <w:sz w:val="28"/>
          <w:szCs w:val="28"/>
          <w:rtl/>
          <w:lang w:bidi="ar-IQ"/>
        </w:rPr>
        <w:t>ن خلال ذلك يدرس هذا المطلب الأثر القانوني لمنشآت ميناء الفاو الكبير</w:t>
      </w:r>
      <w:r w:rsidR="00C218D9" w:rsidRPr="006B690E">
        <w:rPr>
          <w:rFonts w:asciiTheme="majorBidi" w:hAnsiTheme="majorBidi" w:cstheme="majorBidi"/>
          <w:sz w:val="28"/>
          <w:szCs w:val="28"/>
          <w:rtl/>
          <w:lang w:bidi="ar-IQ"/>
        </w:rPr>
        <w:t>, وفق ال</w:t>
      </w:r>
      <w:r w:rsidRPr="006B690E">
        <w:rPr>
          <w:rFonts w:asciiTheme="majorBidi" w:hAnsiTheme="majorBidi" w:cstheme="majorBidi"/>
          <w:sz w:val="28"/>
          <w:szCs w:val="28"/>
          <w:rtl/>
          <w:lang w:bidi="ar-IQ"/>
        </w:rPr>
        <w:t>اتفاقيات الدولية (</w:t>
      </w:r>
      <w:r w:rsidR="00C218D9" w:rsidRPr="006B690E">
        <w:rPr>
          <w:rFonts w:asciiTheme="majorBidi" w:hAnsiTheme="majorBidi" w:cstheme="majorBidi"/>
          <w:sz w:val="28"/>
          <w:szCs w:val="28"/>
          <w:rtl/>
          <w:lang w:bidi="ar-IQ"/>
        </w:rPr>
        <w:t xml:space="preserve">الفرع </w:t>
      </w:r>
      <w:r w:rsidR="00F0778B" w:rsidRPr="006B690E">
        <w:rPr>
          <w:rFonts w:asciiTheme="majorBidi" w:hAnsiTheme="majorBidi" w:cstheme="majorBidi"/>
          <w:sz w:val="28"/>
          <w:szCs w:val="28"/>
          <w:rtl/>
          <w:lang w:bidi="ar-IQ"/>
        </w:rPr>
        <w:t>الأول), هذا من جانب, ومن جانب آ</w:t>
      </w:r>
      <w:r w:rsidR="003E3F2C" w:rsidRPr="006B690E">
        <w:rPr>
          <w:rFonts w:asciiTheme="majorBidi" w:hAnsiTheme="majorBidi" w:cstheme="majorBidi"/>
          <w:sz w:val="28"/>
          <w:szCs w:val="28"/>
          <w:rtl/>
          <w:lang w:bidi="ar-IQ"/>
        </w:rPr>
        <w:t xml:space="preserve">خر, </w:t>
      </w:r>
      <w:r w:rsidR="00C218D9" w:rsidRPr="006B690E">
        <w:rPr>
          <w:rFonts w:asciiTheme="majorBidi" w:hAnsiTheme="majorBidi" w:cstheme="majorBidi"/>
          <w:sz w:val="28"/>
          <w:szCs w:val="28"/>
          <w:rtl/>
          <w:lang w:bidi="ar-IQ"/>
        </w:rPr>
        <w:t>وفق التشريعات العراقية</w:t>
      </w:r>
      <w:r w:rsidRPr="006B690E">
        <w:rPr>
          <w:rFonts w:asciiTheme="majorBidi" w:hAnsiTheme="majorBidi" w:cstheme="majorBidi"/>
          <w:sz w:val="28"/>
          <w:szCs w:val="28"/>
          <w:rtl/>
          <w:lang w:bidi="ar-IQ"/>
        </w:rPr>
        <w:t xml:space="preserve"> (</w:t>
      </w:r>
      <w:r w:rsidR="00F0778B" w:rsidRPr="006B690E">
        <w:rPr>
          <w:rFonts w:asciiTheme="majorBidi" w:hAnsiTheme="majorBidi" w:cstheme="majorBidi"/>
          <w:sz w:val="28"/>
          <w:szCs w:val="28"/>
          <w:rtl/>
          <w:lang w:bidi="ar-IQ"/>
        </w:rPr>
        <w:t>ال</w:t>
      </w:r>
      <w:r w:rsidR="00C218D9" w:rsidRPr="006B690E">
        <w:rPr>
          <w:rFonts w:asciiTheme="majorBidi" w:hAnsiTheme="majorBidi" w:cstheme="majorBidi"/>
          <w:sz w:val="28"/>
          <w:szCs w:val="28"/>
          <w:rtl/>
          <w:lang w:bidi="ar-IQ"/>
        </w:rPr>
        <w:t>فرع الثاني).</w:t>
      </w:r>
    </w:p>
    <w:p w:rsidR="00F257A5" w:rsidRDefault="00F257A5" w:rsidP="008974A1">
      <w:pPr>
        <w:spacing w:after="0" w:line="240" w:lineRule="auto"/>
        <w:jc w:val="center"/>
        <w:rPr>
          <w:rFonts w:asciiTheme="majorBidi" w:hAnsiTheme="majorBidi" w:cstheme="majorBidi"/>
          <w:b/>
          <w:bCs/>
          <w:sz w:val="28"/>
          <w:szCs w:val="28"/>
          <w:rtl/>
          <w:lang w:bidi="ar-IQ"/>
        </w:rPr>
      </w:pPr>
    </w:p>
    <w:p w:rsidR="00F257A5" w:rsidRDefault="00F257A5" w:rsidP="008974A1">
      <w:pPr>
        <w:spacing w:after="0" w:line="240" w:lineRule="auto"/>
        <w:jc w:val="center"/>
        <w:rPr>
          <w:rFonts w:asciiTheme="majorBidi" w:hAnsiTheme="majorBidi" w:cstheme="majorBidi"/>
          <w:b/>
          <w:bCs/>
          <w:sz w:val="28"/>
          <w:szCs w:val="28"/>
          <w:rtl/>
          <w:lang w:bidi="ar-IQ"/>
        </w:rPr>
      </w:pPr>
    </w:p>
    <w:p w:rsidR="00F257A5" w:rsidRDefault="00F257A5" w:rsidP="008974A1">
      <w:pPr>
        <w:spacing w:after="0" w:line="240" w:lineRule="auto"/>
        <w:jc w:val="center"/>
        <w:rPr>
          <w:rFonts w:asciiTheme="majorBidi" w:hAnsiTheme="majorBidi" w:cstheme="majorBidi"/>
          <w:b/>
          <w:bCs/>
          <w:sz w:val="28"/>
          <w:szCs w:val="28"/>
          <w:rtl/>
          <w:lang w:bidi="ar-IQ"/>
        </w:rPr>
      </w:pPr>
    </w:p>
    <w:p w:rsidR="00F257A5" w:rsidRDefault="00F257A5" w:rsidP="008974A1">
      <w:pPr>
        <w:spacing w:after="0" w:line="240" w:lineRule="auto"/>
        <w:jc w:val="center"/>
        <w:rPr>
          <w:rFonts w:asciiTheme="majorBidi" w:hAnsiTheme="majorBidi" w:cstheme="majorBidi"/>
          <w:b/>
          <w:bCs/>
          <w:sz w:val="28"/>
          <w:szCs w:val="28"/>
          <w:rtl/>
          <w:lang w:bidi="ar-IQ"/>
        </w:rPr>
      </w:pPr>
    </w:p>
    <w:p w:rsidR="00F257A5" w:rsidRDefault="00F257A5" w:rsidP="008974A1">
      <w:pPr>
        <w:spacing w:after="0" w:line="240" w:lineRule="auto"/>
        <w:jc w:val="center"/>
        <w:rPr>
          <w:rFonts w:asciiTheme="majorBidi" w:hAnsiTheme="majorBidi" w:cstheme="majorBidi"/>
          <w:b/>
          <w:bCs/>
          <w:sz w:val="28"/>
          <w:szCs w:val="28"/>
          <w:rtl/>
          <w:lang w:bidi="ar-IQ"/>
        </w:rPr>
      </w:pPr>
    </w:p>
    <w:p w:rsidR="00F257A5" w:rsidRDefault="00F257A5" w:rsidP="008974A1">
      <w:pPr>
        <w:spacing w:after="0" w:line="240" w:lineRule="auto"/>
        <w:jc w:val="center"/>
        <w:rPr>
          <w:rFonts w:asciiTheme="majorBidi" w:hAnsiTheme="majorBidi" w:cstheme="majorBidi"/>
          <w:b/>
          <w:bCs/>
          <w:sz w:val="28"/>
          <w:szCs w:val="28"/>
          <w:rtl/>
          <w:lang w:bidi="ar-IQ"/>
        </w:rPr>
      </w:pPr>
    </w:p>
    <w:p w:rsidR="00F257A5" w:rsidRDefault="00F257A5" w:rsidP="008974A1">
      <w:pPr>
        <w:spacing w:after="0" w:line="240" w:lineRule="auto"/>
        <w:jc w:val="center"/>
        <w:rPr>
          <w:rFonts w:asciiTheme="majorBidi" w:hAnsiTheme="majorBidi" w:cstheme="majorBidi"/>
          <w:b/>
          <w:bCs/>
          <w:sz w:val="28"/>
          <w:szCs w:val="28"/>
          <w:rtl/>
          <w:lang w:bidi="ar-IQ"/>
        </w:rPr>
      </w:pPr>
    </w:p>
    <w:p w:rsidR="00C218D9" w:rsidRPr="006B690E" w:rsidRDefault="00C218D9"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 xml:space="preserve">الفرع </w:t>
      </w:r>
      <w:r w:rsidR="003E3F2C" w:rsidRPr="006B690E">
        <w:rPr>
          <w:rFonts w:asciiTheme="majorBidi" w:hAnsiTheme="majorBidi" w:cstheme="majorBidi"/>
          <w:b/>
          <w:bCs/>
          <w:sz w:val="28"/>
          <w:szCs w:val="28"/>
          <w:rtl/>
          <w:lang w:bidi="ar-IQ"/>
        </w:rPr>
        <w:t>الأول</w:t>
      </w:r>
    </w:p>
    <w:p w:rsidR="00A12A8E" w:rsidRPr="006B690E" w:rsidRDefault="00C218D9" w:rsidP="008974A1">
      <w:pPr>
        <w:spacing w:after="0" w:line="240" w:lineRule="auto"/>
        <w:jc w:val="center"/>
        <w:rPr>
          <w:rFonts w:asciiTheme="majorBidi" w:hAnsiTheme="majorBidi" w:cstheme="majorBidi"/>
          <w:b/>
          <w:bCs/>
          <w:sz w:val="28"/>
          <w:szCs w:val="28"/>
          <w:lang w:bidi="ar-IQ"/>
        </w:rPr>
      </w:pPr>
      <w:r w:rsidRPr="006B690E">
        <w:rPr>
          <w:rFonts w:asciiTheme="majorBidi" w:hAnsiTheme="majorBidi" w:cstheme="majorBidi"/>
          <w:b/>
          <w:bCs/>
          <w:sz w:val="28"/>
          <w:szCs w:val="28"/>
          <w:rtl/>
          <w:lang w:bidi="ar-IQ"/>
        </w:rPr>
        <w:t>وفق الاتفاقيات الدولية</w:t>
      </w:r>
    </w:p>
    <w:p w:rsidR="00A12A8E" w:rsidRPr="006B690E" w:rsidRDefault="003E3F2C" w:rsidP="008974A1">
      <w:pPr>
        <w:spacing w:after="0" w:line="240" w:lineRule="auto"/>
        <w:jc w:val="both"/>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أولاً</w:t>
      </w:r>
      <w:r w:rsidR="00A12A8E" w:rsidRPr="006B690E">
        <w:rPr>
          <w:rFonts w:asciiTheme="majorBidi" w:hAnsiTheme="majorBidi" w:cstheme="majorBidi"/>
          <w:b/>
          <w:bCs/>
          <w:sz w:val="28"/>
          <w:szCs w:val="28"/>
          <w:rtl/>
          <w:lang w:bidi="ar-IQ"/>
        </w:rPr>
        <w:t xml:space="preserve">: المنشآت </w:t>
      </w:r>
      <w:proofErr w:type="spellStart"/>
      <w:r w:rsidR="00A12A8E" w:rsidRPr="006B690E">
        <w:rPr>
          <w:rFonts w:asciiTheme="majorBidi" w:hAnsiTheme="majorBidi" w:cstheme="majorBidi"/>
          <w:b/>
          <w:bCs/>
          <w:sz w:val="28"/>
          <w:szCs w:val="28"/>
          <w:rtl/>
          <w:lang w:bidi="ar-IQ"/>
        </w:rPr>
        <w:t>المرفئية</w:t>
      </w:r>
      <w:proofErr w:type="spellEnd"/>
      <w:r w:rsidR="00A12A8E" w:rsidRPr="006B690E">
        <w:rPr>
          <w:rFonts w:asciiTheme="majorBidi" w:hAnsiTheme="majorBidi" w:cstheme="majorBidi"/>
          <w:b/>
          <w:bCs/>
          <w:sz w:val="28"/>
          <w:szCs w:val="28"/>
          <w:rtl/>
          <w:lang w:bidi="ar-IQ"/>
        </w:rPr>
        <w:t xml:space="preserve"> لميناء الفاو الكبير</w:t>
      </w:r>
    </w:p>
    <w:p w:rsidR="006B6D48" w:rsidRDefault="00981B78" w:rsidP="006B6D48">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A12A8E" w:rsidRPr="006B690E">
        <w:rPr>
          <w:rFonts w:asciiTheme="majorBidi" w:hAnsiTheme="majorBidi" w:cstheme="majorBidi"/>
          <w:sz w:val="28"/>
          <w:szCs w:val="28"/>
          <w:rtl/>
          <w:lang w:bidi="ar-IQ"/>
        </w:rPr>
        <w:t xml:space="preserve">  </w:t>
      </w:r>
      <w:r w:rsidR="00961347" w:rsidRPr="006B690E">
        <w:rPr>
          <w:rFonts w:asciiTheme="majorBidi" w:hAnsiTheme="majorBidi" w:cstheme="majorBidi"/>
          <w:sz w:val="28"/>
          <w:szCs w:val="28"/>
          <w:rtl/>
          <w:lang w:bidi="ar-IQ"/>
        </w:rPr>
        <w:t xml:space="preserve"> </w:t>
      </w:r>
      <w:r w:rsidR="003E3F2C" w:rsidRPr="006B690E">
        <w:rPr>
          <w:rFonts w:asciiTheme="majorBidi" w:hAnsiTheme="majorBidi" w:cstheme="majorBidi"/>
          <w:sz w:val="28"/>
          <w:szCs w:val="28"/>
          <w:rtl/>
          <w:lang w:bidi="ar-IQ"/>
        </w:rPr>
        <w:t>قررت الحكومة العراقية أن يتم إ</w:t>
      </w:r>
      <w:r w:rsidR="00961347" w:rsidRPr="006B690E">
        <w:rPr>
          <w:rFonts w:asciiTheme="majorBidi" w:hAnsiTheme="majorBidi" w:cstheme="majorBidi"/>
          <w:sz w:val="28"/>
          <w:szCs w:val="28"/>
          <w:rtl/>
          <w:lang w:bidi="ar-IQ"/>
        </w:rPr>
        <w:t xml:space="preserve">نشاء ميناء الفاو الكبير على البحر المفتوح بالقرب من مدخل خور عبد الله, حيث يقع ضمن </w:t>
      </w:r>
      <w:r w:rsidR="003E3F2C" w:rsidRPr="006B690E">
        <w:rPr>
          <w:rFonts w:asciiTheme="majorBidi" w:hAnsiTheme="majorBidi" w:cstheme="majorBidi"/>
          <w:sz w:val="28"/>
          <w:szCs w:val="28"/>
          <w:rtl/>
          <w:lang w:bidi="ar-IQ"/>
        </w:rPr>
        <w:t>الإحداثية</w:t>
      </w:r>
      <w:r w:rsidR="00961347" w:rsidRPr="006B690E">
        <w:rPr>
          <w:rFonts w:asciiTheme="majorBidi" w:hAnsiTheme="majorBidi" w:cstheme="majorBidi"/>
          <w:sz w:val="28"/>
          <w:szCs w:val="28"/>
          <w:rtl/>
          <w:lang w:bidi="ar-IQ"/>
        </w:rPr>
        <w:t xml:space="preserve"> (</w:t>
      </w:r>
      <w:r w:rsidR="00961347" w:rsidRPr="006B690E">
        <w:rPr>
          <w:rFonts w:asciiTheme="majorBidi" w:hAnsiTheme="majorBidi" w:cstheme="majorBidi"/>
          <w:sz w:val="28"/>
          <w:szCs w:val="28"/>
          <w:lang w:bidi="ar-IQ"/>
        </w:rPr>
        <w:t>39 R TP 55720 09440</w:t>
      </w:r>
      <w:r w:rsidR="00961347" w:rsidRPr="006B690E">
        <w:rPr>
          <w:rFonts w:asciiTheme="majorBidi" w:hAnsiTheme="majorBidi" w:cstheme="majorBidi"/>
          <w:sz w:val="28"/>
          <w:szCs w:val="28"/>
          <w:rtl/>
          <w:lang w:bidi="ar-IQ"/>
        </w:rPr>
        <w:t>)</w:t>
      </w:r>
      <w:r w:rsidR="00961347" w:rsidRPr="006B690E">
        <w:rPr>
          <w:rFonts w:asciiTheme="majorBidi" w:hAnsiTheme="majorBidi" w:cstheme="majorBidi"/>
          <w:sz w:val="28"/>
          <w:szCs w:val="28"/>
          <w:vertAlign w:val="superscript"/>
          <w:rtl/>
          <w:lang w:bidi="ar-IQ"/>
        </w:rPr>
        <w:t>(</w:t>
      </w:r>
      <w:r w:rsidR="00961347" w:rsidRPr="006B690E">
        <w:rPr>
          <w:rFonts w:asciiTheme="majorBidi" w:hAnsiTheme="majorBidi" w:cstheme="majorBidi"/>
          <w:sz w:val="28"/>
          <w:szCs w:val="28"/>
          <w:vertAlign w:val="superscript"/>
          <w:rtl/>
          <w:lang w:bidi="ar-IQ"/>
        </w:rPr>
        <w:endnoteReference w:id="45"/>
      </w:r>
      <w:r w:rsidR="00961347" w:rsidRPr="006B690E">
        <w:rPr>
          <w:rFonts w:asciiTheme="majorBidi" w:hAnsiTheme="majorBidi" w:cstheme="majorBidi"/>
          <w:sz w:val="28"/>
          <w:szCs w:val="28"/>
          <w:vertAlign w:val="superscript"/>
          <w:rtl/>
          <w:lang w:bidi="ar-IQ"/>
        </w:rPr>
        <w:t>)</w:t>
      </w:r>
      <w:r w:rsidR="00961347" w:rsidRPr="006B690E">
        <w:rPr>
          <w:rFonts w:asciiTheme="majorBidi" w:hAnsiTheme="majorBidi" w:cstheme="majorBidi"/>
          <w:sz w:val="28"/>
          <w:szCs w:val="28"/>
          <w:rtl/>
          <w:lang w:bidi="ar-IQ"/>
        </w:rPr>
        <w:t>,</w:t>
      </w:r>
      <w:r w:rsidR="00A12A8E" w:rsidRPr="006B690E">
        <w:rPr>
          <w:rFonts w:asciiTheme="majorBidi" w:hAnsiTheme="majorBidi" w:cstheme="majorBidi"/>
          <w:sz w:val="28"/>
          <w:szCs w:val="28"/>
          <w:rtl/>
          <w:lang w:bidi="ar-IQ"/>
        </w:rPr>
        <w:t xml:space="preserve"> </w:t>
      </w:r>
      <w:r w:rsidR="00961347" w:rsidRPr="006B690E">
        <w:rPr>
          <w:rFonts w:asciiTheme="majorBidi" w:hAnsiTheme="majorBidi" w:cstheme="majorBidi"/>
          <w:sz w:val="28"/>
          <w:szCs w:val="28"/>
          <w:rtl/>
          <w:lang w:bidi="ar-IQ"/>
        </w:rPr>
        <w:t>و</w:t>
      </w:r>
      <w:r w:rsidR="00A12A8E" w:rsidRPr="006B690E">
        <w:rPr>
          <w:rFonts w:asciiTheme="majorBidi" w:hAnsiTheme="majorBidi" w:cstheme="majorBidi"/>
          <w:sz w:val="28"/>
          <w:szCs w:val="28"/>
          <w:rtl/>
          <w:lang w:bidi="ar-IQ"/>
        </w:rPr>
        <w:t xml:space="preserve">تمثل </w:t>
      </w:r>
      <w:r w:rsidR="003E3F2C" w:rsidRPr="006B690E">
        <w:rPr>
          <w:rFonts w:asciiTheme="majorBidi" w:hAnsiTheme="majorBidi" w:cstheme="majorBidi"/>
          <w:sz w:val="28"/>
          <w:szCs w:val="28"/>
          <w:rtl/>
          <w:lang w:bidi="ar-IQ"/>
        </w:rPr>
        <w:t>أحواض</w:t>
      </w:r>
      <w:r w:rsidR="00A12A8E" w:rsidRPr="006B690E">
        <w:rPr>
          <w:rFonts w:asciiTheme="majorBidi" w:hAnsiTheme="majorBidi" w:cstheme="majorBidi"/>
          <w:sz w:val="28"/>
          <w:szCs w:val="28"/>
          <w:rtl/>
          <w:lang w:bidi="ar-IQ"/>
        </w:rPr>
        <w:t xml:space="preserve"> الموانئ وكواسر الأمـواج والأرصـفة والقناة الملاحية، المكونـات </w:t>
      </w:r>
      <w:r w:rsidR="00C86FC1" w:rsidRPr="006B690E">
        <w:rPr>
          <w:rFonts w:asciiTheme="majorBidi" w:hAnsiTheme="majorBidi" w:cstheme="majorBidi"/>
          <w:sz w:val="28"/>
          <w:szCs w:val="28"/>
          <w:rtl/>
          <w:lang w:bidi="ar-IQ"/>
        </w:rPr>
        <w:t>الأساس</w:t>
      </w:r>
      <w:r w:rsidR="00A12A8E" w:rsidRPr="006B690E">
        <w:rPr>
          <w:rFonts w:asciiTheme="majorBidi" w:hAnsiTheme="majorBidi" w:cstheme="majorBidi"/>
          <w:sz w:val="28"/>
          <w:szCs w:val="28"/>
          <w:rtl/>
          <w:lang w:bidi="ar-IQ"/>
        </w:rPr>
        <w:t>ية لأي ميناء، وبطبيعة الحال فإن أشكال</w:t>
      </w:r>
      <w:r w:rsidR="003E3F2C" w:rsidRPr="006B690E">
        <w:rPr>
          <w:rFonts w:asciiTheme="majorBidi" w:hAnsiTheme="majorBidi" w:cstheme="majorBidi"/>
          <w:sz w:val="28"/>
          <w:szCs w:val="28"/>
          <w:rtl/>
          <w:lang w:bidi="ar-IQ"/>
        </w:rPr>
        <w:t>ها وأحجامها تختلف من ميناء إلى آ</w:t>
      </w:r>
      <w:r w:rsidR="00A12A8E" w:rsidRPr="006B690E">
        <w:rPr>
          <w:rFonts w:asciiTheme="majorBidi" w:hAnsiTheme="majorBidi" w:cstheme="majorBidi"/>
          <w:sz w:val="28"/>
          <w:szCs w:val="28"/>
          <w:rtl/>
          <w:lang w:bidi="ar-IQ"/>
        </w:rPr>
        <w:t xml:space="preserve">خر، تبعاً للظروف الجغرافية والاقتصادية، ولهذا تختلف الموانئ فـي شـكلها الخارجي، فبعضها يظهر على شكل مربع </w:t>
      </w:r>
      <w:r w:rsidR="003E3F2C" w:rsidRPr="006B690E">
        <w:rPr>
          <w:rFonts w:asciiTheme="majorBidi" w:hAnsiTheme="majorBidi" w:cstheme="majorBidi"/>
          <w:sz w:val="28"/>
          <w:szCs w:val="28"/>
          <w:rtl/>
        </w:rPr>
        <w:t>أو</w:t>
      </w:r>
      <w:r w:rsidR="00A12A8E" w:rsidRPr="006B690E">
        <w:rPr>
          <w:rFonts w:asciiTheme="majorBidi" w:hAnsiTheme="majorBidi" w:cstheme="majorBidi"/>
          <w:sz w:val="28"/>
          <w:szCs w:val="28"/>
          <w:rtl/>
        </w:rPr>
        <w:t xml:space="preserve"> مستطيل </w:t>
      </w:r>
      <w:r w:rsidR="003E3F2C" w:rsidRPr="006B690E">
        <w:rPr>
          <w:rFonts w:asciiTheme="majorBidi" w:hAnsiTheme="majorBidi" w:cstheme="majorBidi"/>
          <w:sz w:val="28"/>
          <w:szCs w:val="28"/>
          <w:rtl/>
        </w:rPr>
        <w:t>أو</w:t>
      </w:r>
      <w:r w:rsidR="00A12A8E" w:rsidRPr="006B690E">
        <w:rPr>
          <w:rFonts w:asciiTheme="majorBidi" w:hAnsiTheme="majorBidi" w:cstheme="majorBidi"/>
          <w:sz w:val="28"/>
          <w:szCs w:val="28"/>
          <w:rtl/>
        </w:rPr>
        <w:t xml:space="preserve"> بيضاوي, و</w:t>
      </w:r>
      <w:r w:rsidR="00A12A8E" w:rsidRPr="006B690E">
        <w:rPr>
          <w:rFonts w:asciiTheme="majorBidi" w:hAnsiTheme="majorBidi" w:cstheme="majorBidi"/>
          <w:sz w:val="28"/>
          <w:szCs w:val="28"/>
          <w:rtl/>
          <w:lang w:bidi="ar-IQ"/>
        </w:rPr>
        <w:t xml:space="preserve">تنشأ كواسر الأمواج </w:t>
      </w:r>
      <w:r w:rsidR="003E3F2C" w:rsidRPr="006B690E">
        <w:rPr>
          <w:rFonts w:asciiTheme="majorBidi" w:hAnsiTheme="majorBidi" w:cstheme="majorBidi"/>
          <w:sz w:val="28"/>
          <w:szCs w:val="28"/>
        </w:rPr>
        <w:t>Break Waters)</w:t>
      </w:r>
      <w:r w:rsidR="00A12A8E" w:rsidRPr="006B690E">
        <w:rPr>
          <w:rFonts w:asciiTheme="majorBidi" w:hAnsiTheme="majorBidi" w:cstheme="majorBidi"/>
          <w:sz w:val="28"/>
          <w:szCs w:val="28"/>
          <w:rtl/>
          <w:lang w:bidi="ar-IQ"/>
        </w:rPr>
        <w:t xml:space="preserve">) لتحديد المساحة المائية للميناء، ومن ثم حمايتها من تأثير الأمواج حتى تكون السفن المتواجدة </w:t>
      </w:r>
      <w:r w:rsidR="00817578" w:rsidRPr="006B690E">
        <w:rPr>
          <w:rFonts w:asciiTheme="majorBidi" w:hAnsiTheme="majorBidi" w:cstheme="majorBidi"/>
          <w:sz w:val="28"/>
          <w:szCs w:val="28"/>
          <w:rtl/>
          <w:lang w:bidi="ar-IQ"/>
        </w:rPr>
        <w:t>بداخل</w:t>
      </w:r>
      <w:r w:rsidR="00A12A8E" w:rsidRPr="006B690E">
        <w:rPr>
          <w:rFonts w:asciiTheme="majorBidi" w:hAnsiTheme="majorBidi" w:cstheme="majorBidi"/>
          <w:sz w:val="28"/>
          <w:szCs w:val="28"/>
          <w:rtl/>
          <w:lang w:bidi="ar-IQ"/>
        </w:rPr>
        <w:t xml:space="preserve"> الميناء في مأمن من هذه الأمواج، خاصة أثناء رسوها للشحن أو التفريغ, وقد تنشأ حواجز الأمواج لحماية مداخل بعض الموانئ الطبيعية أو القناة الملاحية كي لا تتعرض السفن لتأثير الأمواج أثناء دخولها أو خروجها إلى تلك الموانئ أو القناة الملاحية، وبعـضها يمتد طولياً على طول الساحل المقام عليه</w:t>
      </w:r>
      <w:r w:rsidR="00A12A8E" w:rsidRPr="006B690E">
        <w:rPr>
          <w:rFonts w:asciiTheme="majorBidi" w:hAnsiTheme="majorBidi" w:cstheme="majorBidi"/>
          <w:sz w:val="28"/>
          <w:szCs w:val="28"/>
          <w:vertAlign w:val="superscript"/>
          <w:rtl/>
          <w:lang w:bidi="ar-IQ"/>
        </w:rPr>
        <w:t>(</w:t>
      </w:r>
      <w:r w:rsidR="00A12A8E" w:rsidRPr="006B690E">
        <w:rPr>
          <w:rFonts w:asciiTheme="majorBidi" w:hAnsiTheme="majorBidi" w:cstheme="majorBidi"/>
          <w:sz w:val="28"/>
          <w:szCs w:val="28"/>
          <w:vertAlign w:val="superscript"/>
          <w:rtl/>
          <w:lang w:bidi="ar-IQ"/>
        </w:rPr>
        <w:endnoteReference w:id="46"/>
      </w:r>
      <w:r w:rsidR="00A12A8E" w:rsidRPr="006B690E">
        <w:rPr>
          <w:rFonts w:asciiTheme="majorBidi" w:hAnsiTheme="majorBidi" w:cstheme="majorBidi"/>
          <w:sz w:val="28"/>
          <w:szCs w:val="28"/>
          <w:vertAlign w:val="superscript"/>
          <w:rtl/>
          <w:lang w:bidi="ar-IQ"/>
        </w:rPr>
        <w:t>)</w:t>
      </w:r>
      <w:r w:rsidR="004648FA" w:rsidRPr="006B690E">
        <w:rPr>
          <w:rFonts w:asciiTheme="majorBidi" w:hAnsiTheme="majorBidi" w:cstheme="majorBidi"/>
          <w:sz w:val="28"/>
          <w:szCs w:val="28"/>
          <w:rtl/>
          <w:lang w:bidi="ar-IQ"/>
        </w:rPr>
        <w:t>.</w:t>
      </w:r>
      <w:r w:rsidR="00A12A8E" w:rsidRPr="006B690E">
        <w:rPr>
          <w:rFonts w:asciiTheme="majorBidi" w:hAnsiTheme="majorBidi" w:cstheme="majorBidi"/>
          <w:sz w:val="28"/>
          <w:szCs w:val="28"/>
          <w:rtl/>
          <w:lang w:bidi="ar-IQ"/>
        </w:rPr>
        <w:t xml:space="preserve"> وتعد حواجز الأمواج من أهم الإنشاءات البحرية وأكثرها كلفة عند إقامة الميناء في المناطق غير المحمية طبيعياً، حيث يراعي عند تحديد مواضعها عدة عوامل أهمها. اتجاه الأمواج في المنطقة وخاصة الأمواج ذات الارتفاعات عالية, وشكل خط الساحل في المنطقة، بحيث يتم الاستفادة من أي بروز في خط الساحل، ليبدأ منه حاجز الأمواج، وذلك لتخف</w:t>
      </w:r>
      <w:r w:rsidR="00817578" w:rsidRPr="006B690E">
        <w:rPr>
          <w:rFonts w:asciiTheme="majorBidi" w:hAnsiTheme="majorBidi" w:cstheme="majorBidi"/>
          <w:sz w:val="28"/>
          <w:szCs w:val="28"/>
          <w:rtl/>
          <w:lang w:bidi="ar-IQ"/>
        </w:rPr>
        <w:t>يض التكلفة المالية بقدر الإمكان,</w:t>
      </w:r>
      <w:r w:rsidR="00A12A8E" w:rsidRPr="006B690E">
        <w:rPr>
          <w:rFonts w:asciiTheme="majorBidi" w:hAnsiTheme="majorBidi" w:cstheme="majorBidi"/>
          <w:sz w:val="28"/>
          <w:szCs w:val="28"/>
          <w:rtl/>
          <w:lang w:bidi="ar-IQ"/>
        </w:rPr>
        <w:t xml:space="preserve"> وكذلك حجم المساحة المائية المراد إنشاؤها داخل الميناء</w:t>
      </w:r>
      <w:r w:rsidR="004648FA" w:rsidRPr="006B690E">
        <w:rPr>
          <w:rFonts w:asciiTheme="majorBidi" w:hAnsiTheme="majorBidi" w:cstheme="majorBidi"/>
          <w:sz w:val="28"/>
          <w:szCs w:val="28"/>
          <w:rtl/>
          <w:lang w:bidi="ar-IQ"/>
        </w:rPr>
        <w:t>,</w:t>
      </w:r>
      <w:r w:rsidR="00A12A8E" w:rsidRPr="006B690E">
        <w:rPr>
          <w:rFonts w:asciiTheme="majorBidi" w:hAnsiTheme="majorBidi" w:cstheme="majorBidi"/>
          <w:sz w:val="28"/>
          <w:szCs w:val="28"/>
          <w:rtl/>
          <w:lang w:bidi="ar-IQ"/>
        </w:rPr>
        <w:t xml:space="preserve"> </w:t>
      </w:r>
      <w:r w:rsidR="004648FA" w:rsidRPr="006B690E">
        <w:rPr>
          <w:rFonts w:asciiTheme="majorBidi" w:hAnsiTheme="majorBidi" w:cstheme="majorBidi"/>
          <w:sz w:val="28"/>
          <w:szCs w:val="28"/>
          <w:rtl/>
          <w:lang w:bidi="ar-IQ"/>
        </w:rPr>
        <w:t>و</w:t>
      </w:r>
      <w:r w:rsidR="00A12A8E" w:rsidRPr="006B690E">
        <w:rPr>
          <w:rFonts w:asciiTheme="majorBidi" w:hAnsiTheme="majorBidi" w:cstheme="majorBidi"/>
          <w:sz w:val="28"/>
          <w:szCs w:val="28"/>
          <w:rtl/>
          <w:lang w:bidi="ar-IQ"/>
        </w:rPr>
        <w:t>طبوغرافية قاع البحر في المنطقة</w:t>
      </w:r>
      <w:r w:rsidR="00A12A8E" w:rsidRPr="006B690E">
        <w:rPr>
          <w:rFonts w:asciiTheme="majorBidi" w:hAnsiTheme="majorBidi" w:cstheme="majorBidi"/>
          <w:sz w:val="28"/>
          <w:szCs w:val="28"/>
          <w:vertAlign w:val="superscript"/>
          <w:rtl/>
          <w:lang w:bidi="ar-IQ"/>
        </w:rPr>
        <w:t>(</w:t>
      </w:r>
      <w:r w:rsidR="00A12A8E" w:rsidRPr="006B690E">
        <w:rPr>
          <w:rFonts w:asciiTheme="majorBidi" w:hAnsiTheme="majorBidi" w:cstheme="majorBidi"/>
          <w:sz w:val="28"/>
          <w:szCs w:val="28"/>
          <w:vertAlign w:val="superscript"/>
          <w:rtl/>
          <w:lang w:bidi="ar-IQ"/>
        </w:rPr>
        <w:endnoteReference w:id="47"/>
      </w:r>
      <w:r w:rsidR="00A12A8E" w:rsidRPr="006B690E">
        <w:rPr>
          <w:rFonts w:asciiTheme="majorBidi" w:hAnsiTheme="majorBidi" w:cstheme="majorBidi"/>
          <w:sz w:val="28"/>
          <w:szCs w:val="28"/>
          <w:vertAlign w:val="superscript"/>
          <w:rtl/>
          <w:lang w:bidi="ar-IQ"/>
        </w:rPr>
        <w:t>)</w:t>
      </w:r>
      <w:r w:rsidR="00A12A8E" w:rsidRPr="006B690E">
        <w:rPr>
          <w:rFonts w:asciiTheme="majorBidi" w:hAnsiTheme="majorBidi" w:cstheme="majorBidi"/>
          <w:sz w:val="28"/>
          <w:szCs w:val="28"/>
          <w:rtl/>
          <w:lang w:bidi="ar-IQ"/>
        </w:rPr>
        <w:t>.وكذلك تعد القناه الملاحية جزء مهم للميناء, وتأثير التيارات على القنوات الملاحية المؤدية إلى الموانئ البحرية حيث تحدد اتجاهات هذه التيارات وتدرس تأثيراتها المختلفة على خط القناة الملاحية وبالنتيجة يكون تصميم القناة باتجاه أقل تأثير ممكن، وبشكل يؤمن حرية حركة الملاحة وبكلفة أقل حيث أن هذه التيارات تكون مؤثرة على حركة السفن من ناحية</w:t>
      </w:r>
      <w:r w:rsidR="00596D9C" w:rsidRPr="006B690E">
        <w:rPr>
          <w:rFonts w:asciiTheme="majorBidi" w:hAnsiTheme="majorBidi" w:cstheme="majorBidi"/>
          <w:sz w:val="28"/>
          <w:szCs w:val="28"/>
          <w:rtl/>
          <w:lang w:bidi="ar-IQ"/>
        </w:rPr>
        <w:t>,</w:t>
      </w:r>
      <w:r w:rsidR="00A12A8E" w:rsidRPr="006B690E">
        <w:rPr>
          <w:rFonts w:asciiTheme="majorBidi" w:hAnsiTheme="majorBidi" w:cstheme="majorBidi"/>
          <w:sz w:val="28"/>
          <w:szCs w:val="28"/>
          <w:rtl/>
          <w:lang w:bidi="ar-IQ"/>
        </w:rPr>
        <w:t xml:space="preserve"> ومن ناحية أخرى على استقراريه وضع القناة الملاحية كالترسبات التي تحدث في قاع القناة وما يتبعها من أع</w:t>
      </w:r>
      <w:r w:rsidR="003E3F2C" w:rsidRPr="006B690E">
        <w:rPr>
          <w:rFonts w:asciiTheme="majorBidi" w:hAnsiTheme="majorBidi" w:cstheme="majorBidi"/>
          <w:sz w:val="28"/>
          <w:szCs w:val="28"/>
          <w:rtl/>
          <w:lang w:bidi="ar-IQ"/>
        </w:rPr>
        <w:t>مال حفر مستقبلي لأغراض التوسع و</w:t>
      </w:r>
      <w:r w:rsidR="00A12A8E" w:rsidRPr="006B690E">
        <w:rPr>
          <w:rFonts w:asciiTheme="majorBidi" w:hAnsiTheme="majorBidi" w:cstheme="majorBidi"/>
          <w:sz w:val="28"/>
          <w:szCs w:val="28"/>
          <w:rtl/>
          <w:lang w:bidi="ar-IQ"/>
        </w:rPr>
        <w:t>الصيانة</w:t>
      </w:r>
      <w:r w:rsidR="00A12A8E" w:rsidRPr="006B690E">
        <w:rPr>
          <w:rFonts w:asciiTheme="majorBidi" w:hAnsiTheme="majorBidi" w:cstheme="majorBidi"/>
          <w:sz w:val="28"/>
          <w:szCs w:val="28"/>
          <w:vertAlign w:val="superscript"/>
          <w:rtl/>
          <w:lang w:bidi="ar-IQ"/>
        </w:rPr>
        <w:t>(</w:t>
      </w:r>
      <w:r w:rsidR="00A12A8E" w:rsidRPr="006B690E">
        <w:rPr>
          <w:rFonts w:asciiTheme="majorBidi" w:hAnsiTheme="majorBidi" w:cstheme="majorBidi"/>
          <w:sz w:val="28"/>
          <w:szCs w:val="28"/>
          <w:vertAlign w:val="superscript"/>
          <w:rtl/>
          <w:lang w:bidi="ar-IQ"/>
        </w:rPr>
        <w:endnoteReference w:id="48"/>
      </w:r>
      <w:r w:rsidR="00A12A8E" w:rsidRPr="006B690E">
        <w:rPr>
          <w:rFonts w:asciiTheme="majorBidi" w:hAnsiTheme="majorBidi" w:cstheme="majorBidi"/>
          <w:sz w:val="28"/>
          <w:szCs w:val="28"/>
          <w:vertAlign w:val="superscript"/>
          <w:rtl/>
          <w:lang w:bidi="ar-IQ"/>
        </w:rPr>
        <w:t>)</w:t>
      </w:r>
      <w:r w:rsidR="00A12A8E" w:rsidRPr="006B690E">
        <w:rPr>
          <w:rFonts w:asciiTheme="majorBidi" w:hAnsiTheme="majorBidi" w:cstheme="majorBidi"/>
          <w:sz w:val="28"/>
          <w:szCs w:val="28"/>
          <w:rtl/>
          <w:lang w:bidi="ar-IQ"/>
        </w:rPr>
        <w:t>.وبعد بذل جهود حثيثة من قبل وزارة</w:t>
      </w:r>
      <w:r w:rsidR="003E3F2C" w:rsidRPr="006B690E">
        <w:rPr>
          <w:rFonts w:asciiTheme="majorBidi" w:hAnsiTheme="majorBidi" w:cstheme="majorBidi"/>
          <w:sz w:val="28"/>
          <w:szCs w:val="28"/>
          <w:rtl/>
          <w:lang w:bidi="ar-IQ"/>
        </w:rPr>
        <w:t xml:space="preserve"> النقل العراقية باشر بالعمل في إ</w:t>
      </w:r>
      <w:r w:rsidR="00A12A8E" w:rsidRPr="006B690E">
        <w:rPr>
          <w:rFonts w:asciiTheme="majorBidi" w:hAnsiTheme="majorBidi" w:cstheme="majorBidi"/>
          <w:sz w:val="28"/>
          <w:szCs w:val="28"/>
          <w:rtl/>
          <w:lang w:bidi="ar-IQ"/>
        </w:rPr>
        <w:t xml:space="preserve">نشاء كواسر </w:t>
      </w:r>
      <w:r w:rsidR="003E3F2C" w:rsidRPr="006B690E">
        <w:rPr>
          <w:rFonts w:asciiTheme="majorBidi" w:hAnsiTheme="majorBidi" w:cstheme="majorBidi"/>
          <w:sz w:val="28"/>
          <w:szCs w:val="28"/>
          <w:rtl/>
          <w:lang w:bidi="ar-IQ"/>
        </w:rPr>
        <w:t>الأمواج</w:t>
      </w:r>
      <w:r w:rsidR="00A12A8E" w:rsidRPr="006B690E">
        <w:rPr>
          <w:rFonts w:asciiTheme="majorBidi" w:hAnsiTheme="majorBidi" w:cstheme="majorBidi"/>
          <w:sz w:val="28"/>
          <w:szCs w:val="28"/>
          <w:rtl/>
          <w:lang w:bidi="ar-IQ"/>
        </w:rPr>
        <w:t xml:space="preserve"> لميناء الفاو الكبير الذي يتكون من جزئيين الجزء الغربي والشرق, ومن المعوقات التي واجهة </w:t>
      </w:r>
      <w:r w:rsidR="003E3F2C" w:rsidRPr="006B690E">
        <w:rPr>
          <w:rFonts w:asciiTheme="majorBidi" w:hAnsiTheme="majorBidi" w:cstheme="majorBidi"/>
          <w:sz w:val="28"/>
          <w:szCs w:val="28"/>
          <w:rtl/>
          <w:lang w:bidi="ar-IQ"/>
        </w:rPr>
        <w:t>إنجاز</w:t>
      </w:r>
      <w:r w:rsidR="00A12A8E" w:rsidRPr="006B690E">
        <w:rPr>
          <w:rFonts w:asciiTheme="majorBidi" w:hAnsiTheme="majorBidi" w:cstheme="majorBidi"/>
          <w:sz w:val="28"/>
          <w:szCs w:val="28"/>
          <w:rtl/>
          <w:lang w:bidi="ar-IQ"/>
        </w:rPr>
        <w:t xml:space="preserve"> المشروع هي قلة التخصيصات المالية من قبل الحكومة المركزية, والمعوقات الفنية التي تتمثل في طبيعة الساحل العراقي منها قوه </w:t>
      </w:r>
    </w:p>
    <w:p w:rsidR="00F257A5" w:rsidRDefault="00A12A8E" w:rsidP="006B6D48">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تيارات المد والجز ففي بعض </w:t>
      </w:r>
      <w:r w:rsidR="00AD4D22" w:rsidRPr="006B690E">
        <w:rPr>
          <w:rFonts w:asciiTheme="majorBidi" w:hAnsiTheme="majorBidi" w:cstheme="majorBidi"/>
          <w:sz w:val="28"/>
          <w:szCs w:val="28"/>
          <w:rtl/>
          <w:lang w:bidi="ar-IQ"/>
        </w:rPr>
        <w:t>الأحيان</w:t>
      </w:r>
      <w:r w:rsidRPr="006B690E">
        <w:rPr>
          <w:rFonts w:asciiTheme="majorBidi" w:hAnsiTheme="majorBidi" w:cstheme="majorBidi"/>
          <w:sz w:val="28"/>
          <w:szCs w:val="28"/>
          <w:rtl/>
          <w:lang w:bidi="ar-IQ"/>
        </w:rPr>
        <w:t xml:space="preserve"> تصل تيارات المد </w:t>
      </w:r>
      <w:r w:rsidR="00AD4D22" w:rsidRPr="006B690E">
        <w:rPr>
          <w:rFonts w:asciiTheme="majorBidi" w:hAnsiTheme="majorBidi" w:cstheme="majorBidi"/>
          <w:sz w:val="28"/>
          <w:szCs w:val="28"/>
          <w:rtl/>
          <w:lang w:bidi="ar-IQ"/>
        </w:rPr>
        <w:t>إلى</w:t>
      </w:r>
      <w:r w:rsidR="00817578" w:rsidRPr="006B690E">
        <w:rPr>
          <w:rFonts w:asciiTheme="majorBidi" w:hAnsiTheme="majorBidi" w:cstheme="majorBidi"/>
          <w:sz w:val="28"/>
          <w:szCs w:val="28"/>
          <w:rtl/>
          <w:lang w:bidi="ar-IQ"/>
        </w:rPr>
        <w:t xml:space="preserve"> ارتفاع</w:t>
      </w:r>
      <w:r w:rsidRPr="006B690E">
        <w:rPr>
          <w:rFonts w:asciiTheme="majorBidi" w:hAnsiTheme="majorBidi" w:cstheme="majorBidi"/>
          <w:sz w:val="28"/>
          <w:szCs w:val="28"/>
          <w:rtl/>
          <w:lang w:bidi="ar-IQ"/>
        </w:rPr>
        <w:t xml:space="preserve"> 3 </w:t>
      </w:r>
      <w:r w:rsidR="00AD4D22" w:rsidRPr="006B690E">
        <w:rPr>
          <w:rFonts w:asciiTheme="majorBidi" w:hAnsiTheme="majorBidi" w:cstheme="majorBidi"/>
          <w:sz w:val="28"/>
          <w:szCs w:val="28"/>
          <w:rtl/>
          <w:lang w:bidi="ar-IQ"/>
        </w:rPr>
        <w:t>متر</w:t>
      </w:r>
      <w:r w:rsidRPr="006B690E">
        <w:rPr>
          <w:rFonts w:asciiTheme="majorBidi" w:hAnsiTheme="majorBidi" w:cstheme="majorBidi"/>
          <w:sz w:val="28"/>
          <w:szCs w:val="28"/>
          <w:rtl/>
          <w:lang w:bidi="ar-IQ"/>
        </w:rPr>
        <w:t xml:space="preserve"> </w:t>
      </w:r>
      <w:r w:rsidR="00AD4D22" w:rsidRPr="006B690E">
        <w:rPr>
          <w:rFonts w:asciiTheme="majorBidi" w:hAnsiTheme="majorBidi" w:cstheme="majorBidi"/>
          <w:sz w:val="28"/>
          <w:szCs w:val="28"/>
          <w:rtl/>
          <w:lang w:bidi="ar-IQ"/>
        </w:rPr>
        <w:t>أما</w:t>
      </w:r>
      <w:r w:rsidRPr="006B690E">
        <w:rPr>
          <w:rFonts w:asciiTheme="majorBidi" w:hAnsiTheme="majorBidi" w:cstheme="majorBidi"/>
          <w:sz w:val="28"/>
          <w:szCs w:val="28"/>
          <w:rtl/>
          <w:lang w:bidi="ar-IQ"/>
        </w:rPr>
        <w:t xml:space="preserve"> الجزر قد يصل </w:t>
      </w:r>
      <w:r w:rsidR="00AD4D22" w:rsidRPr="006B690E">
        <w:rPr>
          <w:rFonts w:asciiTheme="majorBidi" w:hAnsiTheme="majorBidi" w:cstheme="majorBidi"/>
          <w:sz w:val="28"/>
          <w:szCs w:val="28"/>
          <w:rtl/>
          <w:lang w:bidi="ar-IQ"/>
        </w:rPr>
        <w:t>إلى</w:t>
      </w:r>
      <w:r w:rsidR="00817578" w:rsidRPr="006B690E">
        <w:rPr>
          <w:rFonts w:asciiTheme="majorBidi" w:hAnsiTheme="majorBidi" w:cstheme="majorBidi"/>
          <w:sz w:val="28"/>
          <w:szCs w:val="28"/>
          <w:rtl/>
          <w:lang w:bidi="ar-IQ"/>
        </w:rPr>
        <w:t xml:space="preserve"> أ</w:t>
      </w:r>
      <w:r w:rsidRPr="006B690E">
        <w:rPr>
          <w:rFonts w:asciiTheme="majorBidi" w:hAnsiTheme="majorBidi" w:cstheme="majorBidi"/>
          <w:sz w:val="28"/>
          <w:szCs w:val="28"/>
          <w:rtl/>
          <w:lang w:bidi="ar-IQ"/>
        </w:rPr>
        <w:t xml:space="preserve">دنى من 3 متر, وكذلك اختيار طبيعة الصخور المناسبة لبناء كواسر </w:t>
      </w:r>
      <w:r w:rsidR="00AD4D22"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ولمقاومة التيارات المائية</w:t>
      </w:r>
      <w:r w:rsidR="00AD4D22" w:rsidRPr="006B690E">
        <w:rPr>
          <w:rFonts w:asciiTheme="majorBidi" w:hAnsiTheme="majorBidi" w:cstheme="majorBidi"/>
          <w:sz w:val="28"/>
          <w:szCs w:val="28"/>
          <w:rtl/>
          <w:lang w:bidi="ar-IQ"/>
        </w:rPr>
        <w:t xml:space="preserve"> العالية, حيث وقع الاختيار على أ</w:t>
      </w:r>
      <w:r w:rsidRPr="006B690E">
        <w:rPr>
          <w:rFonts w:asciiTheme="majorBidi" w:hAnsiTheme="majorBidi" w:cstheme="majorBidi"/>
          <w:sz w:val="28"/>
          <w:szCs w:val="28"/>
          <w:rtl/>
          <w:lang w:bidi="ar-IQ"/>
        </w:rPr>
        <w:t xml:space="preserve">ن يتم بناء كواسر </w:t>
      </w:r>
      <w:r w:rsidR="00AD4D22"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من جبال سلطنة عمان لما تتمتع به من صلابة ومقاومتها الشديدة لتيارات المياه العالية</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49"/>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w:t>
      </w:r>
      <w:r w:rsidR="00AD4D22" w:rsidRPr="006B690E">
        <w:rPr>
          <w:rFonts w:asciiTheme="majorBidi" w:hAnsiTheme="majorBidi" w:cstheme="majorBidi"/>
          <w:sz w:val="28"/>
          <w:szCs w:val="28"/>
          <w:rtl/>
          <w:lang w:bidi="ar-IQ"/>
        </w:rPr>
        <w:t>أما</w:t>
      </w:r>
      <w:r w:rsidR="00817578" w:rsidRPr="006B690E">
        <w:rPr>
          <w:rFonts w:asciiTheme="majorBidi" w:hAnsiTheme="majorBidi" w:cstheme="majorBidi"/>
          <w:sz w:val="28"/>
          <w:szCs w:val="28"/>
          <w:rtl/>
          <w:lang w:bidi="ar-IQ"/>
        </w:rPr>
        <w:t xml:space="preserve"> فيما يتعلق بموقف دول الجوار بشأ</w:t>
      </w:r>
      <w:r w:rsidRPr="006B690E">
        <w:rPr>
          <w:rFonts w:asciiTheme="majorBidi" w:hAnsiTheme="majorBidi" w:cstheme="majorBidi"/>
          <w:sz w:val="28"/>
          <w:szCs w:val="28"/>
          <w:rtl/>
          <w:lang w:bidi="ar-IQ"/>
        </w:rPr>
        <w:t xml:space="preserve">ن المنشآت الخارجية لميناء الفاو الكبير فقد </w:t>
      </w:r>
      <w:r w:rsidR="00AD4D22" w:rsidRPr="006B690E">
        <w:rPr>
          <w:rFonts w:asciiTheme="majorBidi" w:hAnsiTheme="majorBidi" w:cstheme="majorBidi"/>
          <w:sz w:val="28"/>
          <w:szCs w:val="28"/>
          <w:rtl/>
          <w:lang w:bidi="ar-IQ"/>
        </w:rPr>
        <w:t>أشارت</w:t>
      </w:r>
      <w:r w:rsidRPr="006B690E">
        <w:rPr>
          <w:rFonts w:asciiTheme="majorBidi" w:hAnsiTheme="majorBidi" w:cstheme="majorBidi"/>
          <w:sz w:val="28"/>
          <w:szCs w:val="28"/>
          <w:rtl/>
          <w:lang w:bidi="ar-IQ"/>
        </w:rPr>
        <w:t xml:space="preserve"> الكويت في رسالتها الموجهة </w:t>
      </w:r>
      <w:r w:rsidR="00AD4D22"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w:t>
      </w:r>
      <w:r w:rsidR="00AD4D22"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w:t>
      </w:r>
      <w:r w:rsidR="00AD4D22" w:rsidRPr="006B690E">
        <w:rPr>
          <w:rFonts w:asciiTheme="majorBidi" w:hAnsiTheme="majorBidi" w:cstheme="majorBidi"/>
          <w:sz w:val="28"/>
          <w:szCs w:val="28"/>
          <w:rtl/>
          <w:lang w:bidi="ar-IQ"/>
        </w:rPr>
        <w:t>بأ</w:t>
      </w:r>
      <w:r w:rsidRPr="006B690E">
        <w:rPr>
          <w:rFonts w:asciiTheme="majorBidi" w:hAnsiTheme="majorBidi" w:cstheme="majorBidi"/>
          <w:sz w:val="28"/>
          <w:szCs w:val="28"/>
          <w:rtl/>
          <w:lang w:bidi="ar-IQ"/>
        </w:rPr>
        <w:t>ن منشآت ميناء الفاو الضخمة لها تأثير كبير على البيئة و "</w:t>
      </w:r>
      <w:proofErr w:type="spellStart"/>
      <w:r w:rsidRPr="006B690E">
        <w:rPr>
          <w:rFonts w:asciiTheme="majorBidi" w:hAnsiTheme="majorBidi" w:cstheme="majorBidi"/>
          <w:sz w:val="28"/>
          <w:szCs w:val="28"/>
          <w:rtl/>
          <w:lang w:bidi="ar-IQ"/>
        </w:rPr>
        <w:t>الجيومورفولوجيا</w:t>
      </w:r>
      <w:proofErr w:type="spellEnd"/>
      <w:r w:rsidRPr="006B690E">
        <w:rPr>
          <w:rFonts w:asciiTheme="majorBidi" w:hAnsiTheme="majorBidi" w:cstheme="majorBidi"/>
          <w:sz w:val="28"/>
          <w:szCs w:val="28"/>
          <w:rtl/>
          <w:lang w:bidi="ar-IQ"/>
        </w:rPr>
        <w:t>" في خور عبد الله</w:t>
      </w:r>
      <w:r w:rsidRPr="006B690E">
        <w:rPr>
          <w:rFonts w:asciiTheme="majorBidi" w:hAnsiTheme="majorBidi" w:cstheme="majorBidi"/>
          <w:sz w:val="28"/>
          <w:szCs w:val="28"/>
          <w:vertAlign w:val="superscript"/>
          <w:rtl/>
          <w:lang w:bidi="ar-IQ"/>
        </w:rPr>
        <w:t xml:space="preserve"> (</w:t>
      </w:r>
      <w:r w:rsidRPr="006B690E">
        <w:rPr>
          <w:rFonts w:asciiTheme="majorBidi" w:hAnsiTheme="majorBidi" w:cstheme="majorBidi"/>
          <w:sz w:val="28"/>
          <w:szCs w:val="28"/>
          <w:vertAlign w:val="superscript"/>
          <w:rtl/>
          <w:lang w:bidi="ar-IQ"/>
        </w:rPr>
        <w:endnoteReference w:id="50"/>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وقد بلغ طول كاسر </w:t>
      </w:r>
      <w:r w:rsidR="00AD4D22"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الشرقي 8 كم والذي بدأ العمل فيه بتاريخ 8-12-2012 وتم </w:t>
      </w:r>
      <w:r w:rsidR="00AD4D22" w:rsidRPr="006B690E">
        <w:rPr>
          <w:rFonts w:asciiTheme="majorBidi" w:hAnsiTheme="majorBidi" w:cstheme="majorBidi"/>
          <w:sz w:val="28"/>
          <w:szCs w:val="28"/>
          <w:rtl/>
          <w:lang w:bidi="ar-IQ"/>
        </w:rPr>
        <w:t>إنجاز</w:t>
      </w:r>
      <w:r w:rsidRPr="006B690E">
        <w:rPr>
          <w:rFonts w:asciiTheme="majorBidi" w:hAnsiTheme="majorBidi" w:cstheme="majorBidi"/>
          <w:sz w:val="28"/>
          <w:szCs w:val="28"/>
          <w:rtl/>
          <w:lang w:bidi="ar-IQ"/>
        </w:rPr>
        <w:t xml:space="preserve"> المشروع 7-8–2014, </w:t>
      </w:r>
      <w:r w:rsidR="00AD4D22" w:rsidRPr="006B690E">
        <w:rPr>
          <w:rFonts w:asciiTheme="majorBidi" w:hAnsiTheme="majorBidi" w:cstheme="majorBidi"/>
          <w:sz w:val="28"/>
          <w:szCs w:val="28"/>
          <w:rtl/>
          <w:lang w:bidi="ar-IQ"/>
        </w:rPr>
        <w:t>أما</w:t>
      </w:r>
      <w:r w:rsidRPr="006B690E">
        <w:rPr>
          <w:rFonts w:asciiTheme="majorBidi" w:hAnsiTheme="majorBidi" w:cstheme="majorBidi"/>
          <w:sz w:val="28"/>
          <w:szCs w:val="28"/>
          <w:rtl/>
          <w:lang w:bidi="ar-IQ"/>
        </w:rPr>
        <w:t xml:space="preserve"> كاسر </w:t>
      </w:r>
      <w:r w:rsidR="00AD4D22"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الغربي يبلغ طولة 16,5 كم والذي باشر العمل فيه بتاريخ 13-2-2014 وتم </w:t>
      </w:r>
      <w:r w:rsidR="00AD4D22" w:rsidRPr="006B690E">
        <w:rPr>
          <w:rFonts w:asciiTheme="majorBidi" w:hAnsiTheme="majorBidi" w:cstheme="majorBidi"/>
          <w:sz w:val="28"/>
          <w:szCs w:val="28"/>
          <w:rtl/>
          <w:lang w:bidi="ar-IQ"/>
        </w:rPr>
        <w:t>إنجاز</w:t>
      </w:r>
      <w:r w:rsidRPr="006B690E">
        <w:rPr>
          <w:rFonts w:asciiTheme="majorBidi" w:hAnsiTheme="majorBidi" w:cstheme="majorBidi"/>
          <w:sz w:val="28"/>
          <w:szCs w:val="28"/>
          <w:rtl/>
          <w:lang w:bidi="ar-IQ"/>
        </w:rPr>
        <w:t xml:space="preserve"> المشروع بتاريخ 16-8-</w:t>
      </w:r>
    </w:p>
    <w:p w:rsidR="00F257A5" w:rsidRDefault="00F257A5" w:rsidP="006B6D48">
      <w:pPr>
        <w:spacing w:after="0" w:line="240" w:lineRule="auto"/>
        <w:jc w:val="both"/>
        <w:rPr>
          <w:rFonts w:asciiTheme="majorBidi" w:hAnsiTheme="majorBidi" w:cstheme="majorBidi"/>
          <w:sz w:val="28"/>
          <w:szCs w:val="28"/>
          <w:rtl/>
          <w:lang w:bidi="ar-IQ"/>
        </w:rPr>
      </w:pPr>
    </w:p>
    <w:p w:rsidR="00A12A8E" w:rsidRPr="006B690E" w:rsidRDefault="00A12A8E" w:rsidP="006B6D48">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2017.</w:t>
      </w:r>
      <w:r w:rsidRPr="006B690E">
        <w:rPr>
          <w:rFonts w:asciiTheme="majorBidi" w:hAnsiTheme="majorBidi" w:cstheme="majorBidi"/>
          <w:sz w:val="28"/>
          <w:szCs w:val="28"/>
          <w:rtl/>
        </w:rPr>
        <w:t xml:space="preserve"> </w:t>
      </w:r>
      <w:r w:rsidRPr="006B690E">
        <w:rPr>
          <w:rFonts w:asciiTheme="majorBidi" w:hAnsiTheme="majorBidi" w:cstheme="majorBidi"/>
          <w:sz w:val="28"/>
          <w:szCs w:val="28"/>
          <w:rtl/>
          <w:lang w:bidi="ar-IQ"/>
        </w:rPr>
        <w:t xml:space="preserve">وتبلغ مساحة الداخلية الحوض الميناء حوالي 54 كم2, ويتكون ميناء الفاو من 90 رصيفاً, ويتم تنفيذ الميناء على عدة مراحل وتتمثل المرحلة </w:t>
      </w:r>
      <w:r w:rsidR="00AD4D22" w:rsidRPr="006B690E">
        <w:rPr>
          <w:rFonts w:asciiTheme="majorBidi" w:hAnsiTheme="majorBidi" w:cstheme="majorBidi"/>
          <w:sz w:val="28"/>
          <w:szCs w:val="28"/>
          <w:rtl/>
          <w:lang w:bidi="ar-IQ"/>
        </w:rPr>
        <w:t>الأولى</w:t>
      </w:r>
      <w:r w:rsidRPr="006B690E">
        <w:rPr>
          <w:rFonts w:asciiTheme="majorBidi" w:hAnsiTheme="majorBidi" w:cstheme="majorBidi"/>
          <w:sz w:val="28"/>
          <w:szCs w:val="28"/>
          <w:rtl/>
          <w:lang w:bidi="ar-IQ"/>
        </w:rPr>
        <w:t xml:space="preserve"> </w:t>
      </w:r>
      <w:r w:rsidR="00AD4D22" w:rsidRPr="006B690E">
        <w:rPr>
          <w:rFonts w:asciiTheme="majorBidi" w:hAnsiTheme="majorBidi" w:cstheme="majorBidi"/>
          <w:sz w:val="28"/>
          <w:szCs w:val="28"/>
          <w:rtl/>
          <w:lang w:bidi="ar-IQ"/>
        </w:rPr>
        <w:t>أنشاء</w:t>
      </w:r>
      <w:r w:rsidRPr="006B690E">
        <w:rPr>
          <w:rFonts w:asciiTheme="majorBidi" w:hAnsiTheme="majorBidi" w:cstheme="majorBidi"/>
          <w:sz w:val="28"/>
          <w:szCs w:val="28"/>
          <w:rtl/>
          <w:lang w:bidi="ar-IQ"/>
        </w:rPr>
        <w:t xml:space="preserve"> خمسة </w:t>
      </w:r>
      <w:r w:rsidR="00817578" w:rsidRPr="006B690E">
        <w:rPr>
          <w:rFonts w:asciiTheme="majorBidi" w:hAnsiTheme="majorBidi" w:cstheme="majorBidi"/>
          <w:sz w:val="28"/>
          <w:szCs w:val="28"/>
          <w:rtl/>
          <w:lang w:bidi="ar-IQ"/>
        </w:rPr>
        <w:t>أرصفة</w:t>
      </w:r>
      <w:r w:rsidRPr="006B690E">
        <w:rPr>
          <w:rFonts w:asciiTheme="majorBidi" w:hAnsiTheme="majorBidi" w:cstheme="majorBidi"/>
          <w:sz w:val="28"/>
          <w:szCs w:val="28"/>
          <w:rtl/>
          <w:lang w:bidi="ar-IQ"/>
        </w:rPr>
        <w:t xml:space="preserve"> للحاويات بطول1750متر وكذلك حفر حوض </w:t>
      </w:r>
      <w:r w:rsidR="00AD4D22" w:rsidRPr="006B690E">
        <w:rPr>
          <w:rFonts w:asciiTheme="majorBidi" w:hAnsiTheme="majorBidi" w:cstheme="majorBidi"/>
          <w:sz w:val="28"/>
          <w:szCs w:val="28"/>
          <w:rtl/>
          <w:lang w:bidi="ar-IQ"/>
        </w:rPr>
        <w:t>الأرصفة</w:t>
      </w:r>
      <w:r w:rsidRPr="006B690E">
        <w:rPr>
          <w:rFonts w:asciiTheme="majorBidi" w:hAnsiTheme="majorBidi" w:cstheme="majorBidi"/>
          <w:sz w:val="28"/>
          <w:szCs w:val="28"/>
          <w:rtl/>
          <w:lang w:bidi="ar-IQ"/>
        </w:rPr>
        <w:t xml:space="preserve"> بعمق 19,8متر </w:t>
      </w:r>
      <w:r w:rsidR="00AD4D22" w:rsidRPr="006B690E">
        <w:rPr>
          <w:rFonts w:asciiTheme="majorBidi" w:hAnsiTheme="majorBidi" w:cstheme="majorBidi"/>
          <w:sz w:val="28"/>
          <w:szCs w:val="28"/>
          <w:rtl/>
          <w:lang w:bidi="ar-IQ"/>
        </w:rPr>
        <w:t>وأعمال</w:t>
      </w:r>
      <w:r w:rsidRPr="006B690E">
        <w:rPr>
          <w:rFonts w:asciiTheme="majorBidi" w:hAnsiTheme="majorBidi" w:cstheme="majorBidi"/>
          <w:sz w:val="28"/>
          <w:szCs w:val="28"/>
          <w:rtl/>
          <w:lang w:bidi="ar-IQ"/>
        </w:rPr>
        <w:t xml:space="preserve"> الردم </w:t>
      </w:r>
      <w:r w:rsidR="00817578" w:rsidRPr="006B690E">
        <w:rPr>
          <w:rFonts w:asciiTheme="majorBidi" w:hAnsiTheme="majorBidi" w:cstheme="majorBidi"/>
          <w:sz w:val="28"/>
          <w:szCs w:val="28"/>
          <w:rtl/>
          <w:lang w:bidi="ar-IQ"/>
        </w:rPr>
        <w:t>وإ</w:t>
      </w:r>
      <w:r w:rsidR="00AD4D22" w:rsidRPr="006B690E">
        <w:rPr>
          <w:rFonts w:asciiTheme="majorBidi" w:hAnsiTheme="majorBidi" w:cstheme="majorBidi"/>
          <w:sz w:val="28"/>
          <w:szCs w:val="28"/>
          <w:rtl/>
          <w:lang w:bidi="ar-IQ"/>
        </w:rPr>
        <w:t>نشاء</w:t>
      </w:r>
      <w:r w:rsidRPr="006B690E">
        <w:rPr>
          <w:rFonts w:asciiTheme="majorBidi" w:hAnsiTheme="majorBidi" w:cstheme="majorBidi"/>
          <w:sz w:val="28"/>
          <w:szCs w:val="28"/>
          <w:rtl/>
          <w:lang w:bidi="ar-IQ"/>
        </w:rPr>
        <w:t xml:space="preserve"> طرق داخلية بطول 14 كم, وطريق سريع يربط ميناء الفاو </w:t>
      </w:r>
      <w:r w:rsidR="00AD4D22" w:rsidRPr="006B690E">
        <w:rPr>
          <w:rFonts w:asciiTheme="majorBidi" w:hAnsiTheme="majorBidi" w:cstheme="majorBidi"/>
          <w:sz w:val="28"/>
          <w:szCs w:val="28"/>
          <w:rtl/>
          <w:lang w:bidi="ar-IQ"/>
        </w:rPr>
        <w:t>وأم</w:t>
      </w:r>
      <w:r w:rsidRPr="006B690E">
        <w:rPr>
          <w:rFonts w:asciiTheme="majorBidi" w:hAnsiTheme="majorBidi" w:cstheme="majorBidi"/>
          <w:sz w:val="28"/>
          <w:szCs w:val="28"/>
          <w:rtl/>
          <w:lang w:bidi="ar-IQ"/>
        </w:rPr>
        <w:t xml:space="preserve"> قصر بطول 62 كم يمر اسفل قناة خور الزبير بنفق مغمور طولة حوالي 2,5 كم وبعمق 30 متر</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51"/>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وقد دخل كاسر </w:t>
      </w:r>
      <w:r w:rsidR="00AD4D22"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الغربي مؤخرا</w:t>
      </w:r>
      <w:r w:rsidR="00817578" w:rsidRPr="006B690E">
        <w:rPr>
          <w:rFonts w:asciiTheme="majorBidi" w:hAnsiTheme="majorBidi" w:cstheme="majorBidi"/>
          <w:sz w:val="28"/>
          <w:szCs w:val="28"/>
          <w:rtl/>
          <w:lang w:bidi="ar-IQ"/>
        </w:rPr>
        <w:t>ً</w:t>
      </w:r>
      <w:r w:rsidRPr="006B690E">
        <w:rPr>
          <w:rFonts w:asciiTheme="majorBidi" w:hAnsiTheme="majorBidi" w:cstheme="majorBidi"/>
          <w:sz w:val="28"/>
          <w:szCs w:val="28"/>
          <w:rtl/>
          <w:lang w:bidi="ar-IQ"/>
        </w:rPr>
        <w:t xml:space="preserve"> موسوعة جينيس للأرقام القياسية باعتباره </w:t>
      </w:r>
      <w:r w:rsidR="00AD4D22" w:rsidRPr="006B690E">
        <w:rPr>
          <w:rFonts w:asciiTheme="majorBidi" w:hAnsiTheme="majorBidi" w:cstheme="majorBidi"/>
          <w:sz w:val="28"/>
          <w:szCs w:val="28"/>
          <w:rtl/>
          <w:lang w:bidi="ar-IQ"/>
        </w:rPr>
        <w:t>أطول</w:t>
      </w:r>
      <w:r w:rsidRPr="006B690E">
        <w:rPr>
          <w:rFonts w:asciiTheme="majorBidi" w:hAnsiTheme="majorBidi" w:cstheme="majorBidi"/>
          <w:sz w:val="28"/>
          <w:szCs w:val="28"/>
          <w:rtl/>
          <w:lang w:bidi="ar-IQ"/>
        </w:rPr>
        <w:t xml:space="preserve"> كاسر </w:t>
      </w:r>
      <w:r w:rsidR="00AD4D22" w:rsidRPr="006B690E">
        <w:rPr>
          <w:rFonts w:asciiTheme="majorBidi" w:hAnsiTheme="majorBidi" w:cstheme="majorBidi"/>
          <w:sz w:val="28"/>
          <w:szCs w:val="28"/>
          <w:rtl/>
          <w:lang w:bidi="ar-IQ"/>
        </w:rPr>
        <w:t>أمواج</w:t>
      </w:r>
      <w:r w:rsidRPr="006B690E">
        <w:rPr>
          <w:rFonts w:asciiTheme="majorBidi" w:hAnsiTheme="majorBidi" w:cstheme="majorBidi"/>
          <w:sz w:val="28"/>
          <w:szCs w:val="28"/>
          <w:rtl/>
          <w:lang w:bidi="ar-IQ"/>
        </w:rPr>
        <w:t xml:space="preserve"> في العالم</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52"/>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وبلغت تكلفت</w:t>
      </w:r>
      <w:r w:rsidR="00817578" w:rsidRPr="006B690E">
        <w:rPr>
          <w:rFonts w:asciiTheme="majorBidi" w:hAnsiTheme="majorBidi" w:cstheme="majorBidi"/>
          <w:sz w:val="28"/>
          <w:szCs w:val="28"/>
          <w:rtl/>
          <w:lang w:bidi="ar-IQ"/>
        </w:rPr>
        <w:t xml:space="preserve"> إ</w:t>
      </w:r>
      <w:r w:rsidRPr="006B690E">
        <w:rPr>
          <w:rFonts w:asciiTheme="majorBidi" w:hAnsiTheme="majorBidi" w:cstheme="majorBidi"/>
          <w:sz w:val="28"/>
          <w:szCs w:val="28"/>
          <w:rtl/>
          <w:lang w:bidi="ar-IQ"/>
        </w:rPr>
        <w:t xml:space="preserve">نشائه بقيمة "511" مليون يورو وتم تنفيذه من قبل "شركة دايو الكورية" </w:t>
      </w:r>
      <w:r w:rsidR="00AD4D22" w:rsidRPr="006B690E">
        <w:rPr>
          <w:rFonts w:asciiTheme="majorBidi" w:hAnsiTheme="majorBidi" w:cstheme="majorBidi"/>
          <w:sz w:val="28"/>
          <w:szCs w:val="28"/>
          <w:rtl/>
          <w:lang w:bidi="ar-IQ"/>
        </w:rPr>
        <w:t>أما</w:t>
      </w:r>
      <w:r w:rsidRPr="006B690E">
        <w:rPr>
          <w:rFonts w:asciiTheme="majorBidi" w:hAnsiTheme="majorBidi" w:cstheme="majorBidi"/>
          <w:sz w:val="28"/>
          <w:szCs w:val="28"/>
          <w:rtl/>
          <w:lang w:bidi="ar-IQ"/>
        </w:rPr>
        <w:t xml:space="preserve"> كاسر </w:t>
      </w:r>
      <w:r w:rsidR="00AD4D22"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الشر</w:t>
      </w:r>
      <w:r w:rsidR="00817578" w:rsidRPr="006B690E">
        <w:rPr>
          <w:rFonts w:asciiTheme="majorBidi" w:hAnsiTheme="majorBidi" w:cstheme="majorBidi"/>
          <w:sz w:val="28"/>
          <w:szCs w:val="28"/>
          <w:rtl/>
          <w:lang w:bidi="ar-IQ"/>
        </w:rPr>
        <w:t>قي نفذ من شركة "</w:t>
      </w:r>
      <w:proofErr w:type="spellStart"/>
      <w:r w:rsidR="00817578" w:rsidRPr="006B690E">
        <w:rPr>
          <w:rFonts w:asciiTheme="majorBidi" w:hAnsiTheme="majorBidi" w:cstheme="majorBidi"/>
          <w:sz w:val="28"/>
          <w:szCs w:val="28"/>
          <w:rtl/>
          <w:lang w:bidi="ar-IQ"/>
        </w:rPr>
        <w:t>اركيدرون</w:t>
      </w:r>
      <w:proofErr w:type="spellEnd"/>
      <w:r w:rsidR="00817578" w:rsidRPr="006B690E">
        <w:rPr>
          <w:rFonts w:asciiTheme="majorBidi" w:hAnsiTheme="majorBidi" w:cstheme="majorBidi"/>
          <w:sz w:val="28"/>
          <w:szCs w:val="28"/>
          <w:rtl/>
          <w:lang w:bidi="ar-IQ"/>
        </w:rPr>
        <w:t>" احدى أ</w:t>
      </w:r>
      <w:r w:rsidRPr="006B690E">
        <w:rPr>
          <w:rFonts w:asciiTheme="majorBidi" w:hAnsiTheme="majorBidi" w:cstheme="majorBidi"/>
          <w:sz w:val="28"/>
          <w:szCs w:val="28"/>
          <w:rtl/>
          <w:lang w:bidi="ar-IQ"/>
        </w:rPr>
        <w:t>كبر الشركات اليونانية بقيمة "240</w:t>
      </w:r>
      <w:r w:rsidR="001B3D40" w:rsidRPr="006B690E">
        <w:rPr>
          <w:rFonts w:asciiTheme="majorBidi" w:hAnsiTheme="majorBidi" w:cstheme="majorBidi"/>
          <w:sz w:val="28"/>
          <w:szCs w:val="28"/>
          <w:rtl/>
          <w:lang w:bidi="ar-IQ"/>
        </w:rPr>
        <w:t>" مليون يورو</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53"/>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ويتم ربط ميناء الفاو بالقناة الملاحية الدولية طولها 23 كم حيث تكون داخل الميناء 10 كم و 13 كم خارج الميناء وعرضها 200 متر وعمقها يقدر بحوالي 19,8متر</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54"/>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w:t>
      </w:r>
    </w:p>
    <w:p w:rsidR="00A12A8E" w:rsidRPr="006B690E" w:rsidRDefault="00A12A8E"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وبتاريخ 11-4-2021 </w:t>
      </w:r>
      <w:r w:rsidR="00AD4D22" w:rsidRPr="006B690E">
        <w:rPr>
          <w:rFonts w:asciiTheme="majorBidi" w:hAnsiTheme="majorBidi" w:cstheme="majorBidi"/>
          <w:sz w:val="28"/>
          <w:szCs w:val="28"/>
          <w:rtl/>
          <w:lang w:bidi="ar-IQ"/>
        </w:rPr>
        <w:t>أبرمت</w:t>
      </w:r>
      <w:r w:rsidRPr="006B690E">
        <w:rPr>
          <w:rFonts w:asciiTheme="majorBidi" w:hAnsiTheme="majorBidi" w:cstheme="majorBidi"/>
          <w:sz w:val="28"/>
          <w:szCs w:val="28"/>
          <w:rtl/>
          <w:lang w:bidi="ar-IQ"/>
        </w:rPr>
        <w:t xml:space="preserve"> وزارة النقل عقداً</w:t>
      </w:r>
      <w:r w:rsidR="00612A42" w:rsidRPr="006B690E">
        <w:rPr>
          <w:rFonts w:asciiTheme="majorBidi" w:hAnsiTheme="majorBidi" w:cstheme="majorBidi"/>
          <w:sz w:val="28"/>
          <w:szCs w:val="28"/>
          <w:rtl/>
          <w:lang w:bidi="ar-IQ"/>
        </w:rPr>
        <w:t xml:space="preserve"> مع شركة (دايو الكورية</w:t>
      </w:r>
      <w:r w:rsidRPr="006B690E">
        <w:rPr>
          <w:rFonts w:asciiTheme="majorBidi" w:hAnsiTheme="majorBidi" w:cstheme="majorBidi"/>
          <w:sz w:val="28"/>
          <w:szCs w:val="28"/>
          <w:rtl/>
          <w:lang w:bidi="ar-IQ"/>
        </w:rPr>
        <w:t>)</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55"/>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لإنشـاء خمسة مشاريع للبنى التحتية ضمن مشروع ميناء الفاو الكبير</w:t>
      </w:r>
      <w:r w:rsidR="001B3D40" w:rsidRPr="006B690E">
        <w:rPr>
          <w:rFonts w:asciiTheme="majorBidi" w:hAnsiTheme="majorBidi" w:cstheme="majorBidi"/>
          <w:sz w:val="28"/>
          <w:szCs w:val="28"/>
          <w:rtl/>
          <w:lang w:bidi="ar-IQ"/>
        </w:rPr>
        <w:t xml:space="preserve"> تضمن (عقد </w:t>
      </w:r>
      <w:r w:rsidR="00AD4D22" w:rsidRPr="006B690E">
        <w:rPr>
          <w:rFonts w:asciiTheme="majorBidi" w:hAnsiTheme="majorBidi" w:cstheme="majorBidi"/>
          <w:sz w:val="28"/>
          <w:szCs w:val="28"/>
          <w:rtl/>
          <w:lang w:bidi="ar-IQ"/>
        </w:rPr>
        <w:t>الأرصفة</w:t>
      </w:r>
      <w:r w:rsidR="001B3D40" w:rsidRPr="006B690E">
        <w:rPr>
          <w:rFonts w:asciiTheme="majorBidi" w:hAnsiTheme="majorBidi" w:cstheme="majorBidi"/>
          <w:sz w:val="28"/>
          <w:szCs w:val="28"/>
          <w:rtl/>
          <w:lang w:bidi="ar-IQ"/>
        </w:rPr>
        <w:t xml:space="preserve"> الخمسة للحاويات,</w:t>
      </w:r>
      <w:r w:rsidR="001B3D40" w:rsidRPr="006B690E">
        <w:rPr>
          <w:rFonts w:asciiTheme="majorBidi" w:hAnsiTheme="majorBidi" w:cstheme="majorBidi"/>
          <w:sz w:val="28"/>
          <w:szCs w:val="28"/>
          <w:rtl/>
        </w:rPr>
        <w:t xml:space="preserve"> </w:t>
      </w:r>
      <w:r w:rsidR="001B3D40" w:rsidRPr="006B690E">
        <w:rPr>
          <w:rFonts w:asciiTheme="majorBidi" w:hAnsiTheme="majorBidi" w:cstheme="majorBidi"/>
          <w:sz w:val="28"/>
          <w:szCs w:val="28"/>
          <w:rtl/>
          <w:lang w:bidi="ar-IQ"/>
        </w:rPr>
        <w:t>عقد حوض الميناء والردم</w:t>
      </w:r>
      <w:r w:rsidR="00612A42" w:rsidRPr="006B690E">
        <w:rPr>
          <w:rFonts w:asciiTheme="majorBidi" w:hAnsiTheme="majorBidi" w:cstheme="majorBidi"/>
          <w:b/>
          <w:bCs/>
          <w:sz w:val="28"/>
          <w:szCs w:val="28"/>
          <w:rtl/>
          <w:lang w:bidi="ar-IQ"/>
        </w:rPr>
        <w:t xml:space="preserve">, </w:t>
      </w:r>
      <w:r w:rsidR="00612A42" w:rsidRPr="006B690E">
        <w:rPr>
          <w:rFonts w:asciiTheme="majorBidi" w:hAnsiTheme="majorBidi" w:cstheme="majorBidi"/>
          <w:sz w:val="28"/>
          <w:szCs w:val="28"/>
          <w:rtl/>
          <w:lang w:bidi="ar-IQ"/>
        </w:rPr>
        <w:t xml:space="preserve">عقد حفر القناة الملاحية وتأثيثها, </w:t>
      </w:r>
      <w:r w:rsidR="00AD4D22" w:rsidRPr="006B690E">
        <w:rPr>
          <w:rFonts w:asciiTheme="majorBidi" w:hAnsiTheme="majorBidi" w:cstheme="majorBidi"/>
          <w:sz w:val="28"/>
          <w:szCs w:val="28"/>
          <w:rtl/>
          <w:lang w:bidi="ar-IQ"/>
        </w:rPr>
        <w:t>عقد الطريق الرابط الفاو– أ</w:t>
      </w:r>
      <w:r w:rsidR="00612A42" w:rsidRPr="006B690E">
        <w:rPr>
          <w:rFonts w:asciiTheme="majorBidi" w:hAnsiTheme="majorBidi" w:cstheme="majorBidi"/>
          <w:sz w:val="28"/>
          <w:szCs w:val="28"/>
          <w:rtl/>
          <w:lang w:bidi="ar-IQ"/>
        </w:rPr>
        <w:t>م قصر وعقد النفق المغمور)</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56"/>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وقد </w:t>
      </w:r>
      <w:r w:rsidR="00AD4D22" w:rsidRPr="006B690E">
        <w:rPr>
          <w:rFonts w:asciiTheme="majorBidi" w:hAnsiTheme="majorBidi" w:cstheme="majorBidi"/>
          <w:sz w:val="28"/>
          <w:szCs w:val="28"/>
          <w:rtl/>
          <w:lang w:bidi="ar-IQ"/>
        </w:rPr>
        <w:t>أعلنت</w:t>
      </w:r>
      <w:r w:rsidRPr="006B690E">
        <w:rPr>
          <w:rFonts w:asciiTheme="majorBidi" w:hAnsiTheme="majorBidi" w:cstheme="majorBidi"/>
          <w:sz w:val="28"/>
          <w:szCs w:val="28"/>
          <w:rtl/>
          <w:lang w:bidi="ar-IQ"/>
        </w:rPr>
        <w:t xml:space="preserve"> الشركة العامة لموانئ العراق, المباشرة في تنفيذ العقود الخمسة </w:t>
      </w:r>
      <w:r w:rsidR="00AD4D22" w:rsidRPr="006B690E">
        <w:rPr>
          <w:rFonts w:asciiTheme="majorBidi" w:hAnsiTheme="majorBidi" w:cstheme="majorBidi"/>
          <w:sz w:val="28"/>
          <w:szCs w:val="28"/>
          <w:rtl/>
          <w:lang w:bidi="ar-IQ"/>
        </w:rPr>
        <w:t>التي تتمثل في إ</w:t>
      </w:r>
      <w:r w:rsidRPr="006B690E">
        <w:rPr>
          <w:rFonts w:asciiTheme="majorBidi" w:hAnsiTheme="majorBidi" w:cstheme="majorBidi"/>
          <w:sz w:val="28"/>
          <w:szCs w:val="28"/>
          <w:rtl/>
          <w:lang w:bidi="ar-IQ"/>
        </w:rPr>
        <w:t xml:space="preserve">نشاء خمسة مشاريع حيوية لميناء الفاو الكبير, وقد وصلت </w:t>
      </w:r>
      <w:r w:rsidR="00AD4D22" w:rsidRPr="006B690E">
        <w:rPr>
          <w:rFonts w:asciiTheme="majorBidi" w:hAnsiTheme="majorBidi" w:cstheme="majorBidi"/>
          <w:sz w:val="28"/>
          <w:szCs w:val="28"/>
          <w:rtl/>
          <w:lang w:bidi="ar-IQ"/>
        </w:rPr>
        <w:t>الأعمال</w:t>
      </w:r>
      <w:r w:rsidRPr="006B690E">
        <w:rPr>
          <w:rFonts w:asciiTheme="majorBidi" w:hAnsiTheme="majorBidi" w:cstheme="majorBidi"/>
          <w:sz w:val="28"/>
          <w:szCs w:val="28"/>
          <w:rtl/>
          <w:lang w:bidi="ar-IQ"/>
        </w:rPr>
        <w:t xml:space="preserve"> </w:t>
      </w:r>
      <w:r w:rsidR="00612A42" w:rsidRPr="006B690E">
        <w:rPr>
          <w:rFonts w:asciiTheme="majorBidi" w:hAnsiTheme="majorBidi" w:cstheme="majorBidi"/>
          <w:sz w:val="28"/>
          <w:szCs w:val="28"/>
          <w:rtl/>
          <w:lang w:bidi="ar-IQ"/>
        </w:rPr>
        <w:t xml:space="preserve">في هذه المشاريع </w:t>
      </w:r>
      <w:r w:rsidR="00AD4D22"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مراحل متقدمة من حيث نسب </w:t>
      </w:r>
      <w:r w:rsidR="00AD4D22" w:rsidRPr="006B690E">
        <w:rPr>
          <w:rFonts w:asciiTheme="majorBidi" w:hAnsiTheme="majorBidi" w:cstheme="majorBidi"/>
          <w:sz w:val="28"/>
          <w:szCs w:val="28"/>
          <w:rtl/>
          <w:lang w:bidi="ar-IQ"/>
        </w:rPr>
        <w:t>الإنجاز, ومن المتوقع أ</w:t>
      </w:r>
      <w:r w:rsidRPr="006B690E">
        <w:rPr>
          <w:rFonts w:asciiTheme="majorBidi" w:hAnsiTheme="majorBidi" w:cstheme="majorBidi"/>
          <w:sz w:val="28"/>
          <w:szCs w:val="28"/>
          <w:rtl/>
          <w:lang w:bidi="ar-IQ"/>
        </w:rPr>
        <w:t xml:space="preserve">ن يتم افتتاح ميناء الفاو </w:t>
      </w:r>
      <w:r w:rsidR="00AD4D22" w:rsidRPr="006B690E">
        <w:rPr>
          <w:rFonts w:asciiTheme="majorBidi" w:hAnsiTheme="majorBidi" w:cstheme="majorBidi"/>
          <w:sz w:val="28"/>
          <w:szCs w:val="28"/>
          <w:rtl/>
          <w:lang w:bidi="ar-IQ"/>
        </w:rPr>
        <w:t>أمام</w:t>
      </w:r>
      <w:r w:rsidRPr="006B690E">
        <w:rPr>
          <w:rFonts w:asciiTheme="majorBidi" w:hAnsiTheme="majorBidi" w:cstheme="majorBidi"/>
          <w:sz w:val="28"/>
          <w:szCs w:val="28"/>
          <w:rtl/>
          <w:lang w:bidi="ar-IQ"/>
        </w:rPr>
        <w:t xml:space="preserve"> السفن الحاويات العملاقة في نهاية 2024 </w:t>
      </w:r>
      <w:r w:rsidR="00AD4D22"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بدية 2025 وسيتم </w:t>
      </w:r>
      <w:r w:rsidR="00AD4D22" w:rsidRPr="006B690E">
        <w:rPr>
          <w:rFonts w:asciiTheme="majorBidi" w:hAnsiTheme="majorBidi" w:cstheme="majorBidi"/>
          <w:sz w:val="28"/>
          <w:szCs w:val="28"/>
          <w:rtl/>
          <w:lang w:bidi="ar-IQ"/>
        </w:rPr>
        <w:t>إنشاء</w:t>
      </w:r>
      <w:r w:rsidRPr="006B690E">
        <w:rPr>
          <w:rFonts w:asciiTheme="majorBidi" w:hAnsiTheme="majorBidi" w:cstheme="majorBidi"/>
          <w:sz w:val="28"/>
          <w:szCs w:val="28"/>
          <w:rtl/>
          <w:lang w:bidi="ar-IQ"/>
        </w:rPr>
        <w:t xml:space="preserve"> مرافق صناعية وكذلك مدينة سكنية ومناطق سياحية لكونها الواجهة البحرية للعراق على البحر</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57"/>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p>
    <w:p w:rsidR="005574C0" w:rsidRDefault="00A12A8E"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AD4D22" w:rsidRPr="006B690E">
        <w:rPr>
          <w:rFonts w:asciiTheme="majorBidi" w:hAnsiTheme="majorBidi" w:cstheme="majorBidi"/>
          <w:sz w:val="28"/>
          <w:szCs w:val="28"/>
          <w:rtl/>
          <w:lang w:bidi="ar-IQ"/>
        </w:rPr>
        <w:t>ومن الملاحظ أ</w:t>
      </w:r>
      <w:r w:rsidRPr="006B690E">
        <w:rPr>
          <w:rFonts w:asciiTheme="majorBidi" w:hAnsiTheme="majorBidi" w:cstheme="majorBidi"/>
          <w:sz w:val="28"/>
          <w:szCs w:val="28"/>
          <w:rtl/>
          <w:lang w:bidi="ar-IQ"/>
        </w:rPr>
        <w:t>ن العمل في مشروع ميناء الفاو الكبير متلكئ منذ</w:t>
      </w:r>
      <w:r w:rsidR="00AD4D22" w:rsidRPr="006B690E">
        <w:rPr>
          <w:rFonts w:asciiTheme="majorBidi" w:hAnsiTheme="majorBidi" w:cstheme="majorBidi"/>
          <w:sz w:val="28"/>
          <w:szCs w:val="28"/>
          <w:rtl/>
          <w:lang w:bidi="ar-IQ"/>
        </w:rPr>
        <w:t>ُ</w:t>
      </w:r>
      <w:r w:rsidRPr="006B690E">
        <w:rPr>
          <w:rFonts w:asciiTheme="majorBidi" w:hAnsiTheme="majorBidi" w:cstheme="majorBidi"/>
          <w:sz w:val="28"/>
          <w:szCs w:val="28"/>
          <w:rtl/>
          <w:lang w:bidi="ar-IQ"/>
        </w:rPr>
        <w:t xml:space="preserve"> 2010 </w:t>
      </w:r>
      <w:r w:rsidR="00AD4D22"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غاية </w:t>
      </w:r>
      <w:r w:rsidR="00AD4D22" w:rsidRPr="006B690E">
        <w:rPr>
          <w:rFonts w:asciiTheme="majorBidi" w:hAnsiTheme="majorBidi" w:cstheme="majorBidi"/>
          <w:sz w:val="28"/>
          <w:szCs w:val="28"/>
          <w:rtl/>
          <w:lang w:bidi="ar-IQ"/>
        </w:rPr>
        <w:t>أعداد</w:t>
      </w:r>
      <w:r w:rsidRPr="006B690E">
        <w:rPr>
          <w:rFonts w:asciiTheme="majorBidi" w:hAnsiTheme="majorBidi" w:cstheme="majorBidi"/>
          <w:sz w:val="28"/>
          <w:szCs w:val="28"/>
          <w:rtl/>
          <w:lang w:bidi="ar-IQ"/>
        </w:rPr>
        <w:t xml:space="preserve"> هذا البحث, وليس هناك </w:t>
      </w:r>
      <w:r w:rsidR="00AD4D22" w:rsidRPr="006B690E">
        <w:rPr>
          <w:rFonts w:asciiTheme="majorBidi" w:hAnsiTheme="majorBidi" w:cstheme="majorBidi"/>
          <w:sz w:val="28"/>
          <w:szCs w:val="28"/>
          <w:rtl/>
          <w:lang w:bidi="ar-IQ"/>
        </w:rPr>
        <w:t>إرادة</w:t>
      </w:r>
      <w:r w:rsidRPr="006B690E">
        <w:rPr>
          <w:rFonts w:asciiTheme="majorBidi" w:hAnsiTheme="majorBidi" w:cstheme="majorBidi"/>
          <w:sz w:val="28"/>
          <w:szCs w:val="28"/>
          <w:rtl/>
          <w:lang w:bidi="ar-IQ"/>
        </w:rPr>
        <w:t xml:space="preserve"> </w:t>
      </w:r>
      <w:r w:rsidR="00AD4D22" w:rsidRPr="006B690E">
        <w:rPr>
          <w:rFonts w:asciiTheme="majorBidi" w:hAnsiTheme="majorBidi" w:cstheme="majorBidi"/>
          <w:sz w:val="28"/>
          <w:szCs w:val="28"/>
          <w:rtl/>
          <w:lang w:bidi="ar-IQ"/>
        </w:rPr>
        <w:t>جدية من قبل الحكومة المركزية لإ</w:t>
      </w:r>
      <w:r w:rsidRPr="006B690E">
        <w:rPr>
          <w:rFonts w:asciiTheme="majorBidi" w:hAnsiTheme="majorBidi" w:cstheme="majorBidi"/>
          <w:sz w:val="28"/>
          <w:szCs w:val="28"/>
          <w:rtl/>
          <w:lang w:bidi="ar-IQ"/>
        </w:rPr>
        <w:t>نشاء هذا الميناء على الرغم من أهميته الاستراتي</w:t>
      </w:r>
      <w:r w:rsidR="00AD4D22" w:rsidRPr="006B690E">
        <w:rPr>
          <w:rFonts w:asciiTheme="majorBidi" w:hAnsiTheme="majorBidi" w:cstheme="majorBidi"/>
          <w:sz w:val="28"/>
          <w:szCs w:val="28"/>
          <w:rtl/>
          <w:lang w:bidi="ar-IQ"/>
        </w:rPr>
        <w:t>جية والحيوية للعراق, ولغاية الآ</w:t>
      </w:r>
      <w:r w:rsidRPr="006B690E">
        <w:rPr>
          <w:rFonts w:asciiTheme="majorBidi" w:hAnsiTheme="majorBidi" w:cstheme="majorBidi"/>
          <w:sz w:val="28"/>
          <w:szCs w:val="28"/>
          <w:rtl/>
          <w:lang w:bidi="ar-IQ"/>
        </w:rPr>
        <w:t xml:space="preserve">ن لم يتم </w:t>
      </w:r>
      <w:r w:rsidR="00AD4D22" w:rsidRPr="006B690E">
        <w:rPr>
          <w:rFonts w:asciiTheme="majorBidi" w:hAnsiTheme="majorBidi" w:cstheme="majorBidi"/>
          <w:sz w:val="28"/>
          <w:szCs w:val="28"/>
          <w:rtl/>
          <w:lang w:bidi="ar-IQ"/>
        </w:rPr>
        <w:t>إكمال</w:t>
      </w:r>
      <w:r w:rsidRPr="006B690E">
        <w:rPr>
          <w:rFonts w:asciiTheme="majorBidi" w:hAnsiTheme="majorBidi" w:cstheme="majorBidi"/>
          <w:sz w:val="28"/>
          <w:szCs w:val="28"/>
          <w:rtl/>
          <w:lang w:bidi="ar-IQ"/>
        </w:rPr>
        <w:t xml:space="preserve"> رصيف واحد لاستقبال السفن,</w:t>
      </w:r>
      <w:r w:rsidR="00AD4D22" w:rsidRPr="006B690E">
        <w:rPr>
          <w:rFonts w:asciiTheme="majorBidi" w:hAnsiTheme="majorBidi" w:cstheme="majorBidi"/>
          <w:sz w:val="28"/>
          <w:szCs w:val="28"/>
          <w:rtl/>
          <w:lang w:bidi="ar-IQ"/>
        </w:rPr>
        <w:t xml:space="preserve"> ويلاحظ أ</w:t>
      </w:r>
      <w:r w:rsidRPr="006B690E">
        <w:rPr>
          <w:rFonts w:asciiTheme="majorBidi" w:hAnsiTheme="majorBidi" w:cstheme="majorBidi"/>
          <w:sz w:val="28"/>
          <w:szCs w:val="28"/>
          <w:rtl/>
          <w:lang w:bidi="ar-IQ"/>
        </w:rPr>
        <w:t xml:space="preserve">ن المشروع قد تم تقليص العمل في </w:t>
      </w:r>
      <w:r w:rsidR="00AD4D22" w:rsidRPr="006B690E">
        <w:rPr>
          <w:rFonts w:asciiTheme="majorBidi" w:hAnsiTheme="majorBidi" w:cstheme="majorBidi"/>
          <w:sz w:val="28"/>
          <w:szCs w:val="28"/>
          <w:rtl/>
          <w:lang w:bidi="ar-IQ"/>
        </w:rPr>
        <w:t>الأرصفة</w:t>
      </w:r>
      <w:r w:rsidRPr="006B690E">
        <w:rPr>
          <w:rFonts w:asciiTheme="majorBidi" w:hAnsiTheme="majorBidi" w:cstheme="majorBidi"/>
          <w:sz w:val="28"/>
          <w:szCs w:val="28"/>
          <w:rtl/>
          <w:lang w:bidi="ar-IQ"/>
        </w:rPr>
        <w:t xml:space="preserve"> من 90 رصيف </w:t>
      </w:r>
      <w:r w:rsidR="00AD4D22" w:rsidRPr="006B690E">
        <w:rPr>
          <w:rFonts w:asciiTheme="majorBidi" w:hAnsiTheme="majorBidi" w:cstheme="majorBidi"/>
          <w:sz w:val="28"/>
          <w:szCs w:val="28"/>
          <w:rtl/>
          <w:lang w:bidi="ar-IQ"/>
        </w:rPr>
        <w:t>إلى اقتصار العمل على إ</w:t>
      </w:r>
      <w:r w:rsidRPr="006B690E">
        <w:rPr>
          <w:rFonts w:asciiTheme="majorBidi" w:hAnsiTheme="majorBidi" w:cstheme="majorBidi"/>
          <w:sz w:val="28"/>
          <w:szCs w:val="28"/>
          <w:rtl/>
          <w:lang w:bidi="ar-IQ"/>
        </w:rPr>
        <w:t xml:space="preserve">نشاء خمسة </w:t>
      </w:r>
      <w:r w:rsidR="00F24067" w:rsidRPr="006B690E">
        <w:rPr>
          <w:rFonts w:asciiTheme="majorBidi" w:hAnsiTheme="majorBidi" w:cstheme="majorBidi"/>
          <w:sz w:val="28"/>
          <w:szCs w:val="28"/>
          <w:rtl/>
          <w:lang w:bidi="ar-IQ"/>
        </w:rPr>
        <w:t>أرصفة</w:t>
      </w:r>
      <w:r w:rsidRPr="006B690E">
        <w:rPr>
          <w:rFonts w:asciiTheme="majorBidi" w:hAnsiTheme="majorBidi" w:cstheme="majorBidi"/>
          <w:sz w:val="28"/>
          <w:szCs w:val="28"/>
          <w:rtl/>
          <w:lang w:bidi="ar-IQ"/>
        </w:rPr>
        <w:t xml:space="preserve"> للحاويات بموجب العقد المبرم </w:t>
      </w:r>
      <w:r w:rsidR="00AD4D22" w:rsidRPr="006B690E">
        <w:rPr>
          <w:rFonts w:asciiTheme="majorBidi" w:hAnsiTheme="majorBidi" w:cstheme="majorBidi"/>
          <w:sz w:val="28"/>
          <w:szCs w:val="28"/>
          <w:rtl/>
          <w:lang w:bidi="ar-IQ"/>
        </w:rPr>
        <w:t>مع شركة دايو الكورية سنة 2021 وإ</w:t>
      </w:r>
      <w:r w:rsidRPr="006B690E">
        <w:rPr>
          <w:rFonts w:asciiTheme="majorBidi" w:hAnsiTheme="majorBidi" w:cstheme="majorBidi"/>
          <w:sz w:val="28"/>
          <w:szCs w:val="28"/>
          <w:rtl/>
          <w:lang w:bidi="ar-IQ"/>
        </w:rPr>
        <w:t xml:space="preserve">ن </w:t>
      </w:r>
      <w:r w:rsidR="00AD4D22" w:rsidRPr="006B690E">
        <w:rPr>
          <w:rFonts w:asciiTheme="majorBidi" w:hAnsiTheme="majorBidi" w:cstheme="majorBidi"/>
          <w:sz w:val="28"/>
          <w:szCs w:val="28"/>
          <w:rtl/>
          <w:lang w:bidi="ar-IQ"/>
        </w:rPr>
        <w:t>الأعمال</w:t>
      </w:r>
      <w:r w:rsidRPr="006B690E">
        <w:rPr>
          <w:rFonts w:asciiTheme="majorBidi" w:hAnsiTheme="majorBidi" w:cstheme="majorBidi"/>
          <w:sz w:val="28"/>
          <w:szCs w:val="28"/>
          <w:rtl/>
          <w:lang w:bidi="ar-IQ"/>
        </w:rPr>
        <w:t xml:space="preserve"> ليست بالمستوى المطلوب بما يتناسب مع مكانة العراق الاقتصادية والدولية.</w:t>
      </w:r>
    </w:p>
    <w:p w:rsidR="00A12A8E" w:rsidRPr="006B690E" w:rsidRDefault="00666BD6" w:rsidP="008974A1">
      <w:pPr>
        <w:spacing w:after="0" w:line="240" w:lineRule="auto"/>
        <w:jc w:val="both"/>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ثانياً</w:t>
      </w:r>
      <w:r w:rsidR="00A12A8E" w:rsidRPr="006B690E">
        <w:rPr>
          <w:rFonts w:asciiTheme="majorBidi" w:hAnsiTheme="majorBidi" w:cstheme="majorBidi"/>
          <w:b/>
          <w:bCs/>
          <w:sz w:val="28"/>
          <w:szCs w:val="28"/>
          <w:rtl/>
          <w:lang w:bidi="ar-IQ"/>
        </w:rPr>
        <w:t xml:space="preserve">: اثر منشآت ميناء الفاو على خط </w:t>
      </w:r>
      <w:r w:rsidR="00C86FC1" w:rsidRPr="006B690E">
        <w:rPr>
          <w:rFonts w:asciiTheme="majorBidi" w:hAnsiTheme="majorBidi" w:cstheme="majorBidi"/>
          <w:b/>
          <w:bCs/>
          <w:sz w:val="28"/>
          <w:szCs w:val="28"/>
          <w:rtl/>
          <w:lang w:bidi="ar-IQ"/>
        </w:rPr>
        <w:t>الأساس</w:t>
      </w:r>
      <w:r w:rsidR="00A12A8E" w:rsidRPr="006B690E">
        <w:rPr>
          <w:rFonts w:asciiTheme="majorBidi" w:hAnsiTheme="majorBidi" w:cstheme="majorBidi"/>
          <w:b/>
          <w:bCs/>
          <w:sz w:val="28"/>
          <w:szCs w:val="28"/>
          <w:rtl/>
          <w:lang w:bidi="ar-IQ"/>
        </w:rPr>
        <w:t xml:space="preserve"> العراقي وفق اتفاقية 1982</w:t>
      </w:r>
    </w:p>
    <w:p w:rsidR="00F257A5" w:rsidRDefault="00A12A8E" w:rsidP="006B6D48">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CB6C06" w:rsidRPr="006B690E">
        <w:rPr>
          <w:rFonts w:asciiTheme="majorBidi" w:hAnsiTheme="majorBidi" w:cstheme="majorBidi"/>
          <w:sz w:val="28"/>
          <w:szCs w:val="28"/>
          <w:rtl/>
          <w:lang w:bidi="ar-IQ"/>
        </w:rPr>
        <w:t>يتضح مما تقدم أ</w:t>
      </w:r>
      <w:r w:rsidRPr="006B690E">
        <w:rPr>
          <w:rFonts w:asciiTheme="majorBidi" w:hAnsiTheme="majorBidi" w:cstheme="majorBidi"/>
          <w:sz w:val="28"/>
          <w:szCs w:val="28"/>
          <w:rtl/>
          <w:lang w:bidi="ar-IQ"/>
        </w:rPr>
        <w:t xml:space="preserve">ن الأجزاء الخارجية لميناء الفاو الكبير, تتمثل بجدار صخري يمتد من الساحل العراقي باتجاه البحر يسمى "كاسر </w:t>
      </w:r>
      <w:r w:rsidR="00CB6C06"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وي</w:t>
      </w:r>
      <w:r w:rsidR="00CB6C06" w:rsidRPr="006B690E">
        <w:rPr>
          <w:rFonts w:asciiTheme="majorBidi" w:hAnsiTheme="majorBidi" w:cstheme="majorBidi"/>
          <w:sz w:val="28"/>
          <w:szCs w:val="28"/>
          <w:rtl/>
          <w:lang w:bidi="ar-IQ"/>
        </w:rPr>
        <w:t>عرف بأ</w:t>
      </w:r>
      <w:r w:rsidRPr="006B690E">
        <w:rPr>
          <w:rFonts w:asciiTheme="majorBidi" w:hAnsiTheme="majorBidi" w:cstheme="majorBidi"/>
          <w:sz w:val="28"/>
          <w:szCs w:val="28"/>
          <w:rtl/>
          <w:lang w:bidi="ar-IQ"/>
        </w:rPr>
        <w:t xml:space="preserve">نه "عبارة عن هياكل اصطناعية, موازية بشكل عام للساحل, لحماية امتداد معين من حركة </w:t>
      </w:r>
      <w:r w:rsidR="00CB6C06"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والقدرة على </w:t>
      </w:r>
      <w:r w:rsidR="00CB6C06" w:rsidRPr="006B690E">
        <w:rPr>
          <w:rFonts w:asciiTheme="majorBidi" w:hAnsiTheme="majorBidi" w:cstheme="majorBidi"/>
          <w:sz w:val="28"/>
          <w:szCs w:val="28"/>
          <w:rtl/>
          <w:lang w:bidi="ar-IQ"/>
        </w:rPr>
        <w:t>إنشاء</w:t>
      </w:r>
      <w:r w:rsidRPr="006B690E">
        <w:rPr>
          <w:rFonts w:asciiTheme="majorBidi" w:hAnsiTheme="majorBidi" w:cstheme="majorBidi"/>
          <w:sz w:val="28"/>
          <w:szCs w:val="28"/>
          <w:rtl/>
          <w:lang w:bidi="ar-IQ"/>
        </w:rPr>
        <w:t xml:space="preserve"> مناطق هادئة"</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58"/>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w:t>
      </w:r>
      <w:r w:rsidR="00CB6C06" w:rsidRPr="006B690E">
        <w:rPr>
          <w:rFonts w:asciiTheme="majorBidi" w:hAnsiTheme="majorBidi" w:cstheme="majorBidi"/>
          <w:sz w:val="28"/>
          <w:szCs w:val="28"/>
          <w:rtl/>
          <w:lang w:bidi="ar-IQ"/>
        </w:rPr>
        <w:t xml:space="preserve">أو </w:t>
      </w:r>
      <w:r w:rsidR="00F24067" w:rsidRPr="006B690E">
        <w:rPr>
          <w:rFonts w:asciiTheme="majorBidi" w:hAnsiTheme="majorBidi" w:cstheme="majorBidi"/>
          <w:sz w:val="28"/>
          <w:szCs w:val="28"/>
          <w:rtl/>
          <w:lang w:bidi="ar-IQ"/>
        </w:rPr>
        <w:t>ي</w:t>
      </w:r>
      <w:r w:rsidRPr="006B690E">
        <w:rPr>
          <w:rFonts w:asciiTheme="majorBidi" w:hAnsiTheme="majorBidi" w:cstheme="majorBidi"/>
          <w:sz w:val="28"/>
          <w:szCs w:val="28"/>
          <w:rtl/>
          <w:lang w:bidi="ar-IQ"/>
        </w:rPr>
        <w:t xml:space="preserve">تمثل بأنه "الهياكل التي توفر حماية للموانئ والمنشآت من حركة </w:t>
      </w:r>
      <w:r w:rsidR="00CB6C06"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59"/>
      </w:r>
      <w:r w:rsidRPr="006B690E">
        <w:rPr>
          <w:rFonts w:asciiTheme="majorBidi" w:hAnsiTheme="majorBidi" w:cstheme="majorBidi"/>
          <w:sz w:val="28"/>
          <w:szCs w:val="28"/>
          <w:vertAlign w:val="superscript"/>
          <w:rtl/>
          <w:lang w:bidi="ar-IQ"/>
        </w:rPr>
        <w:t>)</w:t>
      </w:r>
      <w:r w:rsidR="00CB6C06" w:rsidRPr="006B690E">
        <w:rPr>
          <w:rFonts w:asciiTheme="majorBidi" w:hAnsiTheme="majorBidi" w:cstheme="majorBidi"/>
          <w:sz w:val="28"/>
          <w:szCs w:val="28"/>
          <w:rtl/>
          <w:lang w:bidi="ar-IQ"/>
        </w:rPr>
        <w:t>, وتوفير التشغيل الآ</w:t>
      </w:r>
      <w:r w:rsidRPr="006B690E">
        <w:rPr>
          <w:rFonts w:asciiTheme="majorBidi" w:hAnsiTheme="majorBidi" w:cstheme="majorBidi"/>
          <w:sz w:val="28"/>
          <w:szCs w:val="28"/>
          <w:rtl/>
          <w:lang w:bidi="ar-IQ"/>
        </w:rPr>
        <w:t xml:space="preserve">من للسفن ومنشآت داخل الميناء الذي يقوم بحمايته ويمنع </w:t>
      </w:r>
      <w:r w:rsidR="00CB6C06"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يقلل من دخول الرواسب</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60"/>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وهذا يعني </w:t>
      </w:r>
      <w:r w:rsidR="00CB6C06" w:rsidRPr="006B690E">
        <w:rPr>
          <w:rFonts w:asciiTheme="majorBidi" w:hAnsiTheme="majorBidi" w:cstheme="majorBidi"/>
          <w:sz w:val="28"/>
          <w:szCs w:val="28"/>
          <w:rtl/>
          <w:lang w:bidi="ar-IQ"/>
        </w:rPr>
        <w:t>أ</w:t>
      </w:r>
      <w:r w:rsidRPr="006B690E">
        <w:rPr>
          <w:rFonts w:asciiTheme="majorBidi" w:hAnsiTheme="majorBidi" w:cstheme="majorBidi"/>
          <w:sz w:val="28"/>
          <w:szCs w:val="28"/>
          <w:rtl/>
          <w:lang w:bidi="ar-IQ"/>
        </w:rPr>
        <w:t xml:space="preserve">ن كاسر </w:t>
      </w:r>
      <w:r w:rsidR="00CB6C06"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لميناء الفاو يعد جزءاً لا يتجزأ من المنشآت</w:t>
      </w:r>
      <w:r w:rsidRPr="006B690E">
        <w:rPr>
          <w:rFonts w:asciiTheme="majorBidi" w:hAnsiTheme="majorBidi" w:cstheme="majorBidi"/>
          <w:b/>
          <w:bCs/>
          <w:sz w:val="28"/>
          <w:szCs w:val="28"/>
          <w:rtl/>
          <w:lang w:bidi="ar-IQ"/>
        </w:rPr>
        <w:t xml:space="preserve"> </w:t>
      </w:r>
      <w:proofErr w:type="spellStart"/>
      <w:r w:rsidRPr="006B690E">
        <w:rPr>
          <w:rFonts w:asciiTheme="majorBidi" w:hAnsiTheme="majorBidi" w:cstheme="majorBidi"/>
          <w:sz w:val="28"/>
          <w:szCs w:val="28"/>
          <w:rtl/>
          <w:lang w:bidi="ar-IQ"/>
        </w:rPr>
        <w:t>المرفئية</w:t>
      </w:r>
      <w:proofErr w:type="spellEnd"/>
      <w:r w:rsidRPr="006B690E">
        <w:rPr>
          <w:rFonts w:asciiTheme="majorBidi" w:hAnsiTheme="majorBidi" w:cstheme="majorBidi"/>
          <w:sz w:val="28"/>
          <w:szCs w:val="28"/>
          <w:rtl/>
          <w:lang w:bidi="ar-IQ"/>
        </w:rPr>
        <w:t xml:space="preserve"> الدائمة التي تشكل جزءاً </w:t>
      </w:r>
      <w:r w:rsidR="00CB6C06" w:rsidRPr="006B690E">
        <w:rPr>
          <w:rFonts w:asciiTheme="majorBidi" w:hAnsiTheme="majorBidi" w:cstheme="majorBidi"/>
          <w:sz w:val="28"/>
          <w:szCs w:val="28"/>
          <w:rtl/>
          <w:lang w:bidi="ar-IQ"/>
        </w:rPr>
        <w:t>أصيلاً</w:t>
      </w:r>
      <w:r w:rsidRPr="006B690E">
        <w:rPr>
          <w:rFonts w:asciiTheme="majorBidi" w:hAnsiTheme="majorBidi" w:cstheme="majorBidi"/>
          <w:sz w:val="28"/>
          <w:szCs w:val="28"/>
          <w:rtl/>
          <w:lang w:bidi="ar-IQ"/>
        </w:rPr>
        <w:t xml:space="preserve"> من النظام </w:t>
      </w:r>
      <w:proofErr w:type="spellStart"/>
      <w:r w:rsidRPr="006B690E">
        <w:rPr>
          <w:rFonts w:asciiTheme="majorBidi" w:hAnsiTheme="majorBidi" w:cstheme="majorBidi"/>
          <w:sz w:val="28"/>
          <w:szCs w:val="28"/>
          <w:rtl/>
          <w:lang w:bidi="ar-IQ"/>
        </w:rPr>
        <w:t>المرفئي</w:t>
      </w:r>
      <w:proofErr w:type="spellEnd"/>
      <w:r w:rsidRPr="006B690E">
        <w:rPr>
          <w:rFonts w:asciiTheme="majorBidi" w:hAnsiTheme="majorBidi" w:cstheme="majorBidi"/>
          <w:sz w:val="28"/>
          <w:szCs w:val="28"/>
          <w:rtl/>
          <w:lang w:bidi="ar-IQ"/>
        </w:rPr>
        <w:t>. وعليه</w:t>
      </w:r>
      <w:r w:rsidR="00CB6C06" w:rsidRPr="006B690E">
        <w:rPr>
          <w:rFonts w:asciiTheme="majorBidi" w:hAnsiTheme="majorBidi" w:cstheme="majorBidi"/>
          <w:sz w:val="28"/>
          <w:szCs w:val="28"/>
          <w:rtl/>
          <w:lang w:bidi="ar-IQ"/>
        </w:rPr>
        <w:t xml:space="preserve"> أن أ</w:t>
      </w:r>
      <w:r w:rsidRPr="006B690E">
        <w:rPr>
          <w:rFonts w:asciiTheme="majorBidi" w:hAnsiTheme="majorBidi" w:cstheme="majorBidi"/>
          <w:sz w:val="28"/>
          <w:szCs w:val="28"/>
          <w:rtl/>
          <w:lang w:bidi="ar-IQ"/>
        </w:rPr>
        <w:t xml:space="preserve">ي منشآت أو بنية تحتية تقام على ميناء الفاو تعتمد على أن حافاتها خط </w:t>
      </w:r>
      <w:r w:rsidR="00CB6C06" w:rsidRPr="006B690E">
        <w:rPr>
          <w:rFonts w:asciiTheme="majorBidi" w:hAnsiTheme="majorBidi" w:cstheme="majorBidi"/>
          <w:sz w:val="28"/>
          <w:szCs w:val="28"/>
          <w:rtl/>
          <w:lang w:bidi="ar-IQ"/>
        </w:rPr>
        <w:t>أساس</w:t>
      </w:r>
      <w:r w:rsidRPr="006B690E">
        <w:rPr>
          <w:rFonts w:asciiTheme="majorBidi" w:hAnsiTheme="majorBidi" w:cstheme="majorBidi"/>
          <w:sz w:val="28"/>
          <w:szCs w:val="28"/>
          <w:rtl/>
          <w:lang w:bidi="ar-IQ"/>
        </w:rPr>
        <w:t xml:space="preserve"> للساحل العراقي ومنه تحدد المجالات البحرية كالبحر </w:t>
      </w:r>
      <w:r w:rsidR="00CB6C06"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أو المنطقة المتاخمة أو المنطقة الاقتصادية في حاسباتها وترسيمها </w:t>
      </w:r>
      <w:r w:rsidR="00CB6C06" w:rsidRPr="006B690E">
        <w:rPr>
          <w:rFonts w:asciiTheme="majorBidi" w:hAnsiTheme="majorBidi" w:cstheme="majorBidi"/>
          <w:sz w:val="28"/>
          <w:szCs w:val="28"/>
          <w:rtl/>
          <w:lang w:bidi="ar-IQ"/>
        </w:rPr>
        <w:t>وإعلانها</w:t>
      </w:r>
      <w:r w:rsidRPr="006B690E">
        <w:rPr>
          <w:rFonts w:asciiTheme="majorBidi" w:hAnsiTheme="majorBidi" w:cstheme="majorBidi"/>
          <w:sz w:val="28"/>
          <w:szCs w:val="28"/>
          <w:rtl/>
          <w:lang w:bidi="ar-IQ"/>
        </w:rPr>
        <w:t xml:space="preserve"> وحمايتها</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61"/>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r w:rsidR="006B6D48">
        <w:rPr>
          <w:rFonts w:asciiTheme="majorBidi" w:hAnsiTheme="majorBidi" w:cstheme="majorBidi" w:hint="cs"/>
          <w:sz w:val="28"/>
          <w:szCs w:val="28"/>
          <w:rtl/>
          <w:lang w:bidi="ar-IQ"/>
        </w:rPr>
        <w:t xml:space="preserve"> </w:t>
      </w:r>
      <w:r w:rsidRPr="006B690E">
        <w:rPr>
          <w:rFonts w:asciiTheme="majorBidi" w:hAnsiTheme="majorBidi" w:cstheme="majorBidi"/>
          <w:sz w:val="28"/>
          <w:szCs w:val="28"/>
          <w:rtl/>
          <w:lang w:bidi="ar-IQ"/>
        </w:rPr>
        <w:t xml:space="preserve"> ويتكون الحد الخارجي لميناء الفاو من جزئيين (كاسرين للأمواج), ويبلغ الطول الإجمالي لكاسر </w:t>
      </w:r>
      <w:r w:rsidR="00CB6C06"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الغربي </w:t>
      </w:r>
      <w:r w:rsidR="00CB6C06" w:rsidRPr="006B690E">
        <w:rPr>
          <w:rFonts w:asciiTheme="majorBidi" w:hAnsiTheme="majorBidi" w:cstheme="majorBidi"/>
          <w:sz w:val="28"/>
          <w:szCs w:val="28"/>
          <w:rtl/>
        </w:rPr>
        <w:t>16,5</w:t>
      </w:r>
      <w:r w:rsidRPr="006B690E">
        <w:rPr>
          <w:rFonts w:asciiTheme="majorBidi" w:hAnsiTheme="majorBidi" w:cstheme="majorBidi"/>
          <w:sz w:val="28"/>
          <w:szCs w:val="28"/>
          <w:rtl/>
          <w:lang w:bidi="ar-IQ"/>
        </w:rPr>
        <w:t xml:space="preserve"> كيلومتر، ويهدف إلى حماية السفن القادمة إلى الميناء</w:t>
      </w:r>
      <w:r w:rsidR="00CB6C06" w:rsidRPr="006B690E">
        <w:rPr>
          <w:rFonts w:asciiTheme="majorBidi" w:hAnsiTheme="majorBidi" w:cstheme="majorBidi"/>
          <w:sz w:val="28"/>
          <w:szCs w:val="28"/>
          <w:rtl/>
          <w:lang w:bidi="ar-IQ"/>
        </w:rPr>
        <w:t xml:space="preserve"> من</w:t>
      </w:r>
    </w:p>
    <w:p w:rsidR="00F257A5" w:rsidRDefault="00F257A5" w:rsidP="006B6D48">
      <w:pPr>
        <w:spacing w:after="0" w:line="240" w:lineRule="auto"/>
        <w:jc w:val="both"/>
        <w:rPr>
          <w:rFonts w:asciiTheme="majorBidi" w:hAnsiTheme="majorBidi" w:cstheme="majorBidi"/>
          <w:sz w:val="28"/>
          <w:szCs w:val="28"/>
          <w:rtl/>
          <w:lang w:bidi="ar-IQ"/>
        </w:rPr>
      </w:pPr>
    </w:p>
    <w:p w:rsidR="00A12A8E" w:rsidRDefault="00CB6C06" w:rsidP="006B6D48">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الأمواج العاتية ويوفر ملاذ آ</w:t>
      </w:r>
      <w:r w:rsidR="00A12A8E" w:rsidRPr="006B690E">
        <w:rPr>
          <w:rFonts w:asciiTheme="majorBidi" w:hAnsiTheme="majorBidi" w:cstheme="majorBidi"/>
          <w:sz w:val="28"/>
          <w:szCs w:val="28"/>
          <w:rtl/>
          <w:lang w:bidi="ar-IQ"/>
        </w:rPr>
        <w:t xml:space="preserve">من لها, ويعد الجزء </w:t>
      </w:r>
      <w:r w:rsidRPr="006B690E">
        <w:rPr>
          <w:rFonts w:asciiTheme="majorBidi" w:hAnsiTheme="majorBidi" w:cstheme="majorBidi"/>
          <w:sz w:val="28"/>
          <w:szCs w:val="28"/>
          <w:rtl/>
          <w:lang w:bidi="ar-IQ"/>
        </w:rPr>
        <w:t>الأهم</w:t>
      </w:r>
      <w:r w:rsidR="00A12A8E" w:rsidRPr="006B690E">
        <w:rPr>
          <w:rFonts w:asciiTheme="majorBidi" w:hAnsiTheme="majorBidi" w:cstheme="majorBidi"/>
          <w:sz w:val="28"/>
          <w:szCs w:val="28"/>
          <w:rtl/>
          <w:lang w:bidi="ar-IQ"/>
        </w:rPr>
        <w:t xml:space="preserve"> عند تحديد نقاط </w:t>
      </w:r>
      <w:r w:rsidR="00C86FC1" w:rsidRPr="006B690E">
        <w:rPr>
          <w:rFonts w:asciiTheme="majorBidi" w:hAnsiTheme="majorBidi" w:cstheme="majorBidi"/>
          <w:sz w:val="28"/>
          <w:szCs w:val="28"/>
          <w:rtl/>
          <w:lang w:bidi="ar-IQ"/>
        </w:rPr>
        <w:t>الأساس</w:t>
      </w:r>
      <w:r w:rsidR="00A12A8E" w:rsidRPr="006B690E">
        <w:rPr>
          <w:rFonts w:asciiTheme="majorBidi" w:hAnsiTheme="majorBidi" w:cstheme="majorBidi"/>
          <w:sz w:val="28"/>
          <w:szCs w:val="28"/>
          <w:rtl/>
          <w:lang w:bidi="ar-IQ"/>
        </w:rPr>
        <w:t xml:space="preserve"> لأنه يمثل الجزء الخارجي للميناء وبالتالي يمكن اعتبار حافته الخارجية كنقاط </w:t>
      </w:r>
      <w:r w:rsidRPr="006B690E">
        <w:rPr>
          <w:rFonts w:asciiTheme="majorBidi" w:hAnsiTheme="majorBidi" w:cstheme="majorBidi"/>
          <w:sz w:val="28"/>
          <w:szCs w:val="28"/>
          <w:rtl/>
          <w:lang w:bidi="ar-IQ"/>
        </w:rPr>
        <w:t>أساس</w:t>
      </w:r>
      <w:r w:rsidR="00A12A8E" w:rsidRPr="006B690E">
        <w:rPr>
          <w:rFonts w:asciiTheme="majorBidi" w:hAnsiTheme="majorBidi" w:cstheme="majorBidi"/>
          <w:sz w:val="28"/>
          <w:szCs w:val="28"/>
          <w:rtl/>
          <w:lang w:bidi="ar-IQ"/>
        </w:rPr>
        <w:t xml:space="preserve"> صحيحة لأغراض تعيين حدود البحر </w:t>
      </w:r>
      <w:r w:rsidRPr="006B690E">
        <w:rPr>
          <w:rFonts w:asciiTheme="majorBidi" w:hAnsiTheme="majorBidi" w:cstheme="majorBidi"/>
          <w:sz w:val="28"/>
          <w:szCs w:val="28"/>
          <w:rtl/>
          <w:lang w:bidi="ar-IQ"/>
        </w:rPr>
        <w:t>الإقليمي</w:t>
      </w:r>
      <w:r w:rsidR="00F24067" w:rsidRPr="006B690E">
        <w:rPr>
          <w:rFonts w:asciiTheme="majorBidi" w:hAnsiTheme="majorBidi" w:cstheme="majorBidi"/>
          <w:sz w:val="28"/>
          <w:szCs w:val="28"/>
          <w:rtl/>
          <w:lang w:bidi="ar-IQ"/>
        </w:rPr>
        <w:t xml:space="preserve"> و</w:t>
      </w:r>
      <w:r w:rsidR="00A12A8E" w:rsidRPr="006B690E">
        <w:rPr>
          <w:rFonts w:asciiTheme="majorBidi" w:hAnsiTheme="majorBidi" w:cstheme="majorBidi"/>
          <w:sz w:val="28"/>
          <w:szCs w:val="28"/>
          <w:rtl/>
          <w:lang w:bidi="ar-IQ"/>
        </w:rPr>
        <w:t xml:space="preserve">الجرف القاري والمنطقة الاقتصادية الخالصة, </w:t>
      </w:r>
      <w:r w:rsidRPr="006B690E">
        <w:rPr>
          <w:rFonts w:asciiTheme="majorBidi" w:hAnsiTheme="majorBidi" w:cstheme="majorBidi"/>
          <w:sz w:val="28"/>
          <w:szCs w:val="28"/>
          <w:rtl/>
          <w:lang w:bidi="ar-IQ"/>
        </w:rPr>
        <w:t>أما</w:t>
      </w:r>
      <w:r w:rsidR="00A12A8E" w:rsidRPr="006B690E">
        <w:rPr>
          <w:rFonts w:asciiTheme="majorBidi" w:hAnsiTheme="majorBidi" w:cstheme="majorBidi"/>
          <w:sz w:val="28"/>
          <w:szCs w:val="28"/>
          <w:rtl/>
          <w:lang w:bidi="ar-IQ"/>
        </w:rPr>
        <w:t xml:space="preserve"> كاسر </w:t>
      </w:r>
      <w:r w:rsidRPr="006B690E">
        <w:rPr>
          <w:rFonts w:asciiTheme="majorBidi" w:hAnsiTheme="majorBidi" w:cstheme="majorBidi"/>
          <w:sz w:val="28"/>
          <w:szCs w:val="28"/>
          <w:rtl/>
          <w:lang w:bidi="ar-IQ"/>
        </w:rPr>
        <w:t>الأمواج</w:t>
      </w:r>
      <w:r w:rsidR="00A12A8E" w:rsidRPr="006B690E">
        <w:rPr>
          <w:rFonts w:asciiTheme="majorBidi" w:hAnsiTheme="majorBidi" w:cstheme="majorBidi"/>
          <w:sz w:val="28"/>
          <w:szCs w:val="28"/>
          <w:rtl/>
          <w:lang w:bidi="ar-IQ"/>
        </w:rPr>
        <w:t xml:space="preserve"> الشرقي الذي يبلغ طولة 8 كم يكون ذو </w:t>
      </w:r>
      <w:r w:rsidRPr="006B690E">
        <w:rPr>
          <w:rFonts w:asciiTheme="majorBidi" w:hAnsiTheme="majorBidi" w:cstheme="majorBidi"/>
          <w:sz w:val="28"/>
          <w:szCs w:val="28"/>
          <w:rtl/>
          <w:lang w:bidi="ar-IQ"/>
        </w:rPr>
        <w:t>أهمية</w:t>
      </w:r>
      <w:r w:rsidR="00A12A8E" w:rsidRPr="006B690E">
        <w:rPr>
          <w:rFonts w:asciiTheme="majorBidi" w:hAnsiTheme="majorBidi" w:cstheme="majorBidi"/>
          <w:sz w:val="28"/>
          <w:szCs w:val="28"/>
          <w:rtl/>
          <w:lang w:bidi="ar-IQ"/>
        </w:rPr>
        <w:t xml:space="preserve"> معدومة في عملية تحديد نقاط </w:t>
      </w:r>
      <w:r w:rsidR="00C86FC1" w:rsidRPr="006B690E">
        <w:rPr>
          <w:rFonts w:asciiTheme="majorBidi" w:hAnsiTheme="majorBidi" w:cstheme="majorBidi"/>
          <w:sz w:val="28"/>
          <w:szCs w:val="28"/>
          <w:rtl/>
          <w:lang w:bidi="ar-IQ"/>
        </w:rPr>
        <w:t>الأساس</w:t>
      </w:r>
      <w:r w:rsidR="00A12A8E" w:rsidRPr="006B690E">
        <w:rPr>
          <w:rFonts w:asciiTheme="majorBidi" w:hAnsiTheme="majorBidi" w:cstheme="majorBidi"/>
          <w:sz w:val="28"/>
          <w:szCs w:val="28"/>
          <w:rtl/>
          <w:lang w:bidi="ar-IQ"/>
        </w:rPr>
        <w:t xml:space="preserve"> لأنه يقع خلف كاسر </w:t>
      </w:r>
      <w:r w:rsidRPr="006B690E">
        <w:rPr>
          <w:rFonts w:asciiTheme="majorBidi" w:hAnsiTheme="majorBidi" w:cstheme="majorBidi"/>
          <w:sz w:val="28"/>
          <w:szCs w:val="28"/>
          <w:rtl/>
          <w:lang w:bidi="ar-IQ"/>
        </w:rPr>
        <w:t>الأمواج</w:t>
      </w:r>
      <w:r w:rsidR="00A12A8E" w:rsidRPr="006B690E">
        <w:rPr>
          <w:rFonts w:asciiTheme="majorBidi" w:hAnsiTheme="majorBidi" w:cstheme="majorBidi"/>
          <w:sz w:val="28"/>
          <w:szCs w:val="28"/>
          <w:rtl/>
          <w:lang w:bidi="ar-IQ"/>
        </w:rPr>
        <w:t xml:space="preserve"> الغربي من جهة الساحل العراقي.</w:t>
      </w:r>
      <w:r w:rsidR="00B8080E"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tl/>
          <w:lang w:bidi="ar-IQ"/>
        </w:rPr>
        <w:t>ويكون أ</w:t>
      </w:r>
      <w:r w:rsidR="00A15725" w:rsidRPr="006B690E">
        <w:rPr>
          <w:rFonts w:asciiTheme="majorBidi" w:hAnsiTheme="majorBidi" w:cstheme="majorBidi"/>
          <w:sz w:val="28"/>
          <w:szCs w:val="28"/>
          <w:rtl/>
          <w:lang w:bidi="ar-IQ"/>
        </w:rPr>
        <w:t>ثر ميناء الفاو بموجب المادة الحادية عشر</w:t>
      </w:r>
      <w:r w:rsidRPr="006B690E">
        <w:rPr>
          <w:rFonts w:asciiTheme="majorBidi" w:hAnsiTheme="majorBidi" w:cstheme="majorBidi"/>
          <w:sz w:val="28"/>
          <w:szCs w:val="28"/>
          <w:rtl/>
          <w:lang w:bidi="ar-IQ"/>
        </w:rPr>
        <w:t>ة</w:t>
      </w:r>
      <w:r w:rsidR="00A15725" w:rsidRPr="006B690E">
        <w:rPr>
          <w:rFonts w:asciiTheme="majorBidi" w:hAnsiTheme="majorBidi" w:cstheme="majorBidi"/>
          <w:sz w:val="28"/>
          <w:szCs w:val="28"/>
          <w:rtl/>
          <w:lang w:bidi="ar-IQ"/>
        </w:rPr>
        <w:t xml:space="preserve"> من اتفاقية </w:t>
      </w:r>
      <w:r w:rsidRPr="006B690E">
        <w:rPr>
          <w:rFonts w:asciiTheme="majorBidi" w:hAnsiTheme="majorBidi" w:cstheme="majorBidi"/>
          <w:sz w:val="28"/>
          <w:szCs w:val="28"/>
          <w:rtl/>
          <w:lang w:bidi="ar-IQ"/>
        </w:rPr>
        <w:t>الأمم</w:t>
      </w:r>
      <w:r w:rsidR="00A15725" w:rsidRPr="006B690E">
        <w:rPr>
          <w:rFonts w:asciiTheme="majorBidi" w:hAnsiTheme="majorBidi" w:cstheme="majorBidi"/>
          <w:sz w:val="28"/>
          <w:szCs w:val="28"/>
          <w:rtl/>
          <w:lang w:bidi="ar-IQ"/>
        </w:rPr>
        <w:t xml:space="preserve"> المتحدة لقانون البحار بنقل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من الساحل في حالة أ</w:t>
      </w:r>
      <w:r w:rsidR="00A15725" w:rsidRPr="006B690E">
        <w:rPr>
          <w:rFonts w:asciiTheme="majorBidi" w:hAnsiTheme="majorBidi" w:cstheme="majorBidi"/>
          <w:sz w:val="28"/>
          <w:szCs w:val="28"/>
          <w:rtl/>
          <w:lang w:bidi="ar-IQ"/>
        </w:rPr>
        <w:t xml:space="preserve">دنى جزر </w:t>
      </w:r>
      <w:r w:rsidRPr="006B690E">
        <w:rPr>
          <w:rFonts w:asciiTheme="majorBidi" w:hAnsiTheme="majorBidi" w:cstheme="majorBidi"/>
          <w:sz w:val="28"/>
          <w:szCs w:val="28"/>
          <w:rtl/>
          <w:lang w:bidi="ar-IQ"/>
        </w:rPr>
        <w:t>إلى</w:t>
      </w:r>
      <w:r w:rsidR="00A15725"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tl/>
          <w:lang w:bidi="ar-IQ"/>
        </w:rPr>
        <w:t>الأجزاء</w:t>
      </w:r>
      <w:r w:rsidR="00A15725" w:rsidRPr="006B690E">
        <w:rPr>
          <w:rFonts w:asciiTheme="majorBidi" w:hAnsiTheme="majorBidi" w:cstheme="majorBidi"/>
          <w:sz w:val="28"/>
          <w:szCs w:val="28"/>
          <w:rtl/>
          <w:lang w:bidi="ar-IQ"/>
        </w:rPr>
        <w:t xml:space="preserve"> الخارجية للميناء المقامة في عرض البحر التي تشكل "جزءاً </w:t>
      </w:r>
      <w:r w:rsidRPr="006B690E">
        <w:rPr>
          <w:rFonts w:asciiTheme="majorBidi" w:hAnsiTheme="majorBidi" w:cstheme="majorBidi"/>
          <w:sz w:val="28"/>
          <w:szCs w:val="28"/>
          <w:rtl/>
          <w:lang w:bidi="ar-IQ"/>
        </w:rPr>
        <w:t>أصيلاً</w:t>
      </w:r>
      <w:r w:rsidR="00A15725" w:rsidRPr="006B690E">
        <w:rPr>
          <w:rFonts w:asciiTheme="majorBidi" w:hAnsiTheme="majorBidi" w:cstheme="majorBidi"/>
          <w:sz w:val="28"/>
          <w:szCs w:val="28"/>
          <w:rtl/>
          <w:lang w:bidi="ar-IQ"/>
        </w:rPr>
        <w:t xml:space="preserve"> من النظام </w:t>
      </w:r>
      <w:proofErr w:type="spellStart"/>
      <w:r w:rsidR="00A15725" w:rsidRPr="006B690E">
        <w:rPr>
          <w:rFonts w:asciiTheme="majorBidi" w:hAnsiTheme="majorBidi" w:cstheme="majorBidi"/>
          <w:sz w:val="28"/>
          <w:szCs w:val="28"/>
          <w:rtl/>
          <w:lang w:bidi="ar-IQ"/>
        </w:rPr>
        <w:t>المرفئي</w:t>
      </w:r>
      <w:proofErr w:type="spellEnd"/>
      <w:r w:rsidRPr="006B690E">
        <w:rPr>
          <w:rFonts w:asciiTheme="majorBidi" w:hAnsiTheme="majorBidi" w:cstheme="majorBidi"/>
          <w:sz w:val="28"/>
          <w:szCs w:val="28"/>
          <w:rtl/>
          <w:lang w:bidi="ar-IQ"/>
        </w:rPr>
        <w:t>" حيث نصت على أ</w:t>
      </w:r>
      <w:r w:rsidR="00A15725" w:rsidRPr="006B690E">
        <w:rPr>
          <w:rFonts w:asciiTheme="majorBidi" w:hAnsiTheme="majorBidi" w:cstheme="majorBidi"/>
          <w:sz w:val="28"/>
          <w:szCs w:val="28"/>
          <w:rtl/>
          <w:lang w:bidi="ar-IQ"/>
        </w:rPr>
        <w:t xml:space="preserve">ن </w:t>
      </w:r>
      <w:r w:rsidRPr="006B690E">
        <w:rPr>
          <w:rFonts w:asciiTheme="majorBidi" w:hAnsiTheme="majorBidi" w:cstheme="majorBidi"/>
          <w:sz w:val="28"/>
          <w:szCs w:val="28"/>
          <w:rtl/>
          <w:lang w:bidi="ar-IQ"/>
        </w:rPr>
        <w:t>"تعتبر جزءاً من الساحل أ</w:t>
      </w:r>
      <w:r w:rsidR="00A15725" w:rsidRPr="006B690E">
        <w:rPr>
          <w:rFonts w:asciiTheme="majorBidi" w:hAnsiTheme="majorBidi" w:cstheme="majorBidi"/>
          <w:sz w:val="28"/>
          <w:szCs w:val="28"/>
          <w:rtl/>
          <w:lang w:bidi="ar-IQ"/>
        </w:rPr>
        <w:t xml:space="preserve">بعد المنشآت </w:t>
      </w:r>
      <w:proofErr w:type="spellStart"/>
      <w:r w:rsidR="00A15725" w:rsidRPr="006B690E">
        <w:rPr>
          <w:rFonts w:asciiTheme="majorBidi" w:hAnsiTheme="majorBidi" w:cstheme="majorBidi"/>
          <w:sz w:val="28"/>
          <w:szCs w:val="28"/>
          <w:rtl/>
          <w:lang w:bidi="ar-IQ"/>
        </w:rPr>
        <w:t>ال</w:t>
      </w:r>
      <w:r w:rsidRPr="006B690E">
        <w:rPr>
          <w:rFonts w:asciiTheme="majorBidi" w:hAnsiTheme="majorBidi" w:cstheme="majorBidi"/>
          <w:sz w:val="28"/>
          <w:szCs w:val="28"/>
          <w:rtl/>
          <w:lang w:bidi="ar-IQ"/>
        </w:rPr>
        <w:t>مرفئية</w:t>
      </w:r>
      <w:proofErr w:type="spellEnd"/>
      <w:r w:rsidRPr="006B690E">
        <w:rPr>
          <w:rFonts w:asciiTheme="majorBidi" w:hAnsiTheme="majorBidi" w:cstheme="majorBidi"/>
          <w:sz w:val="28"/>
          <w:szCs w:val="28"/>
          <w:rtl/>
          <w:lang w:bidi="ar-IQ"/>
        </w:rPr>
        <w:t xml:space="preserve"> الدائمة التي تشكل جزءاً أ</w:t>
      </w:r>
      <w:r w:rsidR="00A15725" w:rsidRPr="006B690E">
        <w:rPr>
          <w:rFonts w:asciiTheme="majorBidi" w:hAnsiTheme="majorBidi" w:cstheme="majorBidi"/>
          <w:sz w:val="28"/>
          <w:szCs w:val="28"/>
          <w:rtl/>
          <w:lang w:bidi="ar-IQ"/>
        </w:rPr>
        <w:t xml:space="preserve">صيلاً من النظام </w:t>
      </w:r>
      <w:proofErr w:type="spellStart"/>
      <w:r w:rsidR="00A15725" w:rsidRPr="006B690E">
        <w:rPr>
          <w:rFonts w:asciiTheme="majorBidi" w:hAnsiTheme="majorBidi" w:cstheme="majorBidi"/>
          <w:sz w:val="28"/>
          <w:szCs w:val="28"/>
          <w:rtl/>
          <w:lang w:bidi="ar-IQ"/>
        </w:rPr>
        <w:t>المرفئي</w:t>
      </w:r>
      <w:proofErr w:type="spellEnd"/>
      <w:r w:rsidR="00A15725" w:rsidRPr="006B690E">
        <w:rPr>
          <w:rFonts w:asciiTheme="majorBidi" w:hAnsiTheme="majorBidi" w:cstheme="majorBidi"/>
          <w:sz w:val="28"/>
          <w:szCs w:val="28"/>
          <w:rtl/>
          <w:lang w:bidi="ar-IQ"/>
        </w:rPr>
        <w:t>"</w:t>
      </w:r>
      <w:r w:rsidR="00A15725" w:rsidRPr="006B690E">
        <w:rPr>
          <w:rFonts w:asciiTheme="majorBidi" w:hAnsiTheme="majorBidi" w:cstheme="majorBidi"/>
          <w:sz w:val="28"/>
          <w:szCs w:val="28"/>
          <w:vertAlign w:val="superscript"/>
          <w:rtl/>
          <w:lang w:bidi="ar-IQ"/>
        </w:rPr>
        <w:t>(</w:t>
      </w:r>
      <w:r w:rsidR="00D45A0B" w:rsidRPr="006B690E">
        <w:rPr>
          <w:rFonts w:asciiTheme="majorBidi" w:hAnsiTheme="majorBidi" w:cstheme="majorBidi"/>
          <w:sz w:val="28"/>
          <w:szCs w:val="28"/>
          <w:vertAlign w:val="superscript"/>
          <w:rtl/>
          <w:lang w:bidi="ar-IQ"/>
        </w:rPr>
        <w:endnoteReference w:id="62"/>
      </w:r>
      <w:r w:rsidR="00D45A0B" w:rsidRPr="006B690E">
        <w:rPr>
          <w:rFonts w:asciiTheme="majorBidi" w:hAnsiTheme="majorBidi" w:cstheme="majorBidi"/>
          <w:sz w:val="28"/>
          <w:szCs w:val="28"/>
          <w:vertAlign w:val="superscript"/>
          <w:rtl/>
          <w:lang w:bidi="ar-IQ"/>
        </w:rPr>
        <w:t>)</w:t>
      </w:r>
      <w:r w:rsidR="007905F9" w:rsidRPr="006B690E">
        <w:rPr>
          <w:rFonts w:asciiTheme="majorBidi" w:hAnsiTheme="majorBidi" w:cstheme="majorBidi"/>
          <w:sz w:val="28"/>
          <w:szCs w:val="28"/>
          <w:rtl/>
          <w:lang w:bidi="ar-IQ"/>
        </w:rPr>
        <w:t>.</w:t>
      </w:r>
      <w:r w:rsidR="00A12A8E"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tl/>
          <w:lang w:bidi="ar-IQ"/>
        </w:rPr>
        <w:t xml:space="preserve"> </w:t>
      </w:r>
      <w:r w:rsidR="00A12A8E" w:rsidRPr="006B690E">
        <w:rPr>
          <w:rFonts w:asciiTheme="majorBidi" w:hAnsiTheme="majorBidi" w:cstheme="majorBidi"/>
          <w:sz w:val="28"/>
          <w:szCs w:val="28"/>
          <w:rtl/>
          <w:lang w:bidi="ar-IQ"/>
        </w:rPr>
        <w:t xml:space="preserve">وبناء على ما تقدم يتم رسم خط </w:t>
      </w:r>
      <w:r w:rsidR="00C86FC1" w:rsidRPr="006B690E">
        <w:rPr>
          <w:rFonts w:asciiTheme="majorBidi" w:hAnsiTheme="majorBidi" w:cstheme="majorBidi"/>
          <w:sz w:val="28"/>
          <w:szCs w:val="28"/>
          <w:rtl/>
          <w:lang w:bidi="ar-IQ"/>
        </w:rPr>
        <w:t>الأساس</w:t>
      </w:r>
      <w:r w:rsidR="00A12A8E" w:rsidRPr="006B690E">
        <w:rPr>
          <w:rFonts w:asciiTheme="majorBidi" w:hAnsiTheme="majorBidi" w:cstheme="majorBidi"/>
          <w:sz w:val="28"/>
          <w:szCs w:val="28"/>
          <w:rtl/>
          <w:lang w:bidi="ar-IQ"/>
        </w:rPr>
        <w:t xml:space="preserve"> العراقي الذي يقاس منه عرض البحر </w:t>
      </w:r>
      <w:r w:rsidRPr="006B690E">
        <w:rPr>
          <w:rFonts w:asciiTheme="majorBidi" w:hAnsiTheme="majorBidi" w:cstheme="majorBidi"/>
          <w:sz w:val="28"/>
          <w:szCs w:val="28"/>
          <w:rtl/>
          <w:lang w:bidi="ar-IQ"/>
        </w:rPr>
        <w:t>الإقليمي من الساحل عند أ</w:t>
      </w:r>
      <w:r w:rsidR="00A12A8E" w:rsidRPr="006B690E">
        <w:rPr>
          <w:rFonts w:asciiTheme="majorBidi" w:hAnsiTheme="majorBidi" w:cstheme="majorBidi"/>
          <w:sz w:val="28"/>
          <w:szCs w:val="28"/>
          <w:rtl/>
          <w:lang w:bidi="ar-IQ"/>
        </w:rPr>
        <w:t xml:space="preserve">دنى جزر </w:t>
      </w:r>
      <w:r w:rsidRPr="006B690E">
        <w:rPr>
          <w:rFonts w:asciiTheme="majorBidi" w:hAnsiTheme="majorBidi" w:cstheme="majorBidi"/>
          <w:sz w:val="28"/>
          <w:szCs w:val="28"/>
          <w:rtl/>
          <w:lang w:bidi="ar-IQ"/>
        </w:rPr>
        <w:t>إلى</w:t>
      </w:r>
      <w:r w:rsidR="00A12A8E" w:rsidRPr="006B690E">
        <w:rPr>
          <w:rFonts w:asciiTheme="majorBidi" w:hAnsiTheme="majorBidi" w:cstheme="majorBidi"/>
          <w:sz w:val="28"/>
          <w:szCs w:val="28"/>
          <w:rtl/>
          <w:lang w:bidi="ar-IQ"/>
        </w:rPr>
        <w:t xml:space="preserve"> الحافة الخارجية (لكاسر </w:t>
      </w:r>
      <w:r w:rsidRPr="006B690E">
        <w:rPr>
          <w:rFonts w:asciiTheme="majorBidi" w:hAnsiTheme="majorBidi" w:cstheme="majorBidi"/>
          <w:sz w:val="28"/>
          <w:szCs w:val="28"/>
          <w:rtl/>
          <w:lang w:bidi="ar-IQ"/>
        </w:rPr>
        <w:t>الأمواج</w:t>
      </w:r>
      <w:r w:rsidR="008E0C6E" w:rsidRPr="006B690E">
        <w:rPr>
          <w:rFonts w:asciiTheme="majorBidi" w:hAnsiTheme="majorBidi" w:cstheme="majorBidi"/>
          <w:sz w:val="28"/>
          <w:szCs w:val="28"/>
          <w:rtl/>
          <w:lang w:bidi="ar-IQ"/>
        </w:rPr>
        <w:t xml:space="preserve"> الغربي</w:t>
      </w:r>
      <w:r w:rsidR="00A12A8E" w:rsidRPr="006B690E">
        <w:rPr>
          <w:rFonts w:asciiTheme="majorBidi" w:hAnsiTheme="majorBidi" w:cstheme="majorBidi"/>
          <w:sz w:val="28"/>
          <w:szCs w:val="28"/>
          <w:rtl/>
          <w:lang w:bidi="ar-IQ"/>
        </w:rPr>
        <w:t xml:space="preserve"> </w:t>
      </w:r>
      <w:r w:rsidR="008E0C6E" w:rsidRPr="006B690E">
        <w:rPr>
          <w:rFonts w:asciiTheme="majorBidi" w:hAnsiTheme="majorBidi" w:cstheme="majorBidi"/>
          <w:sz w:val="28"/>
          <w:szCs w:val="28"/>
          <w:rtl/>
          <w:lang w:bidi="ar-IQ"/>
        </w:rPr>
        <w:t>أو</w:t>
      </w:r>
      <w:r w:rsidR="00A12A8E" w:rsidRPr="006B690E">
        <w:rPr>
          <w:rFonts w:asciiTheme="majorBidi" w:hAnsiTheme="majorBidi" w:cstheme="majorBidi"/>
          <w:sz w:val="28"/>
          <w:szCs w:val="28"/>
          <w:rtl/>
          <w:lang w:bidi="ar-IQ"/>
        </w:rPr>
        <w:t xml:space="preserve"> </w:t>
      </w:r>
      <w:r w:rsidR="008E0C6E" w:rsidRPr="006B690E">
        <w:rPr>
          <w:rFonts w:asciiTheme="majorBidi" w:hAnsiTheme="majorBidi" w:cstheme="majorBidi"/>
          <w:sz w:val="28"/>
          <w:szCs w:val="28"/>
          <w:rtl/>
          <w:lang w:bidi="ar-IQ"/>
        </w:rPr>
        <w:t>أي منشآت مستقبلية أبعد من ذلك تعد جزءاً أ</w:t>
      </w:r>
      <w:r w:rsidR="00A12A8E" w:rsidRPr="006B690E">
        <w:rPr>
          <w:rFonts w:asciiTheme="majorBidi" w:hAnsiTheme="majorBidi" w:cstheme="majorBidi"/>
          <w:sz w:val="28"/>
          <w:szCs w:val="28"/>
          <w:rtl/>
          <w:lang w:bidi="ar-IQ"/>
        </w:rPr>
        <w:t>صيلاً من الميناء) با</w:t>
      </w:r>
      <w:r w:rsidR="008E0C6E" w:rsidRPr="006B690E">
        <w:rPr>
          <w:rFonts w:asciiTheme="majorBidi" w:hAnsiTheme="majorBidi" w:cstheme="majorBidi"/>
          <w:sz w:val="28"/>
          <w:szCs w:val="28"/>
          <w:rtl/>
          <w:lang w:bidi="ar-IQ"/>
        </w:rPr>
        <w:t>تجاه البحر, لأ</w:t>
      </w:r>
      <w:r w:rsidR="00A12A8E" w:rsidRPr="006B690E">
        <w:rPr>
          <w:rFonts w:asciiTheme="majorBidi" w:hAnsiTheme="majorBidi" w:cstheme="majorBidi"/>
          <w:sz w:val="28"/>
          <w:szCs w:val="28"/>
          <w:rtl/>
          <w:lang w:bidi="ar-IQ"/>
        </w:rPr>
        <w:t>ن هذه المنشآت</w:t>
      </w:r>
      <w:r w:rsidR="00A12A8E" w:rsidRPr="006B690E">
        <w:rPr>
          <w:rFonts w:asciiTheme="majorBidi" w:hAnsiTheme="majorBidi" w:cstheme="majorBidi"/>
          <w:b/>
          <w:bCs/>
          <w:sz w:val="28"/>
          <w:szCs w:val="28"/>
          <w:rtl/>
          <w:lang w:bidi="ar-IQ"/>
        </w:rPr>
        <w:t xml:space="preserve"> </w:t>
      </w:r>
      <w:r w:rsidR="008E0C6E" w:rsidRPr="006B690E">
        <w:rPr>
          <w:rFonts w:asciiTheme="majorBidi" w:hAnsiTheme="majorBidi" w:cstheme="majorBidi"/>
          <w:sz w:val="28"/>
          <w:szCs w:val="28"/>
          <w:rtl/>
          <w:lang w:bidi="ar-IQ"/>
        </w:rPr>
        <w:t>تشكل جزءاً أ</w:t>
      </w:r>
      <w:r w:rsidR="00A12A8E" w:rsidRPr="006B690E">
        <w:rPr>
          <w:rFonts w:asciiTheme="majorBidi" w:hAnsiTheme="majorBidi" w:cstheme="majorBidi"/>
          <w:sz w:val="28"/>
          <w:szCs w:val="28"/>
          <w:rtl/>
          <w:lang w:bidi="ar-IQ"/>
        </w:rPr>
        <w:t xml:space="preserve">صيلاً من النظام </w:t>
      </w:r>
      <w:proofErr w:type="spellStart"/>
      <w:r w:rsidR="00A12A8E" w:rsidRPr="006B690E">
        <w:rPr>
          <w:rFonts w:asciiTheme="majorBidi" w:hAnsiTheme="majorBidi" w:cstheme="majorBidi"/>
          <w:sz w:val="28"/>
          <w:szCs w:val="28"/>
          <w:rtl/>
          <w:lang w:bidi="ar-IQ"/>
        </w:rPr>
        <w:t>المرفئي</w:t>
      </w:r>
      <w:proofErr w:type="spellEnd"/>
      <w:r w:rsidR="00A12A8E" w:rsidRPr="006B690E">
        <w:rPr>
          <w:rFonts w:asciiTheme="majorBidi" w:hAnsiTheme="majorBidi" w:cstheme="majorBidi"/>
          <w:sz w:val="28"/>
          <w:szCs w:val="28"/>
          <w:rtl/>
          <w:lang w:bidi="ar-IQ"/>
        </w:rPr>
        <w:t xml:space="preserve"> وبالتالي تعد جزء من الساحل العراقي.</w:t>
      </w:r>
      <w:r w:rsidR="00A15725" w:rsidRPr="006B690E">
        <w:rPr>
          <w:rFonts w:asciiTheme="majorBidi" w:hAnsiTheme="majorBidi" w:cstheme="majorBidi"/>
          <w:sz w:val="28"/>
          <w:szCs w:val="28"/>
          <w:rtl/>
          <w:lang w:bidi="ar-IQ"/>
        </w:rPr>
        <w:t xml:space="preserve"> </w:t>
      </w:r>
      <w:r w:rsidR="00EC739A" w:rsidRPr="006B690E">
        <w:rPr>
          <w:rFonts w:asciiTheme="majorBidi" w:hAnsiTheme="majorBidi" w:cstheme="majorBidi"/>
          <w:sz w:val="28"/>
          <w:szCs w:val="28"/>
          <w:rtl/>
          <w:lang w:bidi="ar-IQ"/>
        </w:rPr>
        <w:t>و</w:t>
      </w:r>
      <w:r w:rsidR="00A12A8E" w:rsidRPr="006B690E">
        <w:rPr>
          <w:rFonts w:asciiTheme="majorBidi" w:hAnsiTheme="majorBidi" w:cstheme="majorBidi"/>
          <w:sz w:val="28"/>
          <w:szCs w:val="28"/>
          <w:rtl/>
          <w:lang w:bidi="ar-IQ"/>
        </w:rPr>
        <w:t xml:space="preserve">لم تحدد هذه الاتفاقية ماهية </w:t>
      </w:r>
      <w:r w:rsidR="008E0C6E" w:rsidRPr="006B690E">
        <w:rPr>
          <w:rFonts w:asciiTheme="majorBidi" w:hAnsiTheme="majorBidi" w:cstheme="majorBidi"/>
          <w:sz w:val="28"/>
          <w:szCs w:val="28"/>
          <w:rtl/>
          <w:lang w:bidi="ar-IQ"/>
        </w:rPr>
        <w:t>الأجزاء</w:t>
      </w:r>
      <w:r w:rsidR="00A12A8E" w:rsidRPr="006B690E">
        <w:rPr>
          <w:rFonts w:asciiTheme="majorBidi" w:hAnsiTheme="majorBidi" w:cstheme="majorBidi"/>
          <w:sz w:val="28"/>
          <w:szCs w:val="28"/>
          <w:rtl/>
          <w:lang w:bidi="ar-IQ"/>
        </w:rPr>
        <w:t xml:space="preserve"> الخارجية للميناء وبتالي تركت </w:t>
      </w:r>
      <w:r w:rsidR="008E0C6E" w:rsidRPr="006B690E">
        <w:rPr>
          <w:rFonts w:asciiTheme="majorBidi" w:hAnsiTheme="majorBidi" w:cstheme="majorBidi"/>
          <w:sz w:val="28"/>
          <w:szCs w:val="28"/>
          <w:rtl/>
          <w:lang w:bidi="ar-IQ"/>
        </w:rPr>
        <w:t>الأمر</w:t>
      </w:r>
      <w:r w:rsidR="00A12A8E" w:rsidRPr="006B690E">
        <w:rPr>
          <w:rFonts w:asciiTheme="majorBidi" w:hAnsiTheme="majorBidi" w:cstheme="majorBidi"/>
          <w:sz w:val="28"/>
          <w:szCs w:val="28"/>
          <w:rtl/>
          <w:lang w:bidi="ar-IQ"/>
        </w:rPr>
        <w:t xml:space="preserve"> لتقدير الدول</w:t>
      </w:r>
      <w:r w:rsidR="00CC4277" w:rsidRPr="006B690E">
        <w:rPr>
          <w:rFonts w:asciiTheme="majorBidi" w:hAnsiTheme="majorBidi" w:cstheme="majorBidi"/>
          <w:sz w:val="28"/>
          <w:szCs w:val="28"/>
          <w:vertAlign w:val="superscript"/>
          <w:rtl/>
          <w:lang w:bidi="ar-IQ"/>
        </w:rPr>
        <w:t>(</w:t>
      </w:r>
      <w:r w:rsidR="00CC4277" w:rsidRPr="006B690E">
        <w:rPr>
          <w:rStyle w:val="a6"/>
          <w:rFonts w:asciiTheme="majorBidi" w:hAnsiTheme="majorBidi" w:cstheme="majorBidi"/>
          <w:sz w:val="28"/>
          <w:szCs w:val="28"/>
          <w:rtl/>
          <w:lang w:bidi="ar-IQ"/>
        </w:rPr>
        <w:endnoteReference w:id="63"/>
      </w:r>
      <w:r w:rsidR="00CC4277" w:rsidRPr="006B690E">
        <w:rPr>
          <w:rFonts w:asciiTheme="majorBidi" w:hAnsiTheme="majorBidi" w:cstheme="majorBidi"/>
          <w:sz w:val="28"/>
          <w:szCs w:val="28"/>
          <w:vertAlign w:val="superscript"/>
          <w:rtl/>
          <w:lang w:bidi="ar-IQ"/>
        </w:rPr>
        <w:t>)</w:t>
      </w:r>
      <w:r w:rsidR="008E0C6E" w:rsidRPr="006B690E">
        <w:rPr>
          <w:rFonts w:asciiTheme="majorBidi" w:hAnsiTheme="majorBidi" w:cstheme="majorBidi"/>
          <w:sz w:val="28"/>
          <w:szCs w:val="28"/>
          <w:rtl/>
          <w:lang w:bidi="ar-IQ"/>
        </w:rPr>
        <w:t>, ويمكن توسيع أثر الميناء في المستقبل من خلال إنشاء منصات تحميل خارجية أ</w:t>
      </w:r>
      <w:r w:rsidR="00A12A8E" w:rsidRPr="006B690E">
        <w:rPr>
          <w:rFonts w:asciiTheme="majorBidi" w:hAnsiTheme="majorBidi" w:cstheme="majorBidi"/>
          <w:sz w:val="28"/>
          <w:szCs w:val="28"/>
          <w:rtl/>
          <w:lang w:bidi="ar-IQ"/>
        </w:rPr>
        <w:t xml:space="preserve">و وضع مرشدات دلالة </w:t>
      </w:r>
      <w:r w:rsidR="008E0C6E" w:rsidRPr="006B690E">
        <w:rPr>
          <w:rFonts w:asciiTheme="majorBidi" w:hAnsiTheme="majorBidi" w:cstheme="majorBidi"/>
          <w:sz w:val="28"/>
          <w:szCs w:val="28"/>
          <w:rtl/>
          <w:lang w:bidi="ar-IQ"/>
        </w:rPr>
        <w:t>أو</w:t>
      </w:r>
      <w:r w:rsidR="00A12A8E" w:rsidRPr="006B690E">
        <w:rPr>
          <w:rFonts w:asciiTheme="majorBidi" w:hAnsiTheme="majorBidi" w:cstheme="majorBidi"/>
          <w:sz w:val="28"/>
          <w:szCs w:val="28"/>
          <w:rtl/>
          <w:lang w:bidi="ar-IQ"/>
        </w:rPr>
        <w:t xml:space="preserve"> ال</w:t>
      </w:r>
      <w:r w:rsidR="008E0C6E" w:rsidRPr="006B690E">
        <w:rPr>
          <w:rFonts w:asciiTheme="majorBidi" w:hAnsiTheme="majorBidi" w:cstheme="majorBidi"/>
          <w:sz w:val="28"/>
          <w:szCs w:val="28"/>
          <w:rtl/>
          <w:lang w:bidi="ar-IQ"/>
        </w:rPr>
        <w:t>فنارات وعدها جزءاً أ</w:t>
      </w:r>
      <w:r w:rsidR="00A12A8E" w:rsidRPr="006B690E">
        <w:rPr>
          <w:rFonts w:asciiTheme="majorBidi" w:hAnsiTheme="majorBidi" w:cstheme="majorBidi"/>
          <w:sz w:val="28"/>
          <w:szCs w:val="28"/>
          <w:rtl/>
          <w:lang w:bidi="ar-IQ"/>
        </w:rPr>
        <w:t xml:space="preserve">صيلاً من النظام </w:t>
      </w:r>
      <w:proofErr w:type="spellStart"/>
      <w:r w:rsidR="00A12A8E" w:rsidRPr="006B690E">
        <w:rPr>
          <w:rFonts w:asciiTheme="majorBidi" w:hAnsiTheme="majorBidi" w:cstheme="majorBidi"/>
          <w:sz w:val="28"/>
          <w:szCs w:val="28"/>
          <w:rtl/>
          <w:lang w:bidi="ar-IQ"/>
        </w:rPr>
        <w:t>المرفئي</w:t>
      </w:r>
      <w:proofErr w:type="spellEnd"/>
      <w:r w:rsidR="00A12A8E" w:rsidRPr="006B690E">
        <w:rPr>
          <w:rFonts w:asciiTheme="majorBidi" w:hAnsiTheme="majorBidi" w:cstheme="majorBidi"/>
          <w:sz w:val="28"/>
          <w:szCs w:val="28"/>
          <w:rtl/>
          <w:lang w:bidi="ar-IQ"/>
        </w:rPr>
        <w:t xml:space="preserve">, واستخدامها كنقاط </w:t>
      </w:r>
      <w:r w:rsidR="008E0C6E" w:rsidRPr="006B690E">
        <w:rPr>
          <w:rFonts w:asciiTheme="majorBidi" w:hAnsiTheme="majorBidi" w:cstheme="majorBidi"/>
          <w:sz w:val="28"/>
          <w:szCs w:val="28"/>
          <w:rtl/>
          <w:lang w:bidi="ar-IQ"/>
        </w:rPr>
        <w:t>أساس</w:t>
      </w:r>
      <w:r w:rsidR="00A12A8E" w:rsidRPr="006B690E">
        <w:rPr>
          <w:rFonts w:asciiTheme="majorBidi" w:hAnsiTheme="majorBidi" w:cstheme="majorBidi"/>
          <w:sz w:val="28"/>
          <w:szCs w:val="28"/>
          <w:rtl/>
          <w:lang w:bidi="ar-IQ"/>
        </w:rPr>
        <w:t xml:space="preserve"> لقياس المجالات البحرية العراقية, </w:t>
      </w:r>
      <w:r w:rsidR="008E0C6E" w:rsidRPr="006B690E">
        <w:rPr>
          <w:rFonts w:asciiTheme="majorBidi" w:hAnsiTheme="majorBidi" w:cstheme="majorBidi"/>
          <w:sz w:val="28"/>
          <w:szCs w:val="28"/>
          <w:rtl/>
          <w:lang w:bidi="ar-IQ"/>
        </w:rPr>
        <w:t>أما</w:t>
      </w:r>
      <w:r w:rsidR="00A12A8E" w:rsidRPr="006B690E">
        <w:rPr>
          <w:rFonts w:asciiTheme="majorBidi" w:hAnsiTheme="majorBidi" w:cstheme="majorBidi"/>
          <w:sz w:val="28"/>
          <w:szCs w:val="28"/>
          <w:rtl/>
          <w:lang w:bidi="ar-IQ"/>
        </w:rPr>
        <w:t xml:space="preserve"> المنشآت الحالية تؤدي </w:t>
      </w:r>
      <w:r w:rsidR="008E0C6E" w:rsidRPr="006B690E">
        <w:rPr>
          <w:rFonts w:asciiTheme="majorBidi" w:hAnsiTheme="majorBidi" w:cstheme="majorBidi"/>
          <w:sz w:val="28"/>
          <w:szCs w:val="28"/>
          <w:rtl/>
          <w:lang w:bidi="ar-IQ"/>
        </w:rPr>
        <w:t>إلى</w:t>
      </w:r>
      <w:r w:rsidR="00A12A8E" w:rsidRPr="006B690E">
        <w:rPr>
          <w:rFonts w:asciiTheme="majorBidi" w:hAnsiTheme="majorBidi" w:cstheme="majorBidi"/>
          <w:sz w:val="28"/>
          <w:szCs w:val="28"/>
          <w:rtl/>
          <w:lang w:bidi="ar-IQ"/>
        </w:rPr>
        <w:t xml:space="preserve"> اندفاع خط </w:t>
      </w:r>
      <w:r w:rsidR="00C86FC1" w:rsidRPr="006B690E">
        <w:rPr>
          <w:rFonts w:asciiTheme="majorBidi" w:hAnsiTheme="majorBidi" w:cstheme="majorBidi"/>
          <w:sz w:val="28"/>
          <w:szCs w:val="28"/>
          <w:rtl/>
          <w:lang w:bidi="ar-IQ"/>
        </w:rPr>
        <w:t>الأساس</w:t>
      </w:r>
      <w:r w:rsidR="00A12A8E" w:rsidRPr="006B690E">
        <w:rPr>
          <w:rFonts w:asciiTheme="majorBidi" w:hAnsiTheme="majorBidi" w:cstheme="majorBidi"/>
          <w:sz w:val="28"/>
          <w:szCs w:val="28"/>
          <w:rtl/>
          <w:lang w:bidi="ar-IQ"/>
        </w:rPr>
        <w:t xml:space="preserve"> العراقي باتجاه البحر حوالي</w:t>
      </w:r>
      <w:r w:rsidR="00DC46EE" w:rsidRPr="006B690E">
        <w:rPr>
          <w:rFonts w:asciiTheme="majorBidi" w:hAnsiTheme="majorBidi" w:cstheme="majorBidi"/>
          <w:sz w:val="28"/>
          <w:szCs w:val="28"/>
          <w:rtl/>
          <w:lang w:bidi="ar-IQ"/>
        </w:rPr>
        <w:t xml:space="preserve"> </w:t>
      </w:r>
      <w:r w:rsidR="00A12A8E" w:rsidRPr="006B690E">
        <w:rPr>
          <w:rFonts w:asciiTheme="majorBidi" w:hAnsiTheme="majorBidi" w:cstheme="majorBidi"/>
          <w:sz w:val="28"/>
          <w:szCs w:val="28"/>
          <w:rtl/>
          <w:lang w:bidi="ar-IQ"/>
        </w:rPr>
        <w:t>(5,29 ميلاً بحرياً)</w:t>
      </w:r>
      <w:r w:rsidR="00DC46EE" w:rsidRPr="006B690E">
        <w:rPr>
          <w:rFonts w:asciiTheme="majorBidi" w:hAnsiTheme="majorBidi" w:cstheme="majorBidi"/>
          <w:sz w:val="28"/>
          <w:szCs w:val="28"/>
          <w:rtl/>
          <w:lang w:bidi="ar-IQ"/>
        </w:rPr>
        <w:t xml:space="preserve"> واكتساب مياه داخلية تقدر 90 كم2</w:t>
      </w:r>
      <w:r w:rsidR="00A12A8E" w:rsidRPr="006B690E">
        <w:rPr>
          <w:rFonts w:asciiTheme="majorBidi" w:hAnsiTheme="majorBidi" w:cstheme="majorBidi"/>
          <w:sz w:val="28"/>
          <w:szCs w:val="28"/>
          <w:vertAlign w:val="superscript"/>
          <w:rtl/>
          <w:lang w:bidi="ar-IQ"/>
        </w:rPr>
        <w:t>(</w:t>
      </w:r>
      <w:r w:rsidR="00A12A8E" w:rsidRPr="006B690E">
        <w:rPr>
          <w:rFonts w:asciiTheme="majorBidi" w:hAnsiTheme="majorBidi" w:cstheme="majorBidi"/>
          <w:sz w:val="28"/>
          <w:szCs w:val="28"/>
          <w:vertAlign w:val="superscript"/>
          <w:rtl/>
          <w:lang w:bidi="ar-IQ"/>
        </w:rPr>
        <w:endnoteReference w:id="64"/>
      </w:r>
      <w:r w:rsidR="00A12A8E" w:rsidRPr="006B690E">
        <w:rPr>
          <w:rFonts w:asciiTheme="majorBidi" w:hAnsiTheme="majorBidi" w:cstheme="majorBidi"/>
          <w:sz w:val="28"/>
          <w:szCs w:val="28"/>
          <w:vertAlign w:val="superscript"/>
          <w:rtl/>
          <w:lang w:bidi="ar-IQ"/>
        </w:rPr>
        <w:t>)</w:t>
      </w:r>
      <w:r w:rsidR="00A12A8E" w:rsidRPr="006B690E">
        <w:rPr>
          <w:rFonts w:asciiTheme="majorBidi" w:hAnsiTheme="majorBidi" w:cstheme="majorBidi"/>
          <w:sz w:val="28"/>
          <w:szCs w:val="28"/>
          <w:rtl/>
          <w:lang w:bidi="ar-IQ"/>
        </w:rPr>
        <w:t>.</w:t>
      </w:r>
    </w:p>
    <w:p w:rsidR="00A12A8E" w:rsidRPr="006B690E" w:rsidRDefault="00A12A8E"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الفرع الثاني</w:t>
      </w:r>
    </w:p>
    <w:p w:rsidR="00A12A8E" w:rsidRPr="006B690E" w:rsidRDefault="00A12A8E" w:rsidP="008974A1">
      <w:pPr>
        <w:spacing w:after="0" w:line="240" w:lineRule="auto"/>
        <w:jc w:val="center"/>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وفق التشريعات الداخلية</w:t>
      </w:r>
    </w:p>
    <w:p w:rsidR="00A12A8E" w:rsidRPr="006B690E" w:rsidRDefault="00A12A8E" w:rsidP="008974A1">
      <w:pPr>
        <w:spacing w:after="0" w:line="240" w:lineRule="auto"/>
        <w:ind w:left="-199"/>
        <w:jc w:val="both"/>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 xml:space="preserve">   </w:t>
      </w:r>
      <w:r w:rsidR="008E0C6E" w:rsidRPr="006B690E">
        <w:rPr>
          <w:rFonts w:asciiTheme="majorBidi" w:hAnsiTheme="majorBidi" w:cstheme="majorBidi"/>
          <w:b/>
          <w:bCs/>
          <w:sz w:val="28"/>
          <w:szCs w:val="28"/>
          <w:rtl/>
          <w:lang w:bidi="ar-IQ"/>
        </w:rPr>
        <w:t>أولا</w:t>
      </w:r>
      <w:r w:rsidRPr="006B690E">
        <w:rPr>
          <w:rFonts w:asciiTheme="majorBidi" w:hAnsiTheme="majorBidi" w:cstheme="majorBidi"/>
          <w:b/>
          <w:bCs/>
          <w:sz w:val="28"/>
          <w:szCs w:val="28"/>
          <w:rtl/>
          <w:lang w:bidi="ar-IQ"/>
        </w:rPr>
        <w:t xml:space="preserve">: النظام القانوني لخط </w:t>
      </w:r>
      <w:r w:rsidR="00C86FC1" w:rsidRPr="006B690E">
        <w:rPr>
          <w:rFonts w:asciiTheme="majorBidi" w:hAnsiTheme="majorBidi" w:cstheme="majorBidi"/>
          <w:b/>
          <w:bCs/>
          <w:sz w:val="28"/>
          <w:szCs w:val="28"/>
          <w:rtl/>
          <w:lang w:bidi="ar-IQ"/>
        </w:rPr>
        <w:t>الأساس</w:t>
      </w:r>
      <w:r w:rsidRPr="006B690E">
        <w:rPr>
          <w:rFonts w:asciiTheme="majorBidi" w:hAnsiTheme="majorBidi" w:cstheme="majorBidi"/>
          <w:b/>
          <w:bCs/>
          <w:sz w:val="28"/>
          <w:szCs w:val="28"/>
          <w:rtl/>
          <w:lang w:bidi="ar-IQ"/>
        </w:rPr>
        <w:t xml:space="preserve"> العراقي قبل وجود الميناء</w:t>
      </w:r>
    </w:p>
    <w:p w:rsidR="00F257A5" w:rsidRDefault="00A12A8E" w:rsidP="006B6D48">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b/>
          <w:bCs/>
          <w:sz w:val="28"/>
          <w:szCs w:val="28"/>
          <w:rtl/>
          <w:lang w:bidi="ar-IQ"/>
        </w:rPr>
        <w:t xml:space="preserve">    </w:t>
      </w:r>
      <w:r w:rsidR="00127724" w:rsidRPr="006B690E">
        <w:rPr>
          <w:rFonts w:asciiTheme="majorBidi" w:hAnsiTheme="majorBidi" w:cstheme="majorBidi"/>
          <w:sz w:val="28"/>
          <w:szCs w:val="28"/>
          <w:rtl/>
          <w:lang w:bidi="ar-IQ"/>
        </w:rPr>
        <w:t>أشارت</w:t>
      </w:r>
      <w:r w:rsidRPr="006B690E">
        <w:rPr>
          <w:rFonts w:asciiTheme="majorBidi" w:hAnsiTheme="majorBidi" w:cstheme="majorBidi"/>
          <w:sz w:val="28"/>
          <w:szCs w:val="28"/>
          <w:rtl/>
          <w:lang w:bidi="ar-IQ"/>
        </w:rPr>
        <w:t xml:space="preserve"> بعض المراسيم والقوانين العراقية </w:t>
      </w:r>
      <w:r w:rsidR="00127724"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كيفية ترسيم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وقد </w:t>
      </w:r>
      <w:r w:rsidR="00127724" w:rsidRPr="006B690E">
        <w:rPr>
          <w:rFonts w:asciiTheme="majorBidi" w:hAnsiTheme="majorBidi" w:cstheme="majorBidi"/>
          <w:sz w:val="28"/>
          <w:szCs w:val="28"/>
          <w:rtl/>
          <w:lang w:bidi="ar-IQ"/>
        </w:rPr>
        <w:t>أخذت بقاعدة (أ</w:t>
      </w:r>
      <w:r w:rsidRPr="006B690E">
        <w:rPr>
          <w:rFonts w:asciiTheme="majorBidi" w:hAnsiTheme="majorBidi" w:cstheme="majorBidi"/>
          <w:sz w:val="28"/>
          <w:szCs w:val="28"/>
          <w:rtl/>
          <w:lang w:bidi="ar-IQ"/>
        </w:rPr>
        <w:t>دنى جزر) على الساحل العراقي</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65"/>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هذا وقد </w:t>
      </w:r>
      <w:r w:rsidR="00127724" w:rsidRPr="006B690E">
        <w:rPr>
          <w:rFonts w:asciiTheme="majorBidi" w:hAnsiTheme="majorBidi" w:cstheme="majorBidi"/>
          <w:sz w:val="28"/>
          <w:szCs w:val="28"/>
          <w:rtl/>
          <w:lang w:bidi="ar-IQ"/>
        </w:rPr>
        <w:t>أشار</w:t>
      </w:r>
      <w:r w:rsidRPr="006B690E">
        <w:rPr>
          <w:rFonts w:asciiTheme="majorBidi" w:hAnsiTheme="majorBidi" w:cstheme="majorBidi"/>
          <w:sz w:val="28"/>
          <w:szCs w:val="28"/>
          <w:rtl/>
          <w:lang w:bidi="ar-IQ"/>
        </w:rPr>
        <w:t xml:space="preserve"> المرسوم الجمهوري رقم (435) في 15-11-1958 </w:t>
      </w:r>
      <w:r w:rsidR="00127724"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كيفية تحديد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على الساحل العراقي بأنه "يمتد البحر </w:t>
      </w:r>
      <w:r w:rsidR="00127724"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العراقي </w:t>
      </w:r>
      <w:r w:rsidR="00127724"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مسافة اثنى عشر ميلاً بحرياً باتجاه </w:t>
      </w:r>
      <w:r w:rsidR="00127724" w:rsidRPr="006B690E">
        <w:rPr>
          <w:rFonts w:asciiTheme="majorBidi" w:hAnsiTheme="majorBidi" w:cstheme="majorBidi"/>
          <w:sz w:val="28"/>
          <w:szCs w:val="28"/>
          <w:rtl/>
          <w:lang w:bidi="ar-IQ"/>
        </w:rPr>
        <w:t>أعالي البحر مقاساً من أ</w:t>
      </w:r>
      <w:r w:rsidRPr="006B690E">
        <w:rPr>
          <w:rFonts w:asciiTheme="majorBidi" w:hAnsiTheme="majorBidi" w:cstheme="majorBidi"/>
          <w:sz w:val="28"/>
          <w:szCs w:val="28"/>
          <w:rtl/>
          <w:lang w:bidi="ar-IQ"/>
        </w:rPr>
        <w:t>دنى انحسار للمياه عن الساحل العراقي"</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66"/>
      </w:r>
      <w:r w:rsidRPr="006B690E">
        <w:rPr>
          <w:rFonts w:asciiTheme="majorBidi" w:hAnsiTheme="majorBidi" w:cstheme="majorBidi"/>
          <w:sz w:val="28"/>
          <w:szCs w:val="28"/>
          <w:vertAlign w:val="superscript"/>
          <w:rtl/>
          <w:lang w:bidi="ar-IQ"/>
        </w:rPr>
        <w:t>)</w:t>
      </w:r>
      <w:r w:rsidR="00566F13" w:rsidRPr="006B690E">
        <w:rPr>
          <w:rFonts w:asciiTheme="majorBidi" w:hAnsiTheme="majorBidi" w:cstheme="majorBidi"/>
          <w:sz w:val="28"/>
          <w:szCs w:val="28"/>
          <w:rtl/>
          <w:lang w:bidi="ar-IQ"/>
        </w:rPr>
        <w:t>, ومن ثم</w:t>
      </w:r>
      <w:r w:rsidR="00127724" w:rsidRPr="006B690E">
        <w:rPr>
          <w:rFonts w:asciiTheme="majorBidi" w:hAnsiTheme="majorBidi" w:cstheme="majorBidi"/>
          <w:sz w:val="28"/>
          <w:szCs w:val="28"/>
          <w:rtl/>
          <w:lang w:bidi="ar-IQ"/>
        </w:rPr>
        <w:t xml:space="preserve"> أ</w:t>
      </w:r>
      <w:r w:rsidRPr="006B690E">
        <w:rPr>
          <w:rFonts w:asciiTheme="majorBidi" w:hAnsiTheme="majorBidi" w:cstheme="majorBidi"/>
          <w:sz w:val="28"/>
          <w:szCs w:val="28"/>
          <w:rtl/>
          <w:lang w:bidi="ar-IQ"/>
        </w:rPr>
        <w:t xml:space="preserve">صدر العراق قانون تحديد المياه </w:t>
      </w:r>
      <w:r w:rsidR="00127724" w:rsidRPr="006B690E">
        <w:rPr>
          <w:rFonts w:asciiTheme="majorBidi" w:hAnsiTheme="majorBidi" w:cstheme="majorBidi"/>
          <w:sz w:val="28"/>
          <w:szCs w:val="28"/>
          <w:rtl/>
          <w:lang w:bidi="ar-IQ"/>
        </w:rPr>
        <w:t>الإقليمية عام 1958 وقد اخذ بقاعدة أ</w:t>
      </w:r>
      <w:r w:rsidRPr="006B690E">
        <w:rPr>
          <w:rFonts w:asciiTheme="majorBidi" w:hAnsiTheme="majorBidi" w:cstheme="majorBidi"/>
          <w:sz w:val="28"/>
          <w:szCs w:val="28"/>
          <w:rtl/>
          <w:lang w:bidi="ar-IQ"/>
        </w:rPr>
        <w:t>دنى جزر للمياه على الس</w:t>
      </w:r>
      <w:r w:rsidR="00127724" w:rsidRPr="006B690E">
        <w:rPr>
          <w:rFonts w:asciiTheme="majorBidi" w:hAnsiTheme="majorBidi" w:cstheme="majorBidi"/>
          <w:sz w:val="28"/>
          <w:szCs w:val="28"/>
          <w:rtl/>
          <w:lang w:bidi="ar-IQ"/>
        </w:rPr>
        <w:t>احل حيث نصت المادة الثانية على أ</w:t>
      </w:r>
      <w:r w:rsidRPr="006B690E">
        <w:rPr>
          <w:rFonts w:asciiTheme="majorBidi" w:hAnsiTheme="majorBidi" w:cstheme="majorBidi"/>
          <w:sz w:val="28"/>
          <w:szCs w:val="28"/>
          <w:rtl/>
          <w:lang w:bidi="ar-IQ"/>
        </w:rPr>
        <w:t xml:space="preserve">ن "تمتد المياه </w:t>
      </w:r>
      <w:r w:rsidR="00127724" w:rsidRPr="006B690E">
        <w:rPr>
          <w:rFonts w:asciiTheme="majorBidi" w:hAnsiTheme="majorBidi" w:cstheme="majorBidi"/>
          <w:sz w:val="28"/>
          <w:szCs w:val="28"/>
          <w:rtl/>
          <w:lang w:bidi="ar-IQ"/>
        </w:rPr>
        <w:t>الإقليمية</w:t>
      </w:r>
      <w:r w:rsidRPr="006B690E">
        <w:rPr>
          <w:rFonts w:asciiTheme="majorBidi" w:hAnsiTheme="majorBidi" w:cstheme="majorBidi"/>
          <w:sz w:val="28"/>
          <w:szCs w:val="28"/>
          <w:rtl/>
          <w:lang w:bidi="ar-IQ"/>
        </w:rPr>
        <w:t xml:space="preserve"> لمسافة اثنى عشر ميلاً بحرياً باتجاه </w:t>
      </w:r>
      <w:r w:rsidR="00127724" w:rsidRPr="006B690E">
        <w:rPr>
          <w:rFonts w:asciiTheme="majorBidi" w:hAnsiTheme="majorBidi" w:cstheme="majorBidi"/>
          <w:sz w:val="28"/>
          <w:szCs w:val="28"/>
          <w:rtl/>
          <w:lang w:bidi="ar-IQ"/>
        </w:rPr>
        <w:t>أعالي البحر مقاساً من أ</w:t>
      </w:r>
      <w:r w:rsidRPr="006B690E">
        <w:rPr>
          <w:rFonts w:asciiTheme="majorBidi" w:hAnsiTheme="majorBidi" w:cstheme="majorBidi"/>
          <w:sz w:val="28"/>
          <w:szCs w:val="28"/>
          <w:rtl/>
          <w:lang w:bidi="ar-IQ"/>
        </w:rPr>
        <w:t>دنى حد لانحسار المياه البحر عن الساحل"</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67"/>
      </w:r>
      <w:r w:rsidRPr="006B690E">
        <w:rPr>
          <w:rFonts w:asciiTheme="majorBidi" w:hAnsiTheme="majorBidi" w:cstheme="majorBidi"/>
          <w:sz w:val="28"/>
          <w:szCs w:val="28"/>
          <w:vertAlign w:val="superscript"/>
          <w:rtl/>
          <w:lang w:bidi="ar-IQ"/>
        </w:rPr>
        <w:t>)</w:t>
      </w:r>
      <w:r w:rsidR="00127724" w:rsidRPr="006B690E">
        <w:rPr>
          <w:rFonts w:asciiTheme="majorBidi" w:hAnsiTheme="majorBidi" w:cstheme="majorBidi"/>
          <w:sz w:val="28"/>
          <w:szCs w:val="28"/>
          <w:rtl/>
          <w:lang w:bidi="ar-IQ"/>
        </w:rPr>
        <w:t>. ومن خلال ما تقدم يلاحظ أ</w:t>
      </w:r>
      <w:r w:rsidRPr="006B690E">
        <w:rPr>
          <w:rFonts w:asciiTheme="majorBidi" w:hAnsiTheme="majorBidi" w:cstheme="majorBidi"/>
          <w:sz w:val="28"/>
          <w:szCs w:val="28"/>
          <w:rtl/>
          <w:lang w:bidi="ar-IQ"/>
        </w:rPr>
        <w:t xml:space="preserve">ن القوانين والمراسيم العراقية السابقة قد </w:t>
      </w:r>
      <w:r w:rsidR="00127724" w:rsidRPr="006B690E">
        <w:rPr>
          <w:rFonts w:asciiTheme="majorBidi" w:hAnsiTheme="majorBidi" w:cstheme="majorBidi"/>
          <w:sz w:val="28"/>
          <w:szCs w:val="28"/>
          <w:rtl/>
          <w:lang w:bidi="ar-IQ"/>
        </w:rPr>
        <w:t>أخذت بقاعدة "أ</w:t>
      </w:r>
      <w:r w:rsidRPr="006B690E">
        <w:rPr>
          <w:rFonts w:asciiTheme="majorBidi" w:hAnsiTheme="majorBidi" w:cstheme="majorBidi"/>
          <w:sz w:val="28"/>
          <w:szCs w:val="28"/>
          <w:rtl/>
          <w:lang w:bidi="ar-IQ"/>
        </w:rPr>
        <w:t xml:space="preserve">دنى جزر على الساحل" كقاعدة عامة, دون </w:t>
      </w:r>
      <w:r w:rsidR="00127724" w:rsidRPr="006B690E">
        <w:rPr>
          <w:rFonts w:asciiTheme="majorBidi" w:hAnsiTheme="majorBidi" w:cstheme="majorBidi"/>
          <w:sz w:val="28"/>
          <w:szCs w:val="28"/>
          <w:rtl/>
          <w:lang w:bidi="ar-IQ"/>
        </w:rPr>
        <w:t>الإشارة</w:t>
      </w:r>
      <w:r w:rsidRPr="006B690E">
        <w:rPr>
          <w:rFonts w:asciiTheme="majorBidi" w:hAnsiTheme="majorBidi" w:cstheme="majorBidi"/>
          <w:sz w:val="28"/>
          <w:szCs w:val="28"/>
          <w:rtl/>
          <w:lang w:bidi="ar-IQ"/>
        </w:rPr>
        <w:t xml:space="preserve"> لخطوط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المستقيمة </w:t>
      </w:r>
      <w:r w:rsidR="00127724" w:rsidRPr="006B690E">
        <w:rPr>
          <w:rFonts w:asciiTheme="majorBidi" w:hAnsiTheme="majorBidi" w:cstheme="majorBidi"/>
          <w:sz w:val="28"/>
          <w:szCs w:val="28"/>
          <w:rtl/>
          <w:lang w:bidi="ar-IQ"/>
        </w:rPr>
        <w:t>أو</w:t>
      </w:r>
      <w:r w:rsidR="00F24067" w:rsidRPr="006B690E">
        <w:rPr>
          <w:rFonts w:asciiTheme="majorBidi" w:hAnsiTheme="majorBidi" w:cstheme="majorBidi"/>
          <w:sz w:val="28"/>
          <w:szCs w:val="28"/>
          <w:rtl/>
          <w:lang w:bidi="ar-IQ"/>
        </w:rPr>
        <w:t xml:space="preserve"> أ</w:t>
      </w:r>
      <w:r w:rsidRPr="006B690E">
        <w:rPr>
          <w:rFonts w:asciiTheme="majorBidi" w:hAnsiTheme="majorBidi" w:cstheme="majorBidi"/>
          <w:sz w:val="28"/>
          <w:szCs w:val="28"/>
          <w:rtl/>
          <w:lang w:bidi="ar-IQ"/>
        </w:rPr>
        <w:t xml:space="preserve">ثر الموانئ البحرية على ذلك. وبالرجوع </w:t>
      </w:r>
      <w:r w:rsidR="00127724"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قانون الموانئ العراقية لسنة 1995 تطرقت المادة </w:t>
      </w:r>
      <w:r w:rsidR="00127724" w:rsidRPr="006B690E">
        <w:rPr>
          <w:rFonts w:asciiTheme="majorBidi" w:hAnsiTheme="majorBidi" w:cstheme="majorBidi"/>
          <w:sz w:val="28"/>
          <w:szCs w:val="28"/>
          <w:rtl/>
          <w:lang w:bidi="ar-IQ"/>
        </w:rPr>
        <w:t>الأولى</w:t>
      </w:r>
      <w:r w:rsidRPr="006B690E">
        <w:rPr>
          <w:rFonts w:asciiTheme="majorBidi" w:hAnsiTheme="majorBidi" w:cstheme="majorBidi"/>
          <w:sz w:val="28"/>
          <w:szCs w:val="28"/>
          <w:rtl/>
          <w:lang w:bidi="ar-IQ"/>
        </w:rPr>
        <w:t xml:space="preserve"> </w:t>
      </w:r>
      <w:r w:rsidR="00127724"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مجموعة من </w:t>
      </w:r>
      <w:r w:rsidR="00127724" w:rsidRPr="006B690E">
        <w:rPr>
          <w:rFonts w:asciiTheme="majorBidi" w:hAnsiTheme="majorBidi" w:cstheme="majorBidi"/>
          <w:sz w:val="28"/>
          <w:szCs w:val="28"/>
          <w:rtl/>
          <w:lang w:bidi="ar-IQ"/>
        </w:rPr>
        <w:t>المصطلحات</w:t>
      </w:r>
      <w:r w:rsidRPr="006B690E">
        <w:rPr>
          <w:rFonts w:asciiTheme="majorBidi" w:hAnsiTheme="majorBidi" w:cstheme="majorBidi"/>
          <w:sz w:val="28"/>
          <w:szCs w:val="28"/>
          <w:rtl/>
        </w:rPr>
        <w:t xml:space="preserve"> فتناولت الفقرة </w:t>
      </w:r>
      <w:r w:rsidR="00127724" w:rsidRPr="006B690E">
        <w:rPr>
          <w:rFonts w:asciiTheme="majorBidi" w:hAnsiTheme="majorBidi" w:cstheme="majorBidi"/>
          <w:sz w:val="28"/>
          <w:szCs w:val="28"/>
          <w:rtl/>
          <w:lang w:bidi="ar-IQ"/>
        </w:rPr>
        <w:t>رابعة تعريف الميناء بأ</w:t>
      </w:r>
      <w:r w:rsidRPr="006B690E">
        <w:rPr>
          <w:rFonts w:asciiTheme="majorBidi" w:hAnsiTheme="majorBidi" w:cstheme="majorBidi"/>
          <w:sz w:val="28"/>
          <w:szCs w:val="28"/>
          <w:rtl/>
          <w:lang w:bidi="ar-IQ"/>
        </w:rPr>
        <w:t xml:space="preserve">نه "المنطقة التي تأوي </w:t>
      </w:r>
      <w:r w:rsidR="00572DB8" w:rsidRPr="006B690E">
        <w:rPr>
          <w:rFonts w:asciiTheme="majorBidi" w:hAnsiTheme="majorBidi" w:cstheme="majorBidi"/>
          <w:sz w:val="28"/>
          <w:szCs w:val="28"/>
          <w:rtl/>
          <w:lang w:bidi="ar-IQ"/>
        </w:rPr>
        <w:t>إليها</w:t>
      </w:r>
      <w:r w:rsidRPr="006B690E">
        <w:rPr>
          <w:rFonts w:asciiTheme="majorBidi" w:hAnsiTheme="majorBidi" w:cstheme="majorBidi"/>
          <w:sz w:val="28"/>
          <w:szCs w:val="28"/>
          <w:rtl/>
          <w:lang w:bidi="ar-IQ"/>
        </w:rPr>
        <w:t xml:space="preserve"> </w:t>
      </w:r>
      <w:r w:rsidR="00572DB8"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تتردد عليها السفن البحرية والمراكب اعتياديا</w:t>
      </w:r>
      <w:r w:rsidR="005B2900" w:rsidRPr="006B690E">
        <w:rPr>
          <w:rFonts w:asciiTheme="majorBidi" w:hAnsiTheme="majorBidi" w:cstheme="majorBidi"/>
          <w:sz w:val="28"/>
          <w:szCs w:val="28"/>
          <w:rtl/>
          <w:lang w:bidi="ar-IQ"/>
        </w:rPr>
        <w:t>ً</w:t>
      </w:r>
      <w:r w:rsidRPr="006B690E">
        <w:rPr>
          <w:rFonts w:asciiTheme="majorBidi" w:hAnsiTheme="majorBidi" w:cstheme="majorBidi"/>
          <w:sz w:val="28"/>
          <w:szCs w:val="28"/>
          <w:rtl/>
          <w:lang w:bidi="ar-IQ"/>
        </w:rPr>
        <w:t xml:space="preserve"> لشحن البضائع </w:t>
      </w:r>
      <w:r w:rsidR="00572DB8"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تفريغها </w:t>
      </w:r>
      <w:r w:rsidR="00572DB8"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صعود </w:t>
      </w:r>
      <w:r w:rsidR="00572DB8" w:rsidRPr="006B690E">
        <w:rPr>
          <w:rFonts w:asciiTheme="majorBidi" w:hAnsiTheme="majorBidi" w:cstheme="majorBidi"/>
          <w:sz w:val="28"/>
          <w:szCs w:val="28"/>
          <w:rtl/>
          <w:lang w:bidi="ar-IQ"/>
        </w:rPr>
        <w:t>الأشخاص</w:t>
      </w:r>
      <w:r w:rsidRPr="006B690E">
        <w:rPr>
          <w:rFonts w:asciiTheme="majorBidi" w:hAnsiTheme="majorBidi" w:cstheme="majorBidi"/>
          <w:sz w:val="28"/>
          <w:szCs w:val="28"/>
          <w:rtl/>
          <w:lang w:bidi="ar-IQ"/>
        </w:rPr>
        <w:t xml:space="preserve"> </w:t>
      </w:r>
      <w:r w:rsidR="00572DB8"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نزولهم </w:t>
      </w:r>
      <w:r w:rsidR="00572DB8" w:rsidRPr="006B690E">
        <w:rPr>
          <w:rFonts w:asciiTheme="majorBidi" w:hAnsiTheme="majorBidi" w:cstheme="majorBidi"/>
          <w:sz w:val="28"/>
          <w:szCs w:val="28"/>
          <w:rtl/>
          <w:lang w:bidi="ar-IQ"/>
        </w:rPr>
        <w:t>وأجراء</w:t>
      </w:r>
      <w:r w:rsidRPr="006B690E">
        <w:rPr>
          <w:rFonts w:asciiTheme="majorBidi" w:hAnsiTheme="majorBidi" w:cstheme="majorBidi"/>
          <w:sz w:val="28"/>
          <w:szCs w:val="28"/>
          <w:rtl/>
          <w:lang w:bidi="ar-IQ"/>
        </w:rPr>
        <w:t xml:space="preserve"> المعاملات الرسمية الخاصة بذلك". وهذا التعريف يقترب كثيراً من التعريف الذي ورد في اتفاقية جنيف 1923 بشأن النظام العالمي للموانئ البحرية. وكذلك تطرقت الفقرة الخامسة من المادة السابقة</w:t>
      </w:r>
      <w:r w:rsidRPr="006B690E">
        <w:rPr>
          <w:rFonts w:asciiTheme="majorBidi" w:hAnsiTheme="majorBidi" w:cstheme="majorBidi"/>
          <w:sz w:val="28"/>
          <w:szCs w:val="28"/>
          <w:rtl/>
        </w:rPr>
        <w:t xml:space="preserve"> </w:t>
      </w:r>
      <w:r w:rsidR="00572DB8" w:rsidRPr="006B690E">
        <w:rPr>
          <w:rFonts w:asciiTheme="majorBidi" w:hAnsiTheme="majorBidi" w:cstheme="majorBidi"/>
          <w:sz w:val="28"/>
          <w:szCs w:val="28"/>
          <w:rtl/>
          <w:lang w:bidi="ar-IQ"/>
        </w:rPr>
        <w:t>إلى تعريف المرفأ بأ</w:t>
      </w:r>
      <w:r w:rsidRPr="006B690E">
        <w:rPr>
          <w:rFonts w:asciiTheme="majorBidi" w:hAnsiTheme="majorBidi" w:cstheme="majorBidi"/>
          <w:sz w:val="28"/>
          <w:szCs w:val="28"/>
          <w:rtl/>
          <w:lang w:bidi="ar-IQ"/>
        </w:rPr>
        <w:t xml:space="preserve">نه "منطقة لرسو السفن والمراكب لأغراض محددة كالانتظار </w:t>
      </w:r>
      <w:r w:rsidR="00572DB8"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الشحن </w:t>
      </w:r>
      <w:r w:rsidR="00572DB8"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التفريغ </w:t>
      </w:r>
      <w:r w:rsidR="00572DB8"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التصليح </w:t>
      </w:r>
      <w:r w:rsidR="00572DB8" w:rsidRPr="006B690E">
        <w:rPr>
          <w:rFonts w:asciiTheme="majorBidi" w:hAnsiTheme="majorBidi" w:cstheme="majorBidi"/>
          <w:sz w:val="28"/>
          <w:szCs w:val="28"/>
          <w:rtl/>
          <w:lang w:bidi="ar-IQ"/>
        </w:rPr>
        <w:t>أو القيام بأ</w:t>
      </w:r>
      <w:r w:rsidRPr="006B690E">
        <w:rPr>
          <w:rFonts w:asciiTheme="majorBidi" w:hAnsiTheme="majorBidi" w:cstheme="majorBidi"/>
          <w:sz w:val="28"/>
          <w:szCs w:val="28"/>
          <w:rtl/>
          <w:lang w:bidi="ar-IQ"/>
        </w:rPr>
        <w:t xml:space="preserve">ي </w:t>
      </w:r>
      <w:r w:rsidR="00572DB8" w:rsidRPr="006B690E">
        <w:rPr>
          <w:rFonts w:asciiTheme="majorBidi" w:hAnsiTheme="majorBidi" w:cstheme="majorBidi"/>
          <w:sz w:val="28"/>
          <w:szCs w:val="28"/>
          <w:rtl/>
          <w:lang w:bidi="ar-IQ"/>
        </w:rPr>
        <w:t>اعمل</w:t>
      </w:r>
      <w:r w:rsidRPr="006B690E">
        <w:rPr>
          <w:rFonts w:asciiTheme="majorBidi" w:hAnsiTheme="majorBidi" w:cstheme="majorBidi"/>
          <w:sz w:val="28"/>
          <w:szCs w:val="28"/>
          <w:rtl/>
          <w:lang w:bidi="ar-IQ"/>
        </w:rPr>
        <w:t xml:space="preserve"> </w:t>
      </w:r>
      <w:r w:rsidR="00572DB8" w:rsidRPr="006B690E">
        <w:rPr>
          <w:rFonts w:asciiTheme="majorBidi" w:hAnsiTheme="majorBidi" w:cstheme="majorBidi"/>
          <w:sz w:val="28"/>
          <w:szCs w:val="28"/>
          <w:rtl/>
          <w:lang w:bidi="ar-IQ"/>
        </w:rPr>
        <w:t>أخرى". وتعرضت الفقرة تاسعة</w:t>
      </w:r>
      <w:r w:rsidRPr="006B690E">
        <w:rPr>
          <w:rFonts w:asciiTheme="majorBidi" w:hAnsiTheme="majorBidi" w:cstheme="majorBidi"/>
          <w:sz w:val="28"/>
          <w:szCs w:val="28"/>
          <w:rtl/>
          <w:lang w:bidi="ar-IQ"/>
        </w:rPr>
        <w:t xml:space="preserve"> </w:t>
      </w:r>
      <w:r w:rsidR="00572DB8"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المياه </w:t>
      </w:r>
    </w:p>
    <w:p w:rsidR="00F257A5" w:rsidRDefault="00F257A5" w:rsidP="006B6D48">
      <w:pPr>
        <w:spacing w:after="0" w:line="240" w:lineRule="auto"/>
        <w:jc w:val="both"/>
        <w:rPr>
          <w:rFonts w:asciiTheme="majorBidi" w:hAnsiTheme="majorBidi" w:cstheme="majorBidi"/>
          <w:sz w:val="28"/>
          <w:szCs w:val="28"/>
          <w:rtl/>
          <w:lang w:bidi="ar-IQ"/>
        </w:rPr>
      </w:pPr>
    </w:p>
    <w:p w:rsidR="00A12A8E" w:rsidRDefault="00A12A8E" w:rsidP="006B6D48">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الداخلية "المياه المحددة بموجب القوانين العراقية والمعاهدات والاتفاقيات الدولية الت</w:t>
      </w:r>
      <w:r w:rsidR="00572DB8" w:rsidRPr="006B690E">
        <w:rPr>
          <w:rFonts w:asciiTheme="majorBidi" w:hAnsiTheme="majorBidi" w:cstheme="majorBidi"/>
          <w:sz w:val="28"/>
          <w:szCs w:val="28"/>
          <w:rtl/>
          <w:lang w:bidi="ar-IQ"/>
        </w:rPr>
        <w:t>ي صادق العراق عليها". وبالتالي أ</w:t>
      </w:r>
      <w:r w:rsidRPr="006B690E">
        <w:rPr>
          <w:rFonts w:asciiTheme="majorBidi" w:hAnsiTheme="majorBidi" w:cstheme="majorBidi"/>
          <w:sz w:val="28"/>
          <w:szCs w:val="28"/>
          <w:rtl/>
          <w:lang w:bidi="ar-IQ"/>
        </w:rPr>
        <w:t xml:space="preserve">ن مياه الداخلية بموجب هذه الفقرة يتم تحديدها بالرجوع </w:t>
      </w:r>
      <w:r w:rsidR="00572DB8"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القوانين الداخلية العراقية والاتفاقيات الدولية التي صادق عليها العراق.</w:t>
      </w:r>
      <w:r w:rsidR="006B6D48">
        <w:rPr>
          <w:rFonts w:asciiTheme="majorBidi" w:hAnsiTheme="majorBidi" w:cstheme="majorBidi" w:hint="cs"/>
          <w:sz w:val="28"/>
          <w:szCs w:val="28"/>
          <w:rtl/>
          <w:lang w:bidi="ar-IQ"/>
        </w:rPr>
        <w:t xml:space="preserve"> </w:t>
      </w:r>
      <w:r w:rsidRPr="006B690E">
        <w:rPr>
          <w:rFonts w:asciiTheme="majorBidi" w:hAnsiTheme="majorBidi" w:cstheme="majorBidi"/>
          <w:sz w:val="28"/>
          <w:szCs w:val="28"/>
          <w:rtl/>
          <w:lang w:bidi="ar-IQ"/>
        </w:rPr>
        <w:t xml:space="preserve"> اما فيما يتعلق بحدود الميناء البحري فقد تطرقت المادة الثالثة من ذات القانون "تعين بقرار من مجلس الوزراء الحدود البرية والبحرية لكل ميناء </w:t>
      </w:r>
      <w:r w:rsidR="00572DB8"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مرفأ والمنطقة التابعة له بناء على اقتراح من الوزير وبالتنسيق مع الجهات ذات العلاقة"</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68"/>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ولم تحدد هذه المادة </w:t>
      </w:r>
      <w:r w:rsidR="00572DB8" w:rsidRPr="006B690E">
        <w:rPr>
          <w:rFonts w:asciiTheme="majorBidi" w:hAnsiTheme="majorBidi" w:cstheme="majorBidi"/>
          <w:sz w:val="28"/>
          <w:szCs w:val="28"/>
          <w:rtl/>
          <w:lang w:bidi="ar-IQ"/>
        </w:rPr>
        <w:t>الألية</w:t>
      </w:r>
      <w:r w:rsidRPr="006B690E">
        <w:rPr>
          <w:rFonts w:asciiTheme="majorBidi" w:hAnsiTheme="majorBidi" w:cstheme="majorBidi"/>
          <w:sz w:val="28"/>
          <w:szCs w:val="28"/>
          <w:rtl/>
          <w:lang w:bidi="ar-IQ"/>
        </w:rPr>
        <w:t xml:space="preserve"> التي يتبعها مجلس الوزراء في تع</w:t>
      </w:r>
      <w:r w:rsidR="00572DB8" w:rsidRPr="006B690E">
        <w:rPr>
          <w:rFonts w:asciiTheme="majorBidi" w:hAnsiTheme="majorBidi" w:cstheme="majorBidi"/>
          <w:sz w:val="28"/>
          <w:szCs w:val="28"/>
          <w:rtl/>
          <w:lang w:bidi="ar-IQ"/>
        </w:rPr>
        <w:t>يين حدود الميناء البحري, وبذلك أ</w:t>
      </w:r>
      <w:r w:rsidRPr="006B690E">
        <w:rPr>
          <w:rFonts w:asciiTheme="majorBidi" w:hAnsiTheme="majorBidi" w:cstheme="majorBidi"/>
          <w:sz w:val="28"/>
          <w:szCs w:val="28"/>
          <w:rtl/>
          <w:lang w:bidi="ar-IQ"/>
        </w:rPr>
        <w:t>ن مجلس ملزم بات</w:t>
      </w:r>
      <w:r w:rsidR="00572DB8" w:rsidRPr="006B690E">
        <w:rPr>
          <w:rFonts w:asciiTheme="majorBidi" w:hAnsiTheme="majorBidi" w:cstheme="majorBidi"/>
          <w:sz w:val="28"/>
          <w:szCs w:val="28"/>
          <w:rtl/>
          <w:lang w:bidi="ar-IQ"/>
        </w:rPr>
        <w:t>باع العرف الدولي الذي سارت عليه</w:t>
      </w:r>
      <w:r w:rsidRPr="006B690E">
        <w:rPr>
          <w:rFonts w:asciiTheme="majorBidi" w:hAnsiTheme="majorBidi" w:cstheme="majorBidi"/>
          <w:sz w:val="28"/>
          <w:szCs w:val="28"/>
          <w:rtl/>
          <w:lang w:bidi="ar-IQ"/>
        </w:rPr>
        <w:t xml:space="preserve"> الاتفاقيات الدولية والقوانين الداخلية في شأن تعيين حدود الميناء البحرية "تعتبر جزءاً من الساحل </w:t>
      </w:r>
      <w:r w:rsidR="00572DB8" w:rsidRPr="006B690E">
        <w:rPr>
          <w:rFonts w:asciiTheme="majorBidi" w:hAnsiTheme="majorBidi" w:cstheme="majorBidi"/>
          <w:sz w:val="28"/>
          <w:szCs w:val="28"/>
          <w:rtl/>
          <w:lang w:bidi="ar-IQ"/>
        </w:rPr>
        <w:t>أ</w:t>
      </w:r>
      <w:r w:rsidRPr="006B690E">
        <w:rPr>
          <w:rFonts w:asciiTheme="majorBidi" w:hAnsiTheme="majorBidi" w:cstheme="majorBidi"/>
          <w:sz w:val="28"/>
          <w:szCs w:val="28"/>
          <w:rtl/>
          <w:lang w:bidi="ar-IQ"/>
        </w:rPr>
        <w:t>بعد المنشآت</w:t>
      </w:r>
      <w:r w:rsidRPr="006B690E">
        <w:rPr>
          <w:rFonts w:asciiTheme="majorBidi" w:hAnsiTheme="majorBidi" w:cstheme="majorBidi"/>
          <w:b/>
          <w:bCs/>
          <w:sz w:val="28"/>
          <w:szCs w:val="28"/>
          <w:rtl/>
          <w:lang w:bidi="ar-IQ"/>
        </w:rPr>
        <w:t xml:space="preserve"> </w:t>
      </w:r>
      <w:proofErr w:type="spellStart"/>
      <w:r w:rsidRPr="006B690E">
        <w:rPr>
          <w:rFonts w:asciiTheme="majorBidi" w:hAnsiTheme="majorBidi" w:cstheme="majorBidi"/>
          <w:sz w:val="28"/>
          <w:szCs w:val="28"/>
          <w:rtl/>
          <w:lang w:bidi="ar-IQ"/>
        </w:rPr>
        <w:t>المرفئية</w:t>
      </w:r>
      <w:proofErr w:type="spellEnd"/>
      <w:r w:rsidRPr="006B690E">
        <w:rPr>
          <w:rFonts w:asciiTheme="majorBidi" w:hAnsiTheme="majorBidi" w:cstheme="majorBidi"/>
          <w:sz w:val="28"/>
          <w:szCs w:val="28"/>
          <w:rtl/>
          <w:lang w:bidi="ar-IQ"/>
        </w:rPr>
        <w:t xml:space="preserve"> الدائمة"</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69"/>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w:t>
      </w:r>
      <w:r w:rsidR="00572DB8" w:rsidRPr="006B690E">
        <w:rPr>
          <w:rFonts w:asciiTheme="majorBidi" w:hAnsiTheme="majorBidi" w:cstheme="majorBidi"/>
          <w:sz w:val="28"/>
          <w:szCs w:val="28"/>
          <w:rtl/>
          <w:lang w:bidi="ar-IQ"/>
        </w:rPr>
        <w:t xml:space="preserve">وقد قام العراق لأول مرة في تحديد خط </w:t>
      </w:r>
      <w:r w:rsidR="00C86FC1" w:rsidRPr="006B690E">
        <w:rPr>
          <w:rFonts w:asciiTheme="majorBidi" w:hAnsiTheme="majorBidi" w:cstheme="majorBidi"/>
          <w:sz w:val="28"/>
          <w:szCs w:val="28"/>
          <w:rtl/>
          <w:lang w:bidi="ar-IQ"/>
        </w:rPr>
        <w:t>الأساس</w:t>
      </w:r>
      <w:r w:rsidR="00572DB8" w:rsidRPr="006B690E">
        <w:rPr>
          <w:rFonts w:asciiTheme="majorBidi" w:hAnsiTheme="majorBidi" w:cstheme="majorBidi"/>
          <w:sz w:val="28"/>
          <w:szCs w:val="28"/>
          <w:rtl/>
          <w:lang w:bidi="ar-IQ"/>
        </w:rPr>
        <w:t xml:space="preserve"> وإيداعه </w:t>
      </w:r>
      <w:r w:rsidRPr="006B690E">
        <w:rPr>
          <w:rFonts w:asciiTheme="majorBidi" w:hAnsiTheme="majorBidi" w:cstheme="majorBidi"/>
          <w:sz w:val="28"/>
          <w:szCs w:val="28"/>
          <w:rtl/>
          <w:lang w:bidi="ar-IQ"/>
        </w:rPr>
        <w:t>لدى مكتب شؤون البحار والمحيطات التابع للأمم المتحدة</w:t>
      </w:r>
      <w:r w:rsidR="00572DB8" w:rsidRPr="006B690E">
        <w:rPr>
          <w:rFonts w:asciiTheme="majorBidi" w:hAnsiTheme="majorBidi" w:cstheme="majorBidi"/>
          <w:sz w:val="28"/>
          <w:szCs w:val="28"/>
          <w:rtl/>
          <w:lang w:bidi="ar-IQ"/>
        </w:rPr>
        <w:t xml:space="preserve"> بتاريخ 31-3-2011</w:t>
      </w:r>
      <w:r w:rsidRPr="006B690E">
        <w:rPr>
          <w:rFonts w:asciiTheme="majorBidi" w:hAnsiTheme="majorBidi" w:cstheme="majorBidi"/>
          <w:sz w:val="28"/>
          <w:szCs w:val="28"/>
          <w:rtl/>
          <w:lang w:bidi="ar-IQ"/>
        </w:rPr>
        <w:t xml:space="preserve">, وفي نفس العام رد مكتب شؤون البحار والمحيطات </w:t>
      </w:r>
      <w:r w:rsidR="00572DB8"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وزارة الخارجية العراقية, تشير </w:t>
      </w:r>
      <w:r w:rsidR="002615E0"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وجود خطأ مطبعي في </w:t>
      </w:r>
      <w:r w:rsidR="002615E0" w:rsidRPr="006B690E">
        <w:rPr>
          <w:rFonts w:asciiTheme="majorBidi" w:hAnsiTheme="majorBidi" w:cstheme="majorBidi"/>
          <w:sz w:val="28"/>
          <w:szCs w:val="28"/>
          <w:rtl/>
          <w:lang w:bidi="ar-IQ"/>
        </w:rPr>
        <w:t>الإحداثية</w:t>
      </w:r>
      <w:r w:rsidRPr="006B690E">
        <w:rPr>
          <w:rFonts w:asciiTheme="majorBidi" w:hAnsiTheme="majorBidi" w:cstheme="majorBidi"/>
          <w:sz w:val="28"/>
          <w:szCs w:val="28"/>
          <w:rtl/>
          <w:lang w:bidi="ar-IQ"/>
        </w:rPr>
        <w:t xml:space="preserve"> رقم (31) في خارطة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للبحر </w:t>
      </w:r>
      <w:r w:rsidR="002615E0"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العراقي, وبناء على ذلك تم سحب الخارطة من </w:t>
      </w:r>
      <w:r w:rsidR="002615E0"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وتابعة اللجان الفنية تعقد اجتماعاتها وتعمل على رسم افضل خارطة لخط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70"/>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p>
    <w:p w:rsidR="00A12A8E" w:rsidRPr="006B690E" w:rsidRDefault="00991A95"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b/>
          <w:bCs/>
          <w:sz w:val="28"/>
          <w:szCs w:val="28"/>
          <w:rtl/>
          <w:lang w:bidi="ar-IQ"/>
        </w:rPr>
        <w:t>ثانياً</w:t>
      </w:r>
      <w:r w:rsidR="00A12A8E" w:rsidRPr="006B690E">
        <w:rPr>
          <w:rFonts w:asciiTheme="majorBidi" w:hAnsiTheme="majorBidi" w:cstheme="majorBidi"/>
          <w:b/>
          <w:bCs/>
          <w:sz w:val="28"/>
          <w:szCs w:val="28"/>
          <w:rtl/>
          <w:lang w:bidi="ar-IQ"/>
        </w:rPr>
        <w:t xml:space="preserve">: النظام القانوني لخط </w:t>
      </w:r>
      <w:r w:rsidR="00C86FC1" w:rsidRPr="006B690E">
        <w:rPr>
          <w:rFonts w:asciiTheme="majorBidi" w:hAnsiTheme="majorBidi" w:cstheme="majorBidi"/>
          <w:b/>
          <w:bCs/>
          <w:sz w:val="28"/>
          <w:szCs w:val="28"/>
          <w:rtl/>
          <w:lang w:bidi="ar-IQ"/>
        </w:rPr>
        <w:t>الأساس</w:t>
      </w:r>
      <w:r w:rsidR="00A12A8E" w:rsidRPr="006B690E">
        <w:rPr>
          <w:rFonts w:asciiTheme="majorBidi" w:hAnsiTheme="majorBidi" w:cstheme="majorBidi"/>
          <w:b/>
          <w:bCs/>
          <w:sz w:val="28"/>
          <w:szCs w:val="28"/>
          <w:rtl/>
          <w:lang w:bidi="ar-IQ"/>
        </w:rPr>
        <w:t xml:space="preserve"> العراقي بعد وجود الميناء</w:t>
      </w:r>
    </w:p>
    <w:p w:rsidR="00A12A8E" w:rsidRPr="006B690E" w:rsidRDefault="00A12A8E"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2A20C9"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tl/>
          <w:lang w:bidi="ar-IQ"/>
        </w:rPr>
        <w:t xml:space="preserve"> بذلت جهود حثيثة من قبل وزارة الخارجية العراقية لأجل رسم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w:t>
      </w:r>
      <w:proofErr w:type="spellStart"/>
      <w:r w:rsidRPr="006B690E">
        <w:rPr>
          <w:rFonts w:asciiTheme="majorBidi" w:hAnsiTheme="majorBidi" w:cstheme="majorBidi"/>
          <w:sz w:val="28"/>
          <w:szCs w:val="28"/>
          <w:rtl/>
          <w:lang w:bidi="ar-IQ"/>
        </w:rPr>
        <w:t>يتوائم</w:t>
      </w:r>
      <w:proofErr w:type="spellEnd"/>
      <w:r w:rsidRPr="006B690E">
        <w:rPr>
          <w:rFonts w:asciiTheme="majorBidi" w:hAnsiTheme="majorBidi" w:cstheme="majorBidi"/>
          <w:sz w:val="28"/>
          <w:szCs w:val="28"/>
          <w:rtl/>
          <w:lang w:bidi="ar-IQ"/>
        </w:rPr>
        <w:t xml:space="preserve"> مع المستجدات التي طرئت على الساحل العراقي بعد عام 2011, </w:t>
      </w:r>
      <w:r w:rsidR="002615E0" w:rsidRPr="006B690E">
        <w:rPr>
          <w:rFonts w:asciiTheme="majorBidi" w:hAnsiTheme="majorBidi" w:cstheme="majorBidi"/>
          <w:sz w:val="28"/>
          <w:szCs w:val="28"/>
          <w:rtl/>
          <w:lang w:bidi="ar-IQ"/>
        </w:rPr>
        <w:t>والأخذ</w:t>
      </w:r>
      <w:r w:rsidRPr="006B690E">
        <w:rPr>
          <w:rFonts w:asciiTheme="majorBidi" w:hAnsiTheme="majorBidi" w:cstheme="majorBidi"/>
          <w:sz w:val="28"/>
          <w:szCs w:val="28"/>
          <w:rtl/>
          <w:lang w:bidi="ar-IQ"/>
        </w:rPr>
        <w:t xml:space="preserve"> في الاعتبار منشآت</w:t>
      </w:r>
      <w:r w:rsidRPr="006B690E">
        <w:rPr>
          <w:rFonts w:asciiTheme="majorBidi" w:hAnsiTheme="majorBidi" w:cstheme="majorBidi"/>
          <w:b/>
          <w:bCs/>
          <w:sz w:val="28"/>
          <w:szCs w:val="28"/>
          <w:rtl/>
          <w:lang w:bidi="ar-IQ"/>
        </w:rPr>
        <w:t xml:space="preserve"> </w:t>
      </w:r>
      <w:r w:rsidRPr="006B690E">
        <w:rPr>
          <w:rFonts w:asciiTheme="majorBidi" w:hAnsiTheme="majorBidi" w:cstheme="majorBidi"/>
          <w:sz w:val="28"/>
          <w:szCs w:val="28"/>
          <w:rtl/>
          <w:lang w:bidi="ar-IQ"/>
        </w:rPr>
        <w:t xml:space="preserve">ميناء الفاو الكبير عند رسم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وقد تم تشكيل لجنة برئاسة وزارة الخارجية وعضوية كل من (وزارة الدفاع, مجلس الدولة, وزارة الموارد المائية, وزارة النقل– الشركة العامة للموانئ العراقية, وزارة النفط) وقد سعت اللجنة </w:t>
      </w:r>
      <w:r w:rsidR="002615E0"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تقليص نقاط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من (43) نقطة الواردة في كتاب </w:t>
      </w:r>
      <w:r w:rsidR="002615E0" w:rsidRPr="006B690E">
        <w:rPr>
          <w:rFonts w:asciiTheme="majorBidi" w:hAnsiTheme="majorBidi" w:cstheme="majorBidi"/>
          <w:sz w:val="28"/>
          <w:szCs w:val="28"/>
          <w:rtl/>
          <w:lang w:bidi="ar-IQ"/>
        </w:rPr>
        <w:t>الإيداع</w:t>
      </w:r>
      <w:r w:rsidRPr="006B690E">
        <w:rPr>
          <w:rFonts w:asciiTheme="majorBidi" w:hAnsiTheme="majorBidi" w:cstheme="majorBidi"/>
          <w:sz w:val="28"/>
          <w:szCs w:val="28"/>
          <w:rtl/>
          <w:lang w:bidi="ar-IQ"/>
        </w:rPr>
        <w:t xml:space="preserve"> لدى </w:t>
      </w:r>
      <w:r w:rsidR="002615E0"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2011 </w:t>
      </w:r>
      <w:r w:rsidR="002615E0" w:rsidRPr="006B690E">
        <w:rPr>
          <w:rFonts w:asciiTheme="majorBidi" w:hAnsiTheme="majorBidi" w:cstheme="majorBidi"/>
          <w:sz w:val="28"/>
          <w:szCs w:val="28"/>
          <w:rtl/>
          <w:lang w:bidi="ar-IQ"/>
        </w:rPr>
        <w:t xml:space="preserve">إلى </w:t>
      </w:r>
      <w:r w:rsidR="006400A8" w:rsidRPr="006B690E">
        <w:rPr>
          <w:rFonts w:asciiTheme="majorBidi" w:hAnsiTheme="majorBidi" w:cstheme="majorBidi"/>
          <w:sz w:val="28"/>
          <w:szCs w:val="28"/>
          <w:rtl/>
          <w:lang w:bidi="ar-IQ"/>
        </w:rPr>
        <w:t>ثمانية</w:t>
      </w:r>
      <w:r w:rsidR="002615E0" w:rsidRPr="006B690E">
        <w:rPr>
          <w:rFonts w:asciiTheme="majorBidi" w:hAnsiTheme="majorBidi" w:cstheme="majorBidi"/>
          <w:sz w:val="28"/>
          <w:szCs w:val="28"/>
          <w:rtl/>
          <w:lang w:bidi="ar-IQ"/>
        </w:rPr>
        <w:t xml:space="preserve"> نقاط تبدأ</w:t>
      </w:r>
      <w:r w:rsidRPr="006B690E">
        <w:rPr>
          <w:rFonts w:asciiTheme="majorBidi" w:hAnsiTheme="majorBidi" w:cstheme="majorBidi"/>
          <w:sz w:val="28"/>
          <w:szCs w:val="28"/>
          <w:rtl/>
          <w:lang w:bidi="ar-IQ"/>
        </w:rPr>
        <w:t xml:space="preserve"> من  خور عبد الله وتنتهي  في شط العرب.</w:t>
      </w:r>
      <w:r w:rsidR="002615E0"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tl/>
          <w:lang w:bidi="ar-IQ"/>
        </w:rPr>
        <w:t xml:space="preserve">وقد عقدت عدة اجتماعات للجنة الخبراء الفنيون المعنيون بالشؤون البحرية وقانون البحار في مقر وزارة الخارجية لغرض النظر بنقاط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للبحر </w:t>
      </w:r>
      <w:r w:rsidR="002615E0"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العراقي ومناقشتها من النواحي القانونية والجغرا</w:t>
      </w:r>
      <w:r w:rsidR="002615E0" w:rsidRPr="006B690E">
        <w:rPr>
          <w:rFonts w:asciiTheme="majorBidi" w:hAnsiTheme="majorBidi" w:cstheme="majorBidi"/>
          <w:sz w:val="28"/>
          <w:szCs w:val="28"/>
          <w:rtl/>
          <w:lang w:bidi="ar-IQ"/>
        </w:rPr>
        <w:t>فية والفنية, واتفقت اللجنة على أ</w:t>
      </w:r>
      <w:r w:rsidRPr="006B690E">
        <w:rPr>
          <w:rFonts w:asciiTheme="majorBidi" w:hAnsiTheme="majorBidi" w:cstheme="majorBidi"/>
          <w:sz w:val="28"/>
          <w:szCs w:val="28"/>
          <w:rtl/>
          <w:lang w:bidi="ar-IQ"/>
        </w:rPr>
        <w:t xml:space="preserve">ن خط </w:t>
      </w:r>
      <w:r w:rsidR="00C86FC1" w:rsidRPr="006B690E">
        <w:rPr>
          <w:rFonts w:asciiTheme="majorBidi" w:hAnsiTheme="majorBidi" w:cstheme="majorBidi"/>
          <w:sz w:val="28"/>
          <w:szCs w:val="28"/>
          <w:rtl/>
          <w:lang w:bidi="ar-IQ"/>
        </w:rPr>
        <w:t>الأساس</w:t>
      </w:r>
      <w:r w:rsidR="002615E0" w:rsidRPr="006B690E">
        <w:rPr>
          <w:rFonts w:asciiTheme="majorBidi" w:hAnsiTheme="majorBidi" w:cstheme="majorBidi"/>
          <w:sz w:val="28"/>
          <w:szCs w:val="28"/>
          <w:rtl/>
          <w:lang w:bidi="ar-IQ"/>
        </w:rPr>
        <w:t xml:space="preserve"> يتكون من ثمانية نقاط  تبدأ</w:t>
      </w:r>
      <w:r w:rsidRPr="006B690E">
        <w:rPr>
          <w:rFonts w:asciiTheme="majorBidi" w:hAnsiTheme="majorBidi" w:cstheme="majorBidi"/>
          <w:sz w:val="28"/>
          <w:szCs w:val="28"/>
          <w:rtl/>
          <w:lang w:bidi="ar-IQ"/>
        </w:rPr>
        <w:t xml:space="preserve"> بإحداثية رقم (1) في مدخل خور عبد الله مقابل دعامة 162 وينتهي بالإحداثية رقم (8) تقع على خط "</w:t>
      </w:r>
      <w:proofErr w:type="spellStart"/>
      <w:r w:rsidRPr="006B690E">
        <w:rPr>
          <w:rFonts w:asciiTheme="majorBidi" w:hAnsiTheme="majorBidi" w:cstheme="majorBidi"/>
          <w:sz w:val="28"/>
          <w:szCs w:val="28"/>
          <w:rtl/>
          <w:lang w:bidi="ar-IQ"/>
        </w:rPr>
        <w:t>الثالوك</w:t>
      </w:r>
      <w:proofErr w:type="spellEnd"/>
      <w:r w:rsidRPr="006B690E">
        <w:rPr>
          <w:rFonts w:asciiTheme="majorBidi" w:hAnsiTheme="majorBidi" w:cstheme="majorBidi"/>
          <w:sz w:val="28"/>
          <w:szCs w:val="28"/>
          <w:rtl/>
          <w:lang w:bidi="ar-IQ"/>
        </w:rPr>
        <w:t>" في شط العرب المثبتة سنة 1975</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71"/>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وقد </w:t>
      </w:r>
      <w:r w:rsidR="002615E0" w:rsidRPr="006B690E">
        <w:rPr>
          <w:rFonts w:asciiTheme="majorBidi" w:hAnsiTheme="majorBidi" w:cstheme="majorBidi"/>
          <w:sz w:val="28"/>
          <w:szCs w:val="28"/>
          <w:rtl/>
          <w:lang w:bidi="ar-IQ"/>
        </w:rPr>
        <w:t>أنهت</w:t>
      </w:r>
      <w:r w:rsidRPr="006B690E">
        <w:rPr>
          <w:rFonts w:asciiTheme="majorBidi" w:hAnsiTheme="majorBidi" w:cstheme="majorBidi"/>
          <w:sz w:val="28"/>
          <w:szCs w:val="28"/>
          <w:rtl/>
          <w:lang w:bidi="ar-IQ"/>
        </w:rPr>
        <w:t xml:space="preserve"> اللجنة المكلفة بتحديد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عملها في نهاية عام 2021, </w:t>
      </w:r>
      <w:r w:rsidR="00C86FC1" w:rsidRPr="006B690E">
        <w:rPr>
          <w:rFonts w:asciiTheme="majorBidi" w:hAnsiTheme="majorBidi" w:cstheme="majorBidi"/>
          <w:sz w:val="28"/>
          <w:szCs w:val="28"/>
          <w:rtl/>
          <w:lang w:bidi="ar-IQ"/>
        </w:rPr>
        <w:t>وقد أخذت</w:t>
      </w:r>
      <w:r w:rsidRPr="006B690E">
        <w:rPr>
          <w:rFonts w:asciiTheme="majorBidi" w:hAnsiTheme="majorBidi" w:cstheme="majorBidi"/>
          <w:sz w:val="28"/>
          <w:szCs w:val="28"/>
          <w:rtl/>
          <w:lang w:bidi="ar-IQ"/>
        </w:rPr>
        <w:t xml:space="preserve"> في الاعتبار منشآت ميناء الفاو الكبير المقامة في البحر كجزء من الساحل العراقي والاعتماد على المادة 7 و 11 من اتفاقية </w:t>
      </w:r>
      <w:r w:rsidR="00C86FC1"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لقانون البحار في رسم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w:t>
      </w:r>
    </w:p>
    <w:p w:rsidR="00F257A5" w:rsidRDefault="00A12A8E"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وبتاريخ 22-9-2021 تم الموافقة على تعديل قرار مجلس الوزراء رقم (163) لسنة 2021, بشأن اعتماد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للبحر الإقليمي العراقي الجديد، واعتماد الإحداثي (</w:t>
      </w:r>
      <w:r w:rsidRPr="006B690E">
        <w:rPr>
          <w:rFonts w:asciiTheme="majorBidi" w:hAnsiTheme="majorBidi" w:cstheme="majorBidi"/>
          <w:sz w:val="28"/>
          <w:szCs w:val="28"/>
        </w:rPr>
        <w:t>R</w:t>
      </w:r>
      <w:r w:rsidRPr="006B690E">
        <w:rPr>
          <w:rFonts w:asciiTheme="majorBidi" w:hAnsiTheme="majorBidi" w:cstheme="majorBidi"/>
          <w:sz w:val="28"/>
          <w:szCs w:val="28"/>
          <w:rtl/>
          <w:lang w:bidi="ar-IQ"/>
        </w:rPr>
        <w:t>) بدلاً من الإحداثي (8) المتفق عليه في محضر الاجتماع المنعقد بتأريخ 21 حزيران 2021، في مقر وزارة الخارجية, ليتسنى لوزارة الخار</w:t>
      </w:r>
      <w:r w:rsidR="00C86FC1" w:rsidRPr="006B690E">
        <w:rPr>
          <w:rFonts w:asciiTheme="majorBidi" w:hAnsiTheme="majorBidi" w:cstheme="majorBidi"/>
          <w:sz w:val="28"/>
          <w:szCs w:val="28"/>
          <w:rtl/>
          <w:lang w:bidi="ar-IQ"/>
        </w:rPr>
        <w:t>جية إيداعه لدى الأمم المتحدة, و</w:t>
      </w:r>
      <w:r w:rsidRPr="006B690E">
        <w:rPr>
          <w:rFonts w:asciiTheme="majorBidi" w:hAnsiTheme="majorBidi" w:cstheme="majorBidi"/>
          <w:sz w:val="28"/>
          <w:szCs w:val="28"/>
          <w:rtl/>
          <w:lang w:bidi="ar-IQ"/>
        </w:rPr>
        <w:t xml:space="preserve">توجيه تنبيه للجنة الفنية المكلفة برسم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للبحر الإقليمي العراقي لتوخي الدقة في عملها</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72"/>
      </w:r>
      <w:r w:rsidRPr="006B690E">
        <w:rPr>
          <w:rFonts w:asciiTheme="majorBidi" w:hAnsiTheme="majorBidi" w:cstheme="majorBidi"/>
          <w:sz w:val="28"/>
          <w:szCs w:val="28"/>
          <w:vertAlign w:val="superscript"/>
          <w:rtl/>
          <w:lang w:bidi="ar-IQ"/>
        </w:rPr>
        <w:t>)</w:t>
      </w:r>
      <w:r w:rsidR="00C86FC1" w:rsidRPr="006B690E">
        <w:rPr>
          <w:rFonts w:asciiTheme="majorBidi" w:hAnsiTheme="majorBidi" w:cstheme="majorBidi"/>
          <w:sz w:val="28"/>
          <w:szCs w:val="28"/>
          <w:rtl/>
          <w:lang w:bidi="ar-IQ"/>
        </w:rPr>
        <w:t>. ويتضح من ذلك أ</w:t>
      </w:r>
      <w:r w:rsidRPr="006B690E">
        <w:rPr>
          <w:rFonts w:asciiTheme="majorBidi" w:hAnsiTheme="majorBidi" w:cstheme="majorBidi"/>
          <w:sz w:val="28"/>
          <w:szCs w:val="28"/>
          <w:rtl/>
          <w:lang w:bidi="ar-IQ"/>
        </w:rPr>
        <w:t xml:space="preserve">ن العراق لم يصدر تشريع خاص لخط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ليعالج المستجدات التي طرأت على الساحل العراقي, </w:t>
      </w:r>
      <w:r w:rsidR="00C86FC1" w:rsidRPr="006B690E">
        <w:rPr>
          <w:rFonts w:asciiTheme="majorBidi" w:hAnsiTheme="majorBidi" w:cstheme="majorBidi"/>
          <w:sz w:val="28"/>
          <w:szCs w:val="28"/>
          <w:rtl/>
          <w:lang w:bidi="ar-IQ"/>
        </w:rPr>
        <w:t>وإنما</w:t>
      </w:r>
      <w:r w:rsidRPr="006B690E">
        <w:rPr>
          <w:rFonts w:asciiTheme="majorBidi" w:hAnsiTheme="majorBidi" w:cstheme="majorBidi"/>
          <w:sz w:val="28"/>
          <w:szCs w:val="28"/>
          <w:rtl/>
          <w:lang w:bidi="ar-IQ"/>
        </w:rPr>
        <w:t xml:space="preserve"> لجئ </w:t>
      </w:r>
      <w:r w:rsidR="00C86FC1"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قرار مجلس الوزراء, ليخول وزارة الخارجية برسم خط </w:t>
      </w:r>
      <w:r w:rsidR="00C86FC1" w:rsidRPr="006B690E">
        <w:rPr>
          <w:rFonts w:asciiTheme="majorBidi" w:hAnsiTheme="majorBidi" w:cstheme="majorBidi"/>
          <w:sz w:val="28"/>
          <w:szCs w:val="28"/>
          <w:rtl/>
          <w:lang w:bidi="ar-IQ"/>
        </w:rPr>
        <w:t>الأساس</w:t>
      </w:r>
    </w:p>
    <w:p w:rsidR="00F257A5" w:rsidRDefault="00F257A5" w:rsidP="008974A1">
      <w:pPr>
        <w:spacing w:after="0" w:line="240" w:lineRule="auto"/>
        <w:jc w:val="both"/>
        <w:rPr>
          <w:rFonts w:asciiTheme="majorBidi" w:hAnsiTheme="majorBidi" w:cstheme="majorBidi"/>
          <w:sz w:val="28"/>
          <w:szCs w:val="28"/>
          <w:rtl/>
          <w:lang w:bidi="ar-IQ"/>
        </w:rPr>
      </w:pPr>
    </w:p>
    <w:p w:rsidR="00F257A5" w:rsidRDefault="00A12A8E" w:rsidP="00F257A5">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C86FC1" w:rsidRPr="006B690E">
        <w:rPr>
          <w:rFonts w:asciiTheme="majorBidi" w:hAnsiTheme="majorBidi" w:cstheme="majorBidi"/>
          <w:sz w:val="28"/>
          <w:szCs w:val="28"/>
          <w:rtl/>
          <w:lang w:bidi="ar-IQ"/>
        </w:rPr>
        <w:t>وإيداعه</w:t>
      </w:r>
      <w:r w:rsidRPr="006B690E">
        <w:rPr>
          <w:rFonts w:asciiTheme="majorBidi" w:hAnsiTheme="majorBidi" w:cstheme="majorBidi"/>
          <w:sz w:val="28"/>
          <w:szCs w:val="28"/>
          <w:rtl/>
          <w:lang w:bidi="ar-IQ"/>
        </w:rPr>
        <w:t xml:space="preserve"> لدى </w:t>
      </w:r>
      <w:r w:rsidR="00C86FC1"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ويعود سبب ذلك طول </w:t>
      </w:r>
      <w:r w:rsidR="00C86FC1" w:rsidRPr="006B690E">
        <w:rPr>
          <w:rFonts w:asciiTheme="majorBidi" w:hAnsiTheme="majorBidi" w:cstheme="majorBidi"/>
          <w:sz w:val="28"/>
          <w:szCs w:val="28"/>
          <w:rtl/>
          <w:lang w:bidi="ar-IQ"/>
        </w:rPr>
        <w:t>الإجراءات</w:t>
      </w:r>
      <w:r w:rsidRPr="006B690E">
        <w:rPr>
          <w:rFonts w:asciiTheme="majorBidi" w:hAnsiTheme="majorBidi" w:cstheme="majorBidi"/>
          <w:sz w:val="28"/>
          <w:szCs w:val="28"/>
          <w:rtl/>
          <w:lang w:bidi="ar-IQ"/>
        </w:rPr>
        <w:t xml:space="preserve"> التشريعية وتعثرها بسبب اختلاف في وجهات النظر والتقاطعات السياسية.</w:t>
      </w:r>
      <w:r w:rsidR="00F257A5">
        <w:rPr>
          <w:rFonts w:asciiTheme="majorBidi" w:hAnsiTheme="majorBidi" w:cstheme="majorBidi" w:hint="cs"/>
          <w:sz w:val="28"/>
          <w:szCs w:val="28"/>
          <w:rtl/>
          <w:lang w:bidi="ar-IQ"/>
        </w:rPr>
        <w:t xml:space="preserve"> </w:t>
      </w:r>
      <w:r w:rsidRPr="006B690E">
        <w:rPr>
          <w:rFonts w:asciiTheme="majorBidi" w:hAnsiTheme="majorBidi" w:cstheme="majorBidi"/>
          <w:sz w:val="28"/>
          <w:szCs w:val="28"/>
          <w:rtl/>
          <w:lang w:bidi="ar-IQ"/>
        </w:rPr>
        <w:t xml:space="preserve">     وقد الزمت اتفاقية </w:t>
      </w:r>
      <w:r w:rsidR="00C86FC1"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w:t>
      </w:r>
      <w:r w:rsidR="00C86FC1" w:rsidRPr="006B690E">
        <w:rPr>
          <w:rFonts w:asciiTheme="majorBidi" w:hAnsiTheme="majorBidi" w:cstheme="majorBidi"/>
          <w:sz w:val="28"/>
          <w:szCs w:val="28"/>
          <w:rtl/>
          <w:lang w:bidi="ar-IQ"/>
        </w:rPr>
        <w:t xml:space="preserve"> لقانون البحار الدولة الساحلية أ</w:t>
      </w:r>
      <w:r w:rsidRPr="006B690E">
        <w:rPr>
          <w:rFonts w:asciiTheme="majorBidi" w:hAnsiTheme="majorBidi" w:cstheme="majorBidi"/>
          <w:sz w:val="28"/>
          <w:szCs w:val="28"/>
          <w:rtl/>
          <w:lang w:bidi="ar-IQ"/>
        </w:rPr>
        <w:t xml:space="preserve">ن تعلن عن خطوط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للبحر </w:t>
      </w:r>
      <w:r w:rsidR="00C86FC1" w:rsidRPr="006B690E">
        <w:rPr>
          <w:rFonts w:asciiTheme="majorBidi" w:hAnsiTheme="majorBidi" w:cstheme="majorBidi"/>
          <w:sz w:val="28"/>
          <w:szCs w:val="28"/>
          <w:rtl/>
          <w:lang w:bidi="ar-IQ"/>
        </w:rPr>
        <w:t>الإقليمي, وإ</w:t>
      </w:r>
      <w:r w:rsidRPr="006B690E">
        <w:rPr>
          <w:rFonts w:asciiTheme="majorBidi" w:hAnsiTheme="majorBidi" w:cstheme="majorBidi"/>
          <w:sz w:val="28"/>
          <w:szCs w:val="28"/>
          <w:rtl/>
          <w:lang w:bidi="ar-IQ"/>
        </w:rPr>
        <w:t xml:space="preserve">ن تقوم بإيداعه لدى </w:t>
      </w:r>
      <w:r w:rsidR="00C86FC1"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شعبة شؤون البحار والمحيطات, وقد قامت وزارة الخارجية العراقية في 8-11-2021 بإيداع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لدى </w:t>
      </w:r>
      <w:r w:rsidR="00C86FC1"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وتضمن كتاب </w:t>
      </w:r>
      <w:r w:rsidR="00C86FC1" w:rsidRPr="006B690E">
        <w:rPr>
          <w:rFonts w:asciiTheme="majorBidi" w:hAnsiTheme="majorBidi" w:cstheme="majorBidi"/>
          <w:sz w:val="28"/>
          <w:szCs w:val="28"/>
          <w:rtl/>
          <w:lang w:bidi="ar-IQ"/>
        </w:rPr>
        <w:t>الإيداع</w:t>
      </w:r>
      <w:r w:rsidRPr="006B690E">
        <w:rPr>
          <w:rFonts w:asciiTheme="majorBidi" w:hAnsiTheme="majorBidi" w:cstheme="majorBidi"/>
          <w:sz w:val="28"/>
          <w:szCs w:val="28"/>
          <w:rtl/>
          <w:lang w:bidi="ar-IQ"/>
        </w:rPr>
        <w:t xml:space="preserve"> خط الموجة </w:t>
      </w:r>
      <w:r w:rsidR="00C86FC1"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w:t>
      </w:r>
      <w:r w:rsidR="00C86FC1" w:rsidRPr="006B690E">
        <w:rPr>
          <w:rFonts w:asciiTheme="majorBidi" w:hAnsiTheme="majorBidi" w:cstheme="majorBidi"/>
          <w:sz w:val="28"/>
          <w:szCs w:val="28"/>
          <w:rtl/>
          <w:lang w:bidi="ar-IQ"/>
        </w:rPr>
        <w:t>الأمين</w:t>
      </w:r>
      <w:r w:rsidRPr="006B690E">
        <w:rPr>
          <w:rFonts w:asciiTheme="majorBidi" w:hAnsiTheme="majorBidi" w:cstheme="majorBidi"/>
          <w:sz w:val="28"/>
          <w:szCs w:val="28"/>
          <w:rtl/>
          <w:lang w:bidi="ar-IQ"/>
        </w:rPr>
        <w:t xml:space="preserve"> العام للأمم المتحدة, بأن حكومة جمهورية العراق اعتماد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للبحر </w:t>
      </w:r>
      <w:r w:rsidR="00C86FC1"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العراقي بعد </w:t>
      </w:r>
      <w:r w:rsidR="00C86FC1" w:rsidRPr="006B690E">
        <w:rPr>
          <w:rFonts w:asciiTheme="majorBidi" w:hAnsiTheme="majorBidi" w:cstheme="majorBidi"/>
          <w:sz w:val="28"/>
          <w:szCs w:val="28"/>
          <w:rtl/>
          <w:lang w:bidi="ar-IQ"/>
        </w:rPr>
        <w:t>أجراء</w:t>
      </w:r>
      <w:r w:rsidRPr="006B690E">
        <w:rPr>
          <w:rFonts w:asciiTheme="majorBidi" w:hAnsiTheme="majorBidi" w:cstheme="majorBidi"/>
          <w:sz w:val="28"/>
          <w:szCs w:val="28"/>
          <w:rtl/>
          <w:lang w:bidi="ar-IQ"/>
        </w:rPr>
        <w:t xml:space="preserve"> الدراسات الفنية والقياسات </w:t>
      </w:r>
      <w:proofErr w:type="spellStart"/>
      <w:r w:rsidRPr="006B690E">
        <w:rPr>
          <w:rFonts w:asciiTheme="majorBidi" w:hAnsiTheme="majorBidi" w:cstheme="majorBidi"/>
          <w:sz w:val="28"/>
          <w:szCs w:val="28"/>
          <w:rtl/>
          <w:lang w:bidi="ar-IQ"/>
        </w:rPr>
        <w:t>الهيدروغرافيه</w:t>
      </w:r>
      <w:proofErr w:type="spellEnd"/>
      <w:r w:rsidRPr="006B690E">
        <w:rPr>
          <w:rFonts w:asciiTheme="majorBidi" w:hAnsiTheme="majorBidi" w:cstheme="majorBidi"/>
          <w:sz w:val="28"/>
          <w:szCs w:val="28"/>
          <w:rtl/>
          <w:lang w:bidi="ar-IQ"/>
        </w:rPr>
        <w:t xml:space="preserve"> وفقاً لنظام </w:t>
      </w:r>
      <w:r w:rsidR="00C86FC1" w:rsidRPr="006B690E">
        <w:rPr>
          <w:rFonts w:asciiTheme="majorBidi" w:hAnsiTheme="majorBidi" w:cstheme="majorBidi"/>
          <w:sz w:val="28"/>
          <w:szCs w:val="28"/>
          <w:rtl/>
          <w:lang w:bidi="ar-IQ"/>
        </w:rPr>
        <w:t>الإحداثيات</w:t>
      </w:r>
      <w:r w:rsidRPr="006B690E">
        <w:rPr>
          <w:rFonts w:asciiTheme="majorBidi" w:hAnsiTheme="majorBidi" w:cstheme="majorBidi"/>
          <w:sz w:val="28"/>
          <w:szCs w:val="28"/>
          <w:rtl/>
          <w:lang w:bidi="ar-IQ"/>
        </w:rPr>
        <w:t xml:space="preserve"> العالمي (</w:t>
      </w:r>
      <w:r w:rsidRPr="006B690E">
        <w:rPr>
          <w:rFonts w:asciiTheme="majorBidi" w:hAnsiTheme="majorBidi" w:cstheme="majorBidi"/>
          <w:sz w:val="28"/>
          <w:szCs w:val="28"/>
        </w:rPr>
        <w:t>WGS84</w:t>
      </w:r>
      <w:r w:rsidRPr="006B690E">
        <w:rPr>
          <w:rFonts w:asciiTheme="majorBidi" w:hAnsiTheme="majorBidi" w:cstheme="majorBidi"/>
          <w:sz w:val="28"/>
          <w:szCs w:val="28"/>
          <w:rtl/>
          <w:lang w:bidi="ar-IQ"/>
        </w:rPr>
        <w:t xml:space="preserve">) استناداً </w:t>
      </w:r>
      <w:r w:rsidR="00C86FC1"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نص المادتين (7 و11) من اتفاقية الامم الم</w:t>
      </w:r>
      <w:r w:rsidR="00C31C04" w:rsidRPr="006B690E">
        <w:rPr>
          <w:rFonts w:asciiTheme="majorBidi" w:hAnsiTheme="majorBidi" w:cstheme="majorBidi"/>
          <w:sz w:val="28"/>
          <w:szCs w:val="28"/>
          <w:rtl/>
          <w:lang w:bidi="ar-IQ"/>
        </w:rPr>
        <w:t>تحدة لقانون البحار 1982. وطلبت نشره</w:t>
      </w:r>
      <w:r w:rsidRPr="006B690E">
        <w:rPr>
          <w:rFonts w:asciiTheme="majorBidi" w:hAnsiTheme="majorBidi" w:cstheme="majorBidi"/>
          <w:sz w:val="28"/>
          <w:szCs w:val="28"/>
          <w:rtl/>
          <w:lang w:bidi="ar-IQ"/>
        </w:rPr>
        <w:t xml:space="preserve"> في </w:t>
      </w:r>
      <w:r w:rsidR="00C86FC1" w:rsidRPr="006B690E">
        <w:rPr>
          <w:rFonts w:asciiTheme="majorBidi" w:hAnsiTheme="majorBidi" w:cstheme="majorBidi"/>
          <w:sz w:val="28"/>
          <w:szCs w:val="28"/>
          <w:rtl/>
          <w:lang w:bidi="ar-IQ"/>
        </w:rPr>
        <w:t>الأطلس</w:t>
      </w:r>
      <w:r w:rsidRPr="006B690E">
        <w:rPr>
          <w:rFonts w:asciiTheme="majorBidi" w:hAnsiTheme="majorBidi" w:cstheme="majorBidi"/>
          <w:sz w:val="28"/>
          <w:szCs w:val="28"/>
          <w:rtl/>
          <w:lang w:bidi="ar-IQ"/>
        </w:rPr>
        <w:t xml:space="preserve"> الخاص بخطوط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لغرض اعتمادها دولياً بدلاً من </w:t>
      </w:r>
      <w:r w:rsidR="00C86FC1" w:rsidRPr="006B690E">
        <w:rPr>
          <w:rFonts w:asciiTheme="majorBidi" w:hAnsiTheme="majorBidi" w:cstheme="majorBidi"/>
          <w:sz w:val="28"/>
          <w:szCs w:val="28"/>
          <w:rtl/>
          <w:lang w:bidi="ar-IQ"/>
        </w:rPr>
        <w:t>الإحداثيات</w:t>
      </w:r>
      <w:r w:rsidRPr="006B690E">
        <w:rPr>
          <w:rFonts w:asciiTheme="majorBidi" w:hAnsiTheme="majorBidi" w:cstheme="majorBidi"/>
          <w:sz w:val="28"/>
          <w:szCs w:val="28"/>
          <w:rtl/>
          <w:lang w:bidi="ar-IQ"/>
        </w:rPr>
        <w:t xml:space="preserve"> والخارطة </w:t>
      </w:r>
      <w:r w:rsidR="00C86FC1" w:rsidRPr="006B690E">
        <w:rPr>
          <w:rFonts w:asciiTheme="majorBidi" w:hAnsiTheme="majorBidi" w:cstheme="majorBidi"/>
          <w:sz w:val="28"/>
          <w:szCs w:val="28"/>
          <w:rtl/>
          <w:lang w:bidi="ar-IQ"/>
        </w:rPr>
        <w:t>التي سبق أ</w:t>
      </w:r>
      <w:r w:rsidRPr="006B690E">
        <w:rPr>
          <w:rFonts w:asciiTheme="majorBidi" w:hAnsiTheme="majorBidi" w:cstheme="majorBidi"/>
          <w:sz w:val="28"/>
          <w:szCs w:val="28"/>
          <w:rtl/>
          <w:lang w:bidi="ar-IQ"/>
        </w:rPr>
        <w:t>ن قامت جمهورية العراق بإيداعها عام 2011</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73"/>
      </w:r>
      <w:r w:rsidRPr="006B690E">
        <w:rPr>
          <w:rFonts w:asciiTheme="majorBidi" w:hAnsiTheme="majorBidi" w:cstheme="majorBidi"/>
          <w:sz w:val="28"/>
          <w:szCs w:val="28"/>
          <w:vertAlign w:val="superscript"/>
          <w:rtl/>
          <w:lang w:bidi="ar-IQ"/>
        </w:rPr>
        <w:t>)</w:t>
      </w:r>
      <w:r w:rsidR="00CE0DAF" w:rsidRPr="006B690E">
        <w:rPr>
          <w:rFonts w:asciiTheme="majorBidi" w:hAnsiTheme="majorBidi" w:cstheme="majorBidi"/>
          <w:sz w:val="28"/>
          <w:szCs w:val="28"/>
          <w:rtl/>
          <w:lang w:bidi="ar-IQ"/>
        </w:rPr>
        <w:t>.</w:t>
      </w:r>
      <w:r w:rsidRPr="006B690E">
        <w:rPr>
          <w:rFonts w:asciiTheme="majorBidi" w:hAnsiTheme="majorBidi" w:cstheme="majorBidi"/>
          <w:sz w:val="28"/>
          <w:szCs w:val="28"/>
          <w:rtl/>
          <w:lang w:bidi="ar-IQ"/>
        </w:rPr>
        <w:t xml:space="preserve"> </w:t>
      </w:r>
      <w:r w:rsidR="00C86FC1" w:rsidRPr="006B690E">
        <w:rPr>
          <w:rFonts w:asciiTheme="majorBidi" w:hAnsiTheme="majorBidi" w:cstheme="majorBidi"/>
          <w:sz w:val="28"/>
          <w:szCs w:val="28"/>
          <w:rtl/>
          <w:lang w:bidi="ar-IQ"/>
        </w:rPr>
        <w:t>ويلاحظ أ</w:t>
      </w:r>
      <w:r w:rsidRPr="006B690E">
        <w:rPr>
          <w:rFonts w:asciiTheme="majorBidi" w:hAnsiTheme="majorBidi" w:cstheme="majorBidi"/>
          <w:sz w:val="28"/>
          <w:szCs w:val="28"/>
          <w:rtl/>
          <w:lang w:bidi="ar-IQ"/>
        </w:rPr>
        <w:t xml:space="preserve">ن لجنة ترسيم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قد عالجت العيوب التي شابت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الذي تم </w:t>
      </w:r>
      <w:r w:rsidR="00C86FC1" w:rsidRPr="006B690E">
        <w:rPr>
          <w:rFonts w:asciiTheme="majorBidi" w:hAnsiTheme="majorBidi" w:cstheme="majorBidi"/>
          <w:sz w:val="28"/>
          <w:szCs w:val="28"/>
          <w:rtl/>
          <w:lang w:bidi="ar-IQ"/>
        </w:rPr>
        <w:t>إيداعه</w:t>
      </w:r>
      <w:r w:rsidRPr="006B690E">
        <w:rPr>
          <w:rFonts w:asciiTheme="majorBidi" w:hAnsiTheme="majorBidi" w:cstheme="majorBidi"/>
          <w:sz w:val="28"/>
          <w:szCs w:val="28"/>
          <w:rtl/>
          <w:lang w:bidi="ar-IQ"/>
        </w:rPr>
        <w:t xml:space="preserve"> لدى </w:t>
      </w:r>
      <w:r w:rsidR="00C86FC1"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مكتب شؤون البحار والمحيطات عام 2011, وكذلك </w:t>
      </w:r>
      <w:r w:rsidR="00C86FC1" w:rsidRPr="006B690E">
        <w:rPr>
          <w:rFonts w:asciiTheme="majorBidi" w:hAnsiTheme="majorBidi" w:cstheme="majorBidi"/>
          <w:sz w:val="28"/>
          <w:szCs w:val="28"/>
          <w:rtl/>
          <w:lang w:bidi="ar-IQ"/>
        </w:rPr>
        <w:t>أخذت</w:t>
      </w:r>
      <w:r w:rsidRPr="006B690E">
        <w:rPr>
          <w:rFonts w:asciiTheme="majorBidi" w:hAnsiTheme="majorBidi" w:cstheme="majorBidi"/>
          <w:sz w:val="28"/>
          <w:szCs w:val="28"/>
          <w:rtl/>
          <w:lang w:bidi="ar-IQ"/>
        </w:rPr>
        <w:t xml:space="preserve"> في الاعتبار التطورات المهمة التي حدثت على الساحل العراقي بعد عام 2012 المتمثلة في منشآت ميناء الفاو الكبير المقامة في البحر التي تعد جزءا</w:t>
      </w:r>
      <w:r w:rsidR="00C86FC1" w:rsidRPr="006B690E">
        <w:rPr>
          <w:rFonts w:asciiTheme="majorBidi" w:hAnsiTheme="majorBidi" w:cstheme="majorBidi"/>
          <w:sz w:val="28"/>
          <w:szCs w:val="28"/>
          <w:rtl/>
          <w:lang w:bidi="ar-IQ"/>
        </w:rPr>
        <w:t>ً لا يتجزأ من الساحل العراقي, وبالتالي أ</w:t>
      </w:r>
      <w:r w:rsidRPr="006B690E">
        <w:rPr>
          <w:rFonts w:asciiTheme="majorBidi" w:hAnsiTheme="majorBidi" w:cstheme="majorBidi"/>
          <w:sz w:val="28"/>
          <w:szCs w:val="28"/>
          <w:rtl/>
          <w:lang w:bidi="ar-IQ"/>
        </w:rPr>
        <w:t xml:space="preserve">ثر الميناء بشكل كبير وواضح على ترسيم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مما يوسع </w:t>
      </w:r>
      <w:r w:rsidR="005136BE" w:rsidRPr="006B690E">
        <w:rPr>
          <w:rFonts w:asciiTheme="majorBidi" w:hAnsiTheme="majorBidi" w:cstheme="majorBidi"/>
          <w:sz w:val="28"/>
          <w:szCs w:val="28"/>
          <w:rtl/>
          <w:lang w:bidi="ar-IQ"/>
        </w:rPr>
        <w:t>من المجالات البحرية العراقية, لأ</w:t>
      </w:r>
      <w:r w:rsidRPr="006B690E">
        <w:rPr>
          <w:rFonts w:asciiTheme="majorBidi" w:hAnsiTheme="majorBidi" w:cstheme="majorBidi"/>
          <w:sz w:val="28"/>
          <w:szCs w:val="28"/>
          <w:rtl/>
          <w:lang w:bidi="ar-IQ"/>
        </w:rPr>
        <w:t xml:space="preserve">ن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يمتد </w:t>
      </w:r>
      <w:r w:rsidR="005136BE" w:rsidRPr="006B690E">
        <w:rPr>
          <w:rFonts w:asciiTheme="majorBidi" w:hAnsiTheme="majorBidi" w:cstheme="majorBidi"/>
          <w:sz w:val="28"/>
          <w:szCs w:val="28"/>
          <w:rtl/>
          <w:lang w:bidi="ar-IQ"/>
        </w:rPr>
        <w:t>إلى أ</w:t>
      </w:r>
      <w:r w:rsidRPr="006B690E">
        <w:rPr>
          <w:rFonts w:asciiTheme="majorBidi" w:hAnsiTheme="majorBidi" w:cstheme="majorBidi"/>
          <w:sz w:val="28"/>
          <w:szCs w:val="28"/>
          <w:rtl/>
          <w:lang w:bidi="ar-IQ"/>
        </w:rPr>
        <w:t>بعد منشآت</w:t>
      </w:r>
      <w:r w:rsidRPr="006B690E">
        <w:rPr>
          <w:rFonts w:asciiTheme="majorBidi" w:hAnsiTheme="majorBidi" w:cstheme="majorBidi"/>
          <w:b/>
          <w:bCs/>
          <w:sz w:val="28"/>
          <w:szCs w:val="28"/>
          <w:rtl/>
          <w:lang w:bidi="ar-IQ"/>
        </w:rPr>
        <w:t xml:space="preserve"> </w:t>
      </w:r>
      <w:r w:rsidRPr="006B690E">
        <w:rPr>
          <w:rFonts w:asciiTheme="majorBidi" w:hAnsiTheme="majorBidi" w:cstheme="majorBidi"/>
          <w:sz w:val="28"/>
          <w:szCs w:val="28"/>
          <w:rtl/>
          <w:lang w:bidi="ar-IQ"/>
        </w:rPr>
        <w:t>(ميناء</w:t>
      </w:r>
      <w:r w:rsidR="00C31C04" w:rsidRPr="006B690E">
        <w:rPr>
          <w:rFonts w:asciiTheme="majorBidi" w:hAnsiTheme="majorBidi" w:cstheme="majorBidi"/>
          <w:sz w:val="28"/>
          <w:szCs w:val="28"/>
          <w:rtl/>
          <w:lang w:bidi="ar-IQ"/>
        </w:rPr>
        <w:t xml:space="preserve"> الفاو الكبير) المقامة في البحر</w:t>
      </w:r>
      <w:r w:rsidR="00A20053" w:rsidRPr="006B690E">
        <w:rPr>
          <w:rFonts w:asciiTheme="majorBidi" w:hAnsiTheme="majorBidi" w:cstheme="majorBidi"/>
          <w:sz w:val="28"/>
          <w:szCs w:val="28"/>
          <w:rtl/>
          <w:lang w:bidi="ar-IQ"/>
        </w:rPr>
        <w:t xml:space="preserve">, </w:t>
      </w:r>
      <w:r w:rsidR="0021217B" w:rsidRPr="006B690E">
        <w:rPr>
          <w:rFonts w:asciiTheme="majorBidi" w:hAnsiTheme="majorBidi" w:cstheme="majorBidi"/>
          <w:sz w:val="28"/>
          <w:szCs w:val="28"/>
          <w:rtl/>
          <w:lang w:bidi="ar-IQ"/>
        </w:rPr>
        <w:t>وقد اعتمدت</w:t>
      </w:r>
      <w:r w:rsidRPr="006B690E">
        <w:rPr>
          <w:rFonts w:asciiTheme="majorBidi" w:hAnsiTheme="majorBidi" w:cstheme="majorBidi"/>
          <w:sz w:val="28"/>
          <w:szCs w:val="28"/>
          <w:rtl/>
          <w:lang w:bidi="ar-IQ"/>
        </w:rPr>
        <w:t xml:space="preserve"> اللجنة في ترسيم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على نص المادة </w:t>
      </w:r>
      <w:r w:rsidR="0021217B" w:rsidRPr="006B690E">
        <w:rPr>
          <w:rFonts w:asciiTheme="majorBidi" w:hAnsiTheme="majorBidi" w:cstheme="majorBidi"/>
          <w:sz w:val="28"/>
          <w:szCs w:val="28"/>
          <w:rtl/>
          <w:lang w:bidi="ar-IQ"/>
        </w:rPr>
        <w:t>السابعة من اتفاقية الأمم المتحدة</w:t>
      </w:r>
      <w:r w:rsidRPr="006B690E">
        <w:rPr>
          <w:rFonts w:asciiTheme="majorBidi" w:hAnsiTheme="majorBidi" w:cstheme="majorBidi"/>
          <w:sz w:val="28"/>
          <w:szCs w:val="28"/>
          <w:rtl/>
          <w:lang w:bidi="ar-IQ"/>
        </w:rPr>
        <w:t xml:space="preserve"> التي تبين كيفية ترسيم خطوط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المستقيمة, وكذلك نص المادة </w:t>
      </w:r>
      <w:r w:rsidR="0021217B" w:rsidRPr="006B690E">
        <w:rPr>
          <w:rFonts w:asciiTheme="majorBidi" w:hAnsiTheme="majorBidi" w:cstheme="majorBidi"/>
          <w:sz w:val="28"/>
          <w:szCs w:val="28"/>
          <w:rtl/>
          <w:lang w:bidi="ar-IQ"/>
        </w:rPr>
        <w:t>الحادية عشرة</w:t>
      </w:r>
      <w:r w:rsidRPr="006B690E">
        <w:rPr>
          <w:rFonts w:asciiTheme="majorBidi" w:hAnsiTheme="majorBidi" w:cstheme="majorBidi"/>
          <w:sz w:val="28"/>
          <w:szCs w:val="28"/>
          <w:rtl/>
          <w:lang w:bidi="ar-IQ"/>
        </w:rPr>
        <w:t xml:space="preserve"> التي تضمنت رسم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في حال وجود ميناء بحري.</w:t>
      </w:r>
      <w:r w:rsidR="001D66B9" w:rsidRPr="006B690E">
        <w:rPr>
          <w:rFonts w:asciiTheme="majorBidi" w:hAnsiTheme="majorBidi" w:cstheme="majorBidi"/>
          <w:sz w:val="28"/>
          <w:szCs w:val="28"/>
          <w:rtl/>
          <w:lang w:bidi="ar-IQ"/>
        </w:rPr>
        <w:t xml:space="preserve"> </w:t>
      </w:r>
      <w:r w:rsidR="0021217B" w:rsidRPr="006B690E">
        <w:rPr>
          <w:rFonts w:asciiTheme="majorBidi" w:hAnsiTheme="majorBidi" w:cstheme="majorBidi"/>
          <w:sz w:val="28"/>
          <w:szCs w:val="28"/>
          <w:rtl/>
          <w:lang w:bidi="ar-IQ"/>
        </w:rPr>
        <w:t>ويلاحظ أ</w:t>
      </w:r>
      <w:r w:rsidRPr="006B690E">
        <w:rPr>
          <w:rFonts w:asciiTheme="majorBidi" w:hAnsiTheme="majorBidi" w:cstheme="majorBidi"/>
          <w:sz w:val="28"/>
          <w:szCs w:val="28"/>
          <w:rtl/>
          <w:lang w:bidi="ar-IQ"/>
        </w:rPr>
        <w:t xml:space="preserve">ن اللجنة اعتمدت في رسم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عل</w:t>
      </w:r>
      <w:r w:rsidR="0021217B" w:rsidRPr="006B690E">
        <w:rPr>
          <w:rFonts w:asciiTheme="majorBidi" w:hAnsiTheme="majorBidi" w:cstheme="majorBidi"/>
          <w:sz w:val="28"/>
          <w:szCs w:val="28"/>
          <w:rtl/>
          <w:lang w:bidi="ar-IQ"/>
        </w:rPr>
        <w:t>ى الخطوط المستقيمة الواصلة بين أ</w:t>
      </w:r>
      <w:r w:rsidRPr="006B690E">
        <w:rPr>
          <w:rFonts w:asciiTheme="majorBidi" w:hAnsiTheme="majorBidi" w:cstheme="majorBidi"/>
          <w:sz w:val="28"/>
          <w:szCs w:val="28"/>
          <w:rtl/>
          <w:lang w:bidi="ar-IQ"/>
        </w:rPr>
        <w:t>دنى جزر على الساحل العراقي فقلص</w:t>
      </w:r>
      <w:r w:rsidR="003B7B97" w:rsidRPr="006B690E">
        <w:rPr>
          <w:rFonts w:asciiTheme="majorBidi" w:hAnsiTheme="majorBidi" w:cstheme="majorBidi"/>
          <w:sz w:val="28"/>
          <w:szCs w:val="28"/>
          <w:rtl/>
          <w:lang w:bidi="ar-IQ"/>
        </w:rPr>
        <w:t xml:space="preserve">ت عدد نقاط </w:t>
      </w:r>
      <w:r w:rsidR="00C86FC1" w:rsidRPr="006B690E">
        <w:rPr>
          <w:rFonts w:asciiTheme="majorBidi" w:hAnsiTheme="majorBidi" w:cstheme="majorBidi"/>
          <w:sz w:val="28"/>
          <w:szCs w:val="28"/>
          <w:rtl/>
          <w:lang w:bidi="ar-IQ"/>
        </w:rPr>
        <w:t>الأساس</w:t>
      </w:r>
      <w:r w:rsidR="003B7B97" w:rsidRPr="006B690E">
        <w:rPr>
          <w:rFonts w:asciiTheme="majorBidi" w:hAnsiTheme="majorBidi" w:cstheme="majorBidi"/>
          <w:sz w:val="28"/>
          <w:szCs w:val="28"/>
          <w:rtl/>
          <w:lang w:bidi="ar-IQ"/>
        </w:rPr>
        <w:t xml:space="preserve"> </w:t>
      </w:r>
      <w:r w:rsidR="0021217B" w:rsidRPr="006B690E">
        <w:rPr>
          <w:rFonts w:asciiTheme="majorBidi" w:hAnsiTheme="majorBidi" w:cstheme="majorBidi"/>
          <w:sz w:val="28"/>
          <w:szCs w:val="28"/>
          <w:rtl/>
          <w:lang w:bidi="ar-IQ"/>
        </w:rPr>
        <w:t>إلى</w:t>
      </w:r>
      <w:r w:rsidR="00C31C04" w:rsidRPr="006B690E">
        <w:rPr>
          <w:rFonts w:asciiTheme="majorBidi" w:hAnsiTheme="majorBidi" w:cstheme="majorBidi"/>
          <w:sz w:val="28"/>
          <w:szCs w:val="28"/>
          <w:rtl/>
          <w:lang w:bidi="ar-IQ"/>
        </w:rPr>
        <w:t xml:space="preserve"> ثمانية </w:t>
      </w:r>
      <w:r w:rsidRPr="006B690E">
        <w:rPr>
          <w:rFonts w:asciiTheme="majorBidi" w:hAnsiTheme="majorBidi" w:cstheme="majorBidi"/>
          <w:sz w:val="28"/>
          <w:szCs w:val="28"/>
          <w:rtl/>
          <w:lang w:bidi="ar-IQ"/>
        </w:rPr>
        <w:t xml:space="preserve">نقاط فقط. </w:t>
      </w:r>
      <w:r w:rsidR="009A0DAA" w:rsidRPr="006B690E">
        <w:rPr>
          <w:rFonts w:asciiTheme="majorBidi" w:hAnsiTheme="majorBidi" w:cstheme="majorBidi"/>
          <w:sz w:val="28"/>
          <w:szCs w:val="28"/>
          <w:rtl/>
          <w:lang w:bidi="ar-IQ"/>
        </w:rPr>
        <w:t>و</w:t>
      </w:r>
      <w:r w:rsidRPr="006B690E">
        <w:rPr>
          <w:rFonts w:asciiTheme="majorBidi" w:hAnsiTheme="majorBidi" w:cstheme="majorBidi"/>
          <w:sz w:val="28"/>
          <w:szCs w:val="28"/>
          <w:rtl/>
          <w:lang w:bidi="ar-IQ"/>
        </w:rPr>
        <w:t xml:space="preserve">يبدأ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74"/>
      </w:r>
      <w:r w:rsidRPr="006B690E">
        <w:rPr>
          <w:rFonts w:asciiTheme="majorBidi" w:hAnsiTheme="majorBidi" w:cstheme="majorBidi"/>
          <w:sz w:val="28"/>
          <w:szCs w:val="28"/>
          <w:vertAlign w:val="superscript"/>
          <w:rtl/>
          <w:lang w:bidi="ar-IQ"/>
        </w:rPr>
        <w:t>)</w:t>
      </w:r>
      <w:r w:rsidR="0021217B" w:rsidRPr="006B690E">
        <w:rPr>
          <w:rFonts w:asciiTheme="majorBidi" w:hAnsiTheme="majorBidi" w:cstheme="majorBidi"/>
          <w:sz w:val="28"/>
          <w:szCs w:val="28"/>
          <w:rtl/>
          <w:lang w:bidi="ar-IQ"/>
        </w:rPr>
        <w:t xml:space="preserve"> من أ</w:t>
      </w:r>
      <w:r w:rsidRPr="006B690E">
        <w:rPr>
          <w:rFonts w:asciiTheme="majorBidi" w:hAnsiTheme="majorBidi" w:cstheme="majorBidi"/>
          <w:sz w:val="28"/>
          <w:szCs w:val="28"/>
          <w:rtl/>
          <w:lang w:bidi="ar-IQ"/>
        </w:rPr>
        <w:t xml:space="preserve">دنى جزر عند مدخل خور عبد الله </w:t>
      </w:r>
      <w:r w:rsidR="0021217B"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خط (</w:t>
      </w:r>
      <w:proofErr w:type="spellStart"/>
      <w:r w:rsidRPr="006B690E">
        <w:rPr>
          <w:rFonts w:asciiTheme="majorBidi" w:hAnsiTheme="majorBidi" w:cstheme="majorBidi"/>
          <w:sz w:val="28"/>
          <w:szCs w:val="28"/>
          <w:rtl/>
          <w:lang w:bidi="ar-IQ"/>
        </w:rPr>
        <w:t>الثالوك</w:t>
      </w:r>
      <w:proofErr w:type="spellEnd"/>
      <w:r w:rsidRPr="006B690E">
        <w:rPr>
          <w:rFonts w:asciiTheme="majorBidi" w:hAnsiTheme="majorBidi" w:cstheme="majorBidi"/>
          <w:sz w:val="28"/>
          <w:szCs w:val="28"/>
          <w:rtl/>
          <w:lang w:bidi="ar-IQ"/>
        </w:rPr>
        <w:t>)</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75"/>
      </w:r>
      <w:r w:rsidRPr="006B690E">
        <w:rPr>
          <w:rFonts w:asciiTheme="majorBidi" w:hAnsiTheme="majorBidi" w:cstheme="majorBidi"/>
          <w:sz w:val="28"/>
          <w:szCs w:val="28"/>
          <w:vertAlign w:val="superscript"/>
          <w:rtl/>
          <w:lang w:bidi="ar-IQ"/>
        </w:rPr>
        <w:t>)</w:t>
      </w:r>
      <w:r w:rsidR="001D66B9" w:rsidRPr="006B690E">
        <w:rPr>
          <w:rFonts w:asciiTheme="majorBidi" w:hAnsiTheme="majorBidi" w:cstheme="majorBidi"/>
          <w:sz w:val="28"/>
          <w:szCs w:val="28"/>
          <w:rtl/>
          <w:lang w:bidi="ar-IQ"/>
        </w:rPr>
        <w:t xml:space="preserve"> في شط العرب,</w:t>
      </w:r>
      <w:r w:rsidRPr="006B690E">
        <w:rPr>
          <w:rFonts w:asciiTheme="majorBidi" w:hAnsiTheme="majorBidi" w:cstheme="majorBidi"/>
          <w:sz w:val="28"/>
          <w:szCs w:val="28"/>
          <w:rtl/>
          <w:lang w:bidi="ar-IQ"/>
        </w:rPr>
        <w:t xml:space="preserve"> حيث تقع النقطة رقم (1) في خور عبد الله قرب علامة الحدودية 162 وبالتحديد قرب ميناء مبارك الكويتي ضمن </w:t>
      </w:r>
      <w:r w:rsidR="0021217B" w:rsidRPr="006B690E">
        <w:rPr>
          <w:rFonts w:asciiTheme="majorBidi" w:hAnsiTheme="majorBidi" w:cstheme="majorBidi"/>
          <w:sz w:val="28"/>
          <w:szCs w:val="28"/>
          <w:rtl/>
          <w:lang w:bidi="ar-IQ"/>
        </w:rPr>
        <w:t>الإحداثية</w:t>
      </w:r>
      <w:r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Pr>
        <w:t>N 29 54 45.7002 E 48 23 49.7072</w:t>
      </w:r>
      <w:r w:rsidRPr="006B690E">
        <w:rPr>
          <w:rFonts w:asciiTheme="majorBidi" w:hAnsiTheme="majorBidi" w:cstheme="majorBidi"/>
          <w:sz w:val="28"/>
          <w:szCs w:val="28"/>
          <w:rtl/>
          <w:lang w:bidi="ar-IQ"/>
        </w:rPr>
        <w:t xml:space="preserve">), ويسير بشكل مستقيم </w:t>
      </w:r>
      <w:r w:rsidR="0021217B"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نقطة رقم</w:t>
      </w:r>
      <w:r w:rsidR="006C5E43"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tl/>
          <w:lang w:bidi="ar-IQ"/>
        </w:rPr>
        <w:t xml:space="preserve">(2) الواقعة على كاسر </w:t>
      </w:r>
      <w:r w:rsidR="0021217B"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الغربي لميناء الفاو الكبير ضمن </w:t>
      </w:r>
      <w:r w:rsidR="0021217B" w:rsidRPr="006B690E">
        <w:rPr>
          <w:rFonts w:asciiTheme="majorBidi" w:hAnsiTheme="majorBidi" w:cstheme="majorBidi"/>
          <w:sz w:val="28"/>
          <w:szCs w:val="28"/>
          <w:rtl/>
          <w:lang w:bidi="ar-IQ"/>
        </w:rPr>
        <w:t>الإحداثية</w:t>
      </w:r>
      <w:r w:rsidR="006C5E43"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tl/>
          <w:lang w:bidi="ar-IQ"/>
        </w:rPr>
        <w:t>(</w:t>
      </w:r>
      <w:r w:rsidRPr="006B690E">
        <w:rPr>
          <w:rFonts w:asciiTheme="majorBidi" w:hAnsiTheme="majorBidi" w:cstheme="majorBidi"/>
          <w:sz w:val="28"/>
          <w:szCs w:val="28"/>
        </w:rPr>
        <w:t>N 29 5256.0136 E 48 25 38.4965</w:t>
      </w:r>
      <w:r w:rsidRPr="006B690E">
        <w:rPr>
          <w:rFonts w:asciiTheme="majorBidi" w:hAnsiTheme="majorBidi" w:cstheme="majorBidi"/>
          <w:sz w:val="28"/>
          <w:szCs w:val="28"/>
          <w:rtl/>
          <w:lang w:bidi="ar-IQ"/>
        </w:rPr>
        <w:t xml:space="preserve">) حيث يبلغ طول الخط المستقيم من </w:t>
      </w:r>
      <w:r w:rsidR="0021217B" w:rsidRPr="006B690E">
        <w:rPr>
          <w:rFonts w:asciiTheme="majorBidi" w:hAnsiTheme="majorBidi" w:cstheme="majorBidi"/>
          <w:sz w:val="28"/>
          <w:szCs w:val="28"/>
          <w:rtl/>
          <w:lang w:bidi="ar-IQ"/>
        </w:rPr>
        <w:t>الإحداثية</w:t>
      </w:r>
      <w:r w:rsidRPr="006B690E">
        <w:rPr>
          <w:rFonts w:asciiTheme="majorBidi" w:hAnsiTheme="majorBidi" w:cstheme="majorBidi"/>
          <w:sz w:val="28"/>
          <w:szCs w:val="28"/>
          <w:rtl/>
          <w:lang w:bidi="ar-IQ"/>
        </w:rPr>
        <w:t xml:space="preserve"> رقم (1) </w:t>
      </w:r>
      <w:r w:rsidR="0021217B"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w:t>
      </w:r>
      <w:r w:rsidR="0021217B" w:rsidRPr="006B690E">
        <w:rPr>
          <w:rFonts w:asciiTheme="majorBidi" w:hAnsiTheme="majorBidi" w:cstheme="majorBidi"/>
          <w:sz w:val="28"/>
          <w:szCs w:val="28"/>
          <w:rtl/>
          <w:lang w:bidi="ar-IQ"/>
        </w:rPr>
        <w:t>الإحداثية</w:t>
      </w:r>
      <w:r w:rsidRPr="006B690E">
        <w:rPr>
          <w:rFonts w:asciiTheme="majorBidi" w:hAnsiTheme="majorBidi" w:cstheme="majorBidi"/>
          <w:sz w:val="28"/>
          <w:szCs w:val="28"/>
          <w:rtl/>
          <w:lang w:bidi="ar-IQ"/>
        </w:rPr>
        <w:t xml:space="preserve"> رقم (2) حوالي (</w:t>
      </w:r>
      <w:r w:rsidR="0021217B" w:rsidRPr="006B690E">
        <w:rPr>
          <w:rFonts w:asciiTheme="majorBidi" w:hAnsiTheme="majorBidi" w:cstheme="majorBidi"/>
          <w:sz w:val="28"/>
          <w:szCs w:val="28"/>
          <w:rtl/>
          <w:lang w:bidi="ar-IQ"/>
        </w:rPr>
        <w:t xml:space="preserve">3,53 </w:t>
      </w:r>
      <w:r w:rsidRPr="006B690E">
        <w:rPr>
          <w:rFonts w:asciiTheme="majorBidi" w:hAnsiTheme="majorBidi" w:cstheme="majorBidi"/>
          <w:sz w:val="28"/>
          <w:szCs w:val="28"/>
          <w:rtl/>
          <w:lang w:bidi="ar-IQ"/>
        </w:rPr>
        <w:t xml:space="preserve">ميلاً بحرياً) ثم يسير هذا الخط </w:t>
      </w:r>
      <w:r w:rsidR="0021217B"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نقطة رقم (3) ضمن </w:t>
      </w:r>
      <w:r w:rsidR="0021217B" w:rsidRPr="006B690E">
        <w:rPr>
          <w:rFonts w:asciiTheme="majorBidi" w:hAnsiTheme="majorBidi" w:cstheme="majorBidi"/>
          <w:sz w:val="28"/>
          <w:szCs w:val="28"/>
          <w:rtl/>
          <w:lang w:bidi="ar-IQ"/>
        </w:rPr>
        <w:t>الإحداثية</w:t>
      </w:r>
      <w:r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Pr>
        <w:t>N 29 50 08.5116 E 48 29 13.0821</w:t>
      </w:r>
      <w:r w:rsidRPr="006B690E">
        <w:rPr>
          <w:rFonts w:asciiTheme="majorBidi" w:hAnsiTheme="majorBidi" w:cstheme="majorBidi"/>
          <w:sz w:val="28"/>
          <w:szCs w:val="28"/>
          <w:rtl/>
          <w:lang w:bidi="ar-IQ"/>
        </w:rPr>
        <w:t xml:space="preserve">) الواقعة على كاسر </w:t>
      </w:r>
      <w:r w:rsidR="0021217B"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الغربي المقابلة لكاسر </w:t>
      </w:r>
      <w:r w:rsidR="0021217B"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الشرقي حيث يبلغ طول الخط المستقيم الذي يسير من </w:t>
      </w:r>
      <w:r w:rsidR="0021217B" w:rsidRPr="006B690E">
        <w:rPr>
          <w:rFonts w:asciiTheme="majorBidi" w:hAnsiTheme="majorBidi" w:cstheme="majorBidi"/>
          <w:sz w:val="28"/>
          <w:szCs w:val="28"/>
          <w:rtl/>
          <w:lang w:bidi="ar-IQ"/>
        </w:rPr>
        <w:t>الإحداثية</w:t>
      </w:r>
      <w:r w:rsidRPr="006B690E">
        <w:rPr>
          <w:rFonts w:asciiTheme="majorBidi" w:hAnsiTheme="majorBidi" w:cstheme="majorBidi"/>
          <w:sz w:val="28"/>
          <w:szCs w:val="28"/>
          <w:rtl/>
          <w:lang w:bidi="ar-IQ"/>
        </w:rPr>
        <w:t xml:space="preserve"> رقم (2) </w:t>
      </w:r>
      <w:r w:rsidR="0021217B"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w:t>
      </w:r>
      <w:r w:rsidR="0021217B" w:rsidRPr="006B690E">
        <w:rPr>
          <w:rFonts w:asciiTheme="majorBidi" w:hAnsiTheme="majorBidi" w:cstheme="majorBidi"/>
          <w:sz w:val="28"/>
          <w:szCs w:val="28"/>
          <w:rtl/>
          <w:lang w:bidi="ar-IQ"/>
        </w:rPr>
        <w:t>الإحداثية</w:t>
      </w:r>
      <w:r w:rsidRPr="006B690E">
        <w:rPr>
          <w:rFonts w:asciiTheme="majorBidi" w:hAnsiTheme="majorBidi" w:cstheme="majorBidi"/>
          <w:sz w:val="28"/>
          <w:szCs w:val="28"/>
          <w:rtl/>
          <w:lang w:bidi="ar-IQ"/>
        </w:rPr>
        <w:t xml:space="preserve"> رقم (3) حوالي (4 ميلاً بحرياً).  وكذلك يستمر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على كاسر </w:t>
      </w:r>
      <w:r w:rsidR="0021217B" w:rsidRPr="006B690E">
        <w:rPr>
          <w:rFonts w:asciiTheme="majorBidi" w:hAnsiTheme="majorBidi" w:cstheme="majorBidi"/>
          <w:sz w:val="28"/>
          <w:szCs w:val="28"/>
          <w:rtl/>
          <w:lang w:bidi="ar-IQ"/>
        </w:rPr>
        <w:t>الأمواج الغربي إلى</w:t>
      </w:r>
      <w:r w:rsidRPr="006B690E">
        <w:rPr>
          <w:rFonts w:asciiTheme="majorBidi" w:hAnsiTheme="majorBidi" w:cstheme="majorBidi"/>
          <w:sz w:val="28"/>
          <w:szCs w:val="28"/>
          <w:rtl/>
          <w:lang w:bidi="ar-IQ"/>
        </w:rPr>
        <w:t xml:space="preserve"> نقطة رقم (4)</w:t>
      </w:r>
      <w:r w:rsidRPr="006B690E">
        <w:rPr>
          <w:rFonts w:asciiTheme="majorBidi" w:hAnsiTheme="majorBidi" w:cstheme="majorBidi"/>
          <w:sz w:val="28"/>
          <w:szCs w:val="28"/>
        </w:rPr>
        <w:t xml:space="preserve"> </w:t>
      </w:r>
      <w:r w:rsidRPr="006B690E">
        <w:rPr>
          <w:rFonts w:asciiTheme="majorBidi" w:hAnsiTheme="majorBidi" w:cstheme="majorBidi"/>
          <w:sz w:val="28"/>
          <w:szCs w:val="28"/>
          <w:rtl/>
          <w:lang w:bidi="ar-IQ"/>
        </w:rPr>
        <w:t xml:space="preserve">الواقعة ضمن </w:t>
      </w:r>
      <w:r w:rsidR="0021217B" w:rsidRPr="006B690E">
        <w:rPr>
          <w:rFonts w:asciiTheme="majorBidi" w:hAnsiTheme="majorBidi" w:cstheme="majorBidi"/>
          <w:sz w:val="28"/>
          <w:szCs w:val="28"/>
          <w:rtl/>
          <w:lang w:bidi="ar-IQ"/>
        </w:rPr>
        <w:t>الإحداثية</w:t>
      </w:r>
      <w:r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Pr>
        <w:t xml:space="preserve"> N 29 49 38.0551 E 48 30 09.7687</w:t>
      </w:r>
      <w:r w:rsidRPr="006B690E">
        <w:rPr>
          <w:rFonts w:asciiTheme="majorBidi" w:hAnsiTheme="majorBidi" w:cstheme="majorBidi"/>
          <w:sz w:val="28"/>
          <w:szCs w:val="28"/>
          <w:rtl/>
          <w:lang w:bidi="ar-IQ"/>
        </w:rPr>
        <w:t xml:space="preserve">) التي تقع على نهاية كاسر </w:t>
      </w:r>
      <w:r w:rsidR="0021217B"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الغربي حيث يبلغ طول الخط المستقيم من النقطة رقم (3) </w:t>
      </w:r>
      <w:r w:rsidR="0021217B"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النقطة رقم (4) حوالي (1672 متر) باعتبار </w:t>
      </w:r>
      <w:r w:rsidR="0021217B" w:rsidRPr="006B690E">
        <w:rPr>
          <w:rFonts w:asciiTheme="majorBidi" w:hAnsiTheme="majorBidi" w:cstheme="majorBidi"/>
          <w:sz w:val="28"/>
          <w:szCs w:val="28"/>
          <w:rtl/>
          <w:lang w:bidi="ar-IQ"/>
        </w:rPr>
        <w:t>الإحداثية رقم (4) تمثل آ</w:t>
      </w:r>
      <w:r w:rsidRPr="006B690E">
        <w:rPr>
          <w:rFonts w:asciiTheme="majorBidi" w:hAnsiTheme="majorBidi" w:cstheme="majorBidi"/>
          <w:sz w:val="28"/>
          <w:szCs w:val="28"/>
          <w:rtl/>
          <w:lang w:bidi="ar-IQ"/>
        </w:rPr>
        <w:t>خر منشآت</w:t>
      </w:r>
      <w:r w:rsidRPr="006B690E">
        <w:rPr>
          <w:rFonts w:asciiTheme="majorBidi" w:hAnsiTheme="majorBidi" w:cstheme="majorBidi"/>
          <w:b/>
          <w:bCs/>
          <w:sz w:val="28"/>
          <w:szCs w:val="28"/>
          <w:rtl/>
          <w:lang w:bidi="ar-IQ"/>
        </w:rPr>
        <w:t xml:space="preserve"> </w:t>
      </w:r>
      <w:r w:rsidRPr="006B690E">
        <w:rPr>
          <w:rFonts w:asciiTheme="majorBidi" w:hAnsiTheme="majorBidi" w:cstheme="majorBidi"/>
          <w:sz w:val="28"/>
          <w:szCs w:val="28"/>
          <w:rtl/>
          <w:lang w:bidi="ar-IQ"/>
        </w:rPr>
        <w:t xml:space="preserve">الميناء الفاو الكبير </w:t>
      </w:r>
      <w:proofErr w:type="spellStart"/>
      <w:r w:rsidRPr="006B690E">
        <w:rPr>
          <w:rFonts w:asciiTheme="majorBidi" w:hAnsiTheme="majorBidi" w:cstheme="majorBidi"/>
          <w:sz w:val="28"/>
          <w:szCs w:val="28"/>
          <w:rtl/>
          <w:lang w:bidi="ar-IQ"/>
        </w:rPr>
        <w:t>المرفئية</w:t>
      </w:r>
      <w:proofErr w:type="spellEnd"/>
      <w:r w:rsidRPr="006B690E">
        <w:rPr>
          <w:rFonts w:asciiTheme="majorBidi" w:hAnsiTheme="majorBidi" w:cstheme="majorBidi"/>
          <w:sz w:val="28"/>
          <w:szCs w:val="28"/>
          <w:rtl/>
          <w:lang w:bidi="ar-IQ"/>
        </w:rPr>
        <w:t xml:space="preserve"> واعتبرها جزء لا يتجزأ من الساحل العراقي وهي تبعد عن الساحل العراقي حوالي (</w:t>
      </w:r>
      <w:r w:rsidR="0021217B" w:rsidRPr="006B690E">
        <w:rPr>
          <w:rFonts w:asciiTheme="majorBidi" w:hAnsiTheme="majorBidi" w:cstheme="majorBidi"/>
          <w:sz w:val="28"/>
          <w:szCs w:val="28"/>
          <w:rtl/>
          <w:lang w:bidi="ar-IQ"/>
        </w:rPr>
        <w:t xml:space="preserve">5,29 </w:t>
      </w:r>
      <w:r w:rsidRPr="006B690E">
        <w:rPr>
          <w:rFonts w:asciiTheme="majorBidi" w:hAnsiTheme="majorBidi" w:cstheme="majorBidi"/>
          <w:sz w:val="28"/>
          <w:szCs w:val="28"/>
          <w:rtl/>
          <w:lang w:bidi="ar-IQ"/>
        </w:rPr>
        <w:t>ميلاً</w:t>
      </w:r>
      <w:r w:rsidR="00F51F01" w:rsidRPr="006B690E">
        <w:rPr>
          <w:rFonts w:asciiTheme="majorBidi" w:hAnsiTheme="majorBidi" w:cstheme="majorBidi"/>
          <w:sz w:val="28"/>
          <w:szCs w:val="28"/>
          <w:rtl/>
          <w:lang w:bidi="ar-IQ"/>
        </w:rPr>
        <w:t>),</w:t>
      </w:r>
      <w:r w:rsidRPr="006B690E">
        <w:rPr>
          <w:rFonts w:asciiTheme="majorBidi" w:hAnsiTheme="majorBidi" w:cstheme="majorBidi"/>
          <w:sz w:val="28"/>
          <w:szCs w:val="28"/>
          <w:rtl/>
          <w:lang w:bidi="ar-IQ"/>
        </w:rPr>
        <w:t xml:space="preserve"> ومن النقطة رقم (4) يتجه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على شكل خط مستقيم </w:t>
      </w:r>
      <w:r w:rsidR="0021217B"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النقطة رقم (5) الوا</w:t>
      </w:r>
      <w:r w:rsidR="0021217B" w:rsidRPr="006B690E">
        <w:rPr>
          <w:rFonts w:asciiTheme="majorBidi" w:hAnsiTheme="majorBidi" w:cstheme="majorBidi"/>
          <w:sz w:val="28"/>
          <w:szCs w:val="28"/>
          <w:rtl/>
          <w:lang w:bidi="ar-IQ"/>
        </w:rPr>
        <w:t>قعة على الساحل العراقي في حالة أ</w:t>
      </w:r>
      <w:r w:rsidRPr="006B690E">
        <w:rPr>
          <w:rFonts w:asciiTheme="majorBidi" w:hAnsiTheme="majorBidi" w:cstheme="majorBidi"/>
          <w:sz w:val="28"/>
          <w:szCs w:val="28"/>
          <w:rtl/>
          <w:lang w:bidi="ar-IQ"/>
        </w:rPr>
        <w:t xml:space="preserve">دنى جزر ضمن </w:t>
      </w:r>
      <w:r w:rsidR="0021217B" w:rsidRPr="006B690E">
        <w:rPr>
          <w:rFonts w:asciiTheme="majorBidi" w:hAnsiTheme="majorBidi" w:cstheme="majorBidi"/>
          <w:sz w:val="28"/>
          <w:szCs w:val="28"/>
          <w:rtl/>
          <w:lang w:bidi="ar-IQ"/>
        </w:rPr>
        <w:t xml:space="preserve">الإحداثية </w:t>
      </w:r>
      <w:r w:rsidRPr="006B690E">
        <w:rPr>
          <w:rFonts w:asciiTheme="majorBidi" w:hAnsiTheme="majorBidi" w:cstheme="majorBidi"/>
          <w:sz w:val="28"/>
          <w:szCs w:val="28"/>
          <w:rtl/>
          <w:lang w:bidi="ar-IQ"/>
        </w:rPr>
        <w:t>(</w:t>
      </w:r>
      <w:r w:rsidRPr="006B690E">
        <w:rPr>
          <w:rFonts w:asciiTheme="majorBidi" w:hAnsiTheme="majorBidi" w:cstheme="majorBidi"/>
          <w:sz w:val="28"/>
          <w:szCs w:val="28"/>
        </w:rPr>
        <w:t>N 29 49 19.0428 E 48 36 27.5293</w:t>
      </w:r>
      <w:r w:rsidRPr="006B690E">
        <w:rPr>
          <w:rFonts w:asciiTheme="majorBidi" w:hAnsiTheme="majorBidi" w:cstheme="majorBidi"/>
          <w:sz w:val="28"/>
          <w:szCs w:val="28"/>
          <w:rtl/>
          <w:lang w:bidi="ar-IQ"/>
        </w:rPr>
        <w:t xml:space="preserve">) حيث يبلغ طول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المستق</w:t>
      </w:r>
      <w:r w:rsidR="0021217B" w:rsidRPr="006B690E">
        <w:rPr>
          <w:rFonts w:asciiTheme="majorBidi" w:hAnsiTheme="majorBidi" w:cstheme="majorBidi"/>
          <w:sz w:val="28"/>
          <w:szCs w:val="28"/>
          <w:rtl/>
          <w:lang w:bidi="ar-IQ"/>
        </w:rPr>
        <w:t>يم من النقطة رقم (4) التي تمثل آ</w:t>
      </w:r>
      <w:r w:rsidRPr="006B690E">
        <w:rPr>
          <w:rFonts w:asciiTheme="majorBidi" w:hAnsiTheme="majorBidi" w:cstheme="majorBidi"/>
          <w:sz w:val="28"/>
          <w:szCs w:val="28"/>
          <w:rtl/>
          <w:lang w:bidi="ar-IQ"/>
        </w:rPr>
        <w:t>خر منشآت</w:t>
      </w:r>
    </w:p>
    <w:p w:rsidR="00F257A5" w:rsidRDefault="00F257A5" w:rsidP="00F257A5">
      <w:pPr>
        <w:spacing w:after="0" w:line="240" w:lineRule="auto"/>
        <w:jc w:val="both"/>
        <w:rPr>
          <w:rFonts w:asciiTheme="majorBidi" w:hAnsiTheme="majorBidi" w:cstheme="majorBidi"/>
          <w:sz w:val="28"/>
          <w:szCs w:val="28"/>
          <w:rtl/>
          <w:lang w:bidi="ar-IQ"/>
        </w:rPr>
      </w:pPr>
    </w:p>
    <w:p w:rsidR="0029498B" w:rsidRDefault="00A12A8E" w:rsidP="00F257A5">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b/>
          <w:bCs/>
          <w:sz w:val="28"/>
          <w:szCs w:val="28"/>
          <w:rtl/>
          <w:lang w:bidi="ar-IQ"/>
        </w:rPr>
        <w:t xml:space="preserve"> </w:t>
      </w:r>
      <w:r w:rsidRPr="006B690E">
        <w:rPr>
          <w:rFonts w:asciiTheme="majorBidi" w:hAnsiTheme="majorBidi" w:cstheme="majorBidi"/>
          <w:sz w:val="28"/>
          <w:szCs w:val="28"/>
          <w:rtl/>
          <w:lang w:bidi="ar-IQ"/>
        </w:rPr>
        <w:t xml:space="preserve">الميناء الفاو </w:t>
      </w:r>
      <w:proofErr w:type="spellStart"/>
      <w:r w:rsidRPr="006B690E">
        <w:rPr>
          <w:rFonts w:asciiTheme="majorBidi" w:hAnsiTheme="majorBidi" w:cstheme="majorBidi"/>
          <w:sz w:val="28"/>
          <w:szCs w:val="28"/>
          <w:rtl/>
          <w:lang w:bidi="ar-IQ"/>
        </w:rPr>
        <w:t>المرفئية</w:t>
      </w:r>
      <w:proofErr w:type="spellEnd"/>
      <w:r w:rsidRPr="006B690E">
        <w:rPr>
          <w:rFonts w:asciiTheme="majorBidi" w:hAnsiTheme="majorBidi" w:cstheme="majorBidi"/>
          <w:sz w:val="28"/>
          <w:szCs w:val="28"/>
          <w:rtl/>
          <w:lang w:bidi="ar-IQ"/>
        </w:rPr>
        <w:t xml:space="preserve"> </w:t>
      </w:r>
      <w:r w:rsidR="0021217B"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الن</w:t>
      </w:r>
      <w:r w:rsidR="0021217B" w:rsidRPr="006B690E">
        <w:rPr>
          <w:rFonts w:asciiTheme="majorBidi" w:hAnsiTheme="majorBidi" w:cstheme="majorBidi"/>
          <w:sz w:val="28"/>
          <w:szCs w:val="28"/>
          <w:rtl/>
          <w:lang w:bidi="ar-IQ"/>
        </w:rPr>
        <w:t>قطة رقم (5) أ</w:t>
      </w:r>
      <w:r w:rsidRPr="006B690E">
        <w:rPr>
          <w:rFonts w:asciiTheme="majorBidi" w:hAnsiTheme="majorBidi" w:cstheme="majorBidi"/>
          <w:sz w:val="28"/>
          <w:szCs w:val="28"/>
          <w:rtl/>
          <w:lang w:bidi="ar-IQ"/>
        </w:rPr>
        <w:t>دنى جزر على الساحل حوالي (</w:t>
      </w:r>
      <w:r w:rsidR="0021217B" w:rsidRPr="006B690E">
        <w:rPr>
          <w:rFonts w:asciiTheme="majorBidi" w:hAnsiTheme="majorBidi" w:cstheme="majorBidi"/>
          <w:sz w:val="28"/>
          <w:szCs w:val="28"/>
          <w:rtl/>
          <w:lang w:bidi="ar-IQ"/>
        </w:rPr>
        <w:t xml:space="preserve">5,73 </w:t>
      </w:r>
      <w:r w:rsidRPr="006B690E">
        <w:rPr>
          <w:rFonts w:asciiTheme="majorBidi" w:hAnsiTheme="majorBidi" w:cstheme="majorBidi"/>
          <w:sz w:val="28"/>
          <w:szCs w:val="28"/>
          <w:rtl/>
          <w:lang w:bidi="ar-IQ"/>
        </w:rPr>
        <w:t>ميلاً بحرياً).</w:t>
      </w:r>
      <w:r w:rsidR="006C5E43" w:rsidRPr="006B690E">
        <w:rPr>
          <w:rFonts w:asciiTheme="majorBidi" w:hAnsiTheme="majorBidi" w:cstheme="majorBidi"/>
          <w:sz w:val="28"/>
          <w:szCs w:val="28"/>
          <w:rtl/>
          <w:lang w:bidi="ar-IQ"/>
        </w:rPr>
        <w:t xml:space="preserve"> ومن ثم</w:t>
      </w:r>
      <w:r w:rsidRPr="006B690E">
        <w:rPr>
          <w:rFonts w:asciiTheme="majorBidi" w:hAnsiTheme="majorBidi" w:cstheme="majorBidi"/>
          <w:sz w:val="28"/>
          <w:szCs w:val="28"/>
          <w:rtl/>
          <w:lang w:bidi="ar-IQ"/>
        </w:rPr>
        <w:t xml:space="preserve"> يتجه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w:t>
      </w:r>
      <w:r w:rsidR="0021217B"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النقطة رقم (6) الوا</w:t>
      </w:r>
      <w:r w:rsidR="0021217B" w:rsidRPr="006B690E">
        <w:rPr>
          <w:rFonts w:asciiTheme="majorBidi" w:hAnsiTheme="majorBidi" w:cstheme="majorBidi"/>
          <w:sz w:val="28"/>
          <w:szCs w:val="28"/>
          <w:rtl/>
          <w:lang w:bidi="ar-IQ"/>
        </w:rPr>
        <w:t>قعة على الساحل العراقي في حالة أ</w:t>
      </w:r>
      <w:r w:rsidRPr="006B690E">
        <w:rPr>
          <w:rFonts w:asciiTheme="majorBidi" w:hAnsiTheme="majorBidi" w:cstheme="majorBidi"/>
          <w:sz w:val="28"/>
          <w:szCs w:val="28"/>
          <w:rtl/>
          <w:lang w:bidi="ar-IQ"/>
        </w:rPr>
        <w:t xml:space="preserve">دنى جزر الواقعة ضمن </w:t>
      </w:r>
      <w:r w:rsidR="0021217B" w:rsidRPr="006B690E">
        <w:rPr>
          <w:rFonts w:asciiTheme="majorBidi" w:hAnsiTheme="majorBidi" w:cstheme="majorBidi"/>
          <w:sz w:val="28"/>
          <w:szCs w:val="28"/>
          <w:rtl/>
          <w:lang w:bidi="ar-IQ"/>
        </w:rPr>
        <w:t>الإحداثية</w:t>
      </w:r>
      <w:r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Pr>
        <w:t xml:space="preserve"> (N 29 49 52.4514 E 48 42 48.5449</w:t>
      </w:r>
      <w:r w:rsidRPr="006B690E">
        <w:rPr>
          <w:rFonts w:asciiTheme="majorBidi" w:hAnsiTheme="majorBidi" w:cstheme="majorBidi"/>
          <w:sz w:val="28"/>
          <w:szCs w:val="28"/>
          <w:rtl/>
          <w:lang w:bidi="ar-IQ"/>
        </w:rPr>
        <w:t xml:space="preserve">حيث يبلغ طول الخط الواصل بين نقطة رقم (5) والنقطة رقم (6) حوالي 2 ميلاً بحرياً. </w:t>
      </w:r>
      <w:r w:rsidR="0021217B" w:rsidRPr="006B690E">
        <w:rPr>
          <w:rFonts w:asciiTheme="majorBidi" w:hAnsiTheme="majorBidi" w:cstheme="majorBidi"/>
          <w:sz w:val="28"/>
          <w:szCs w:val="28"/>
          <w:rtl/>
          <w:lang w:bidi="ar-IQ"/>
        </w:rPr>
        <w:t>أما</w:t>
      </w:r>
      <w:r w:rsidRPr="006B690E">
        <w:rPr>
          <w:rFonts w:asciiTheme="majorBidi" w:hAnsiTheme="majorBidi" w:cstheme="majorBidi"/>
          <w:sz w:val="28"/>
          <w:szCs w:val="28"/>
          <w:rtl/>
          <w:lang w:bidi="ar-IQ"/>
        </w:rPr>
        <w:t xml:space="preserve"> النقطة رقم (7) تقع ضمن </w:t>
      </w:r>
      <w:r w:rsidR="0021217B" w:rsidRPr="006B690E">
        <w:rPr>
          <w:rFonts w:asciiTheme="majorBidi" w:hAnsiTheme="majorBidi" w:cstheme="majorBidi"/>
          <w:sz w:val="28"/>
          <w:szCs w:val="28"/>
          <w:rtl/>
          <w:lang w:bidi="ar-IQ"/>
        </w:rPr>
        <w:t>الإحداثية</w:t>
      </w:r>
      <w:r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Pr>
        <w:t>N 29 50 30.8800 E 48 44 07.8453</w:t>
      </w:r>
      <w:r w:rsidRPr="006B690E">
        <w:rPr>
          <w:rFonts w:asciiTheme="majorBidi" w:hAnsiTheme="majorBidi" w:cstheme="majorBidi"/>
          <w:sz w:val="28"/>
          <w:szCs w:val="28"/>
          <w:rtl/>
          <w:lang w:bidi="ar-IQ"/>
        </w:rPr>
        <w:t xml:space="preserve">) </w:t>
      </w:r>
      <w:r w:rsidR="0021217B" w:rsidRPr="006B690E">
        <w:rPr>
          <w:rFonts w:asciiTheme="majorBidi" w:hAnsiTheme="majorBidi" w:cstheme="majorBidi"/>
          <w:sz w:val="28"/>
          <w:szCs w:val="28"/>
          <w:rtl/>
          <w:lang w:bidi="ar-IQ"/>
        </w:rPr>
        <w:t>بالقرب من مصب شط العرب في حالة أ</w:t>
      </w:r>
      <w:r w:rsidRPr="006B690E">
        <w:rPr>
          <w:rFonts w:asciiTheme="majorBidi" w:hAnsiTheme="majorBidi" w:cstheme="majorBidi"/>
          <w:sz w:val="28"/>
          <w:szCs w:val="28"/>
          <w:rtl/>
          <w:lang w:bidi="ar-IQ"/>
        </w:rPr>
        <w:t xml:space="preserve">دنى جزر, ويتم مد خط مستقيم </w:t>
      </w:r>
      <w:r w:rsidR="0021217B"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نقطة الواقعة في شط العرب خط "</w:t>
      </w:r>
      <w:proofErr w:type="spellStart"/>
      <w:r w:rsidRPr="006B690E">
        <w:rPr>
          <w:rFonts w:asciiTheme="majorBidi" w:hAnsiTheme="majorBidi" w:cstheme="majorBidi"/>
          <w:sz w:val="28"/>
          <w:szCs w:val="28"/>
          <w:rtl/>
          <w:lang w:bidi="ar-IQ"/>
        </w:rPr>
        <w:t>الثالوك</w:t>
      </w:r>
      <w:proofErr w:type="spellEnd"/>
      <w:r w:rsidRPr="006B690E">
        <w:rPr>
          <w:rFonts w:asciiTheme="majorBidi" w:hAnsiTheme="majorBidi" w:cstheme="majorBidi"/>
          <w:sz w:val="28"/>
          <w:szCs w:val="28"/>
          <w:rtl/>
          <w:lang w:bidi="ar-IQ"/>
        </w:rPr>
        <w:t xml:space="preserve">" المحددة وفق اتفاقية </w:t>
      </w:r>
      <w:r w:rsidR="0029498B" w:rsidRPr="006B690E">
        <w:rPr>
          <w:rFonts w:asciiTheme="majorBidi" w:hAnsiTheme="majorBidi" w:cstheme="majorBidi"/>
          <w:sz w:val="28"/>
          <w:szCs w:val="28"/>
          <w:rtl/>
          <w:lang w:bidi="ar-IQ"/>
        </w:rPr>
        <w:t>الجزائر1975</w:t>
      </w:r>
      <w:r w:rsidR="0029498B" w:rsidRPr="006B690E">
        <w:rPr>
          <w:rFonts w:asciiTheme="majorBidi" w:hAnsiTheme="majorBidi" w:cstheme="majorBidi"/>
          <w:sz w:val="28"/>
          <w:szCs w:val="28"/>
          <w:vertAlign w:val="superscript"/>
          <w:rtl/>
          <w:lang w:bidi="ar-IQ"/>
        </w:rPr>
        <w:t xml:space="preserve"> (</w:t>
      </w:r>
      <w:r w:rsidRPr="006B690E">
        <w:rPr>
          <w:rFonts w:asciiTheme="majorBidi" w:hAnsiTheme="majorBidi" w:cstheme="majorBidi"/>
          <w:sz w:val="28"/>
          <w:szCs w:val="28"/>
          <w:vertAlign w:val="superscript"/>
          <w:rtl/>
          <w:lang w:bidi="ar-IQ"/>
        </w:rPr>
        <w:endnoteReference w:id="76"/>
      </w:r>
      <w:r w:rsidRPr="006B690E">
        <w:rPr>
          <w:rFonts w:asciiTheme="majorBidi" w:hAnsiTheme="majorBidi" w:cstheme="majorBidi"/>
          <w:sz w:val="28"/>
          <w:szCs w:val="28"/>
          <w:vertAlign w:val="superscript"/>
          <w:rtl/>
          <w:lang w:bidi="ar-IQ"/>
        </w:rPr>
        <w:t xml:space="preserve">) </w:t>
      </w:r>
      <w:r w:rsidRPr="006B690E">
        <w:rPr>
          <w:rFonts w:asciiTheme="majorBidi" w:hAnsiTheme="majorBidi" w:cstheme="majorBidi"/>
          <w:sz w:val="28"/>
          <w:szCs w:val="28"/>
          <w:rtl/>
          <w:lang w:bidi="ar-IQ"/>
        </w:rPr>
        <w:t xml:space="preserve">التي تم الموافقة عليها من كلا الجانبين وتقع ضمن </w:t>
      </w:r>
      <w:r w:rsidR="0029498B" w:rsidRPr="006B690E">
        <w:rPr>
          <w:rFonts w:asciiTheme="majorBidi" w:hAnsiTheme="majorBidi" w:cstheme="majorBidi"/>
          <w:sz w:val="28"/>
          <w:szCs w:val="28"/>
          <w:rtl/>
          <w:lang w:bidi="ar-IQ"/>
        </w:rPr>
        <w:t>الإحداثية</w:t>
      </w:r>
      <w:r w:rsidRPr="006B690E">
        <w:rPr>
          <w:rFonts w:asciiTheme="majorBidi" w:hAnsiTheme="majorBidi" w:cstheme="majorBidi"/>
          <w:sz w:val="28"/>
          <w:szCs w:val="28"/>
          <w:rtl/>
          <w:lang w:bidi="ar-IQ"/>
        </w:rPr>
        <w:t xml:space="preserve"> </w:t>
      </w:r>
      <w:r w:rsidR="0029498B" w:rsidRPr="006B690E">
        <w:rPr>
          <w:rFonts w:asciiTheme="majorBidi" w:hAnsiTheme="majorBidi" w:cstheme="majorBidi"/>
          <w:sz w:val="28"/>
          <w:szCs w:val="28"/>
          <w:rtl/>
          <w:lang w:bidi="ar-IQ"/>
        </w:rPr>
        <w:t>(</w:t>
      </w:r>
      <w:r w:rsidR="0029498B" w:rsidRPr="006B690E">
        <w:rPr>
          <w:rFonts w:asciiTheme="majorBidi" w:hAnsiTheme="majorBidi" w:cstheme="majorBidi"/>
          <w:sz w:val="28"/>
          <w:szCs w:val="28"/>
        </w:rPr>
        <w:t>N</w:t>
      </w:r>
      <w:r w:rsidRPr="006B690E">
        <w:rPr>
          <w:rFonts w:asciiTheme="majorBidi" w:hAnsiTheme="majorBidi" w:cstheme="majorBidi"/>
          <w:sz w:val="28"/>
          <w:szCs w:val="28"/>
        </w:rPr>
        <w:t xml:space="preserve"> 29 51 23.4000 E 48 44 34.200</w:t>
      </w:r>
      <w:r w:rsidR="0029498B" w:rsidRPr="006B690E">
        <w:rPr>
          <w:rFonts w:asciiTheme="majorBidi" w:hAnsiTheme="majorBidi" w:cstheme="majorBidi"/>
          <w:sz w:val="28"/>
          <w:szCs w:val="28"/>
          <w:rtl/>
          <w:lang w:bidi="ar-IQ"/>
        </w:rPr>
        <w:t>). ومن خلال ما تقدم يتضح أ</w:t>
      </w:r>
      <w:r w:rsidRPr="006B690E">
        <w:rPr>
          <w:rFonts w:asciiTheme="majorBidi" w:hAnsiTheme="majorBidi" w:cstheme="majorBidi"/>
          <w:sz w:val="28"/>
          <w:szCs w:val="28"/>
          <w:rtl/>
          <w:lang w:bidi="ar-IQ"/>
        </w:rPr>
        <w:t xml:space="preserve">ن طول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 يبلغ حوالي (16 ميلاً بحرياً)</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77"/>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w:t>
      </w:r>
      <w:r w:rsidR="0029498B" w:rsidRPr="006B690E">
        <w:rPr>
          <w:rFonts w:asciiTheme="majorBidi" w:hAnsiTheme="majorBidi" w:cstheme="majorBidi"/>
          <w:sz w:val="28"/>
          <w:szCs w:val="28"/>
          <w:rtl/>
          <w:lang w:bidi="ar-IQ"/>
        </w:rPr>
        <w:t xml:space="preserve"> الذي يبدأ</w:t>
      </w:r>
      <w:r w:rsidRPr="006B690E">
        <w:rPr>
          <w:rFonts w:asciiTheme="majorBidi" w:hAnsiTheme="majorBidi" w:cstheme="majorBidi"/>
          <w:sz w:val="28"/>
          <w:szCs w:val="28"/>
          <w:rtl/>
          <w:lang w:bidi="ar-IQ"/>
        </w:rPr>
        <w:t xml:space="preserve"> من نقطة رقم (1) على الساحل العراقي في خور عبد </w:t>
      </w:r>
      <w:r w:rsidR="0029498B" w:rsidRPr="006B690E">
        <w:rPr>
          <w:rFonts w:asciiTheme="majorBidi" w:hAnsiTheme="majorBidi" w:cstheme="majorBidi"/>
          <w:sz w:val="28"/>
          <w:szCs w:val="28"/>
          <w:rtl/>
          <w:lang w:bidi="ar-IQ"/>
        </w:rPr>
        <w:t>الله عند أ</w:t>
      </w:r>
      <w:r w:rsidR="001D66B9" w:rsidRPr="006B690E">
        <w:rPr>
          <w:rFonts w:asciiTheme="majorBidi" w:hAnsiTheme="majorBidi" w:cstheme="majorBidi"/>
          <w:sz w:val="28"/>
          <w:szCs w:val="28"/>
          <w:rtl/>
          <w:lang w:bidi="ar-IQ"/>
        </w:rPr>
        <w:t xml:space="preserve">دنى جزر </w:t>
      </w:r>
      <w:r w:rsidRPr="006B690E">
        <w:rPr>
          <w:rFonts w:asciiTheme="majorBidi" w:hAnsiTheme="majorBidi" w:cstheme="majorBidi"/>
          <w:sz w:val="28"/>
          <w:szCs w:val="28"/>
          <w:rtl/>
          <w:lang w:bidi="ar-IQ"/>
        </w:rPr>
        <w:t xml:space="preserve">وينتهي في نقطة رقم (8) على خط </w:t>
      </w:r>
      <w:proofErr w:type="spellStart"/>
      <w:r w:rsidRPr="006B690E">
        <w:rPr>
          <w:rFonts w:asciiTheme="majorBidi" w:hAnsiTheme="majorBidi" w:cstheme="majorBidi"/>
          <w:sz w:val="28"/>
          <w:szCs w:val="28"/>
          <w:rtl/>
          <w:lang w:bidi="ar-IQ"/>
        </w:rPr>
        <w:t>الثالوك</w:t>
      </w:r>
      <w:proofErr w:type="spellEnd"/>
      <w:r w:rsidRPr="006B690E">
        <w:rPr>
          <w:rFonts w:asciiTheme="majorBidi" w:hAnsiTheme="majorBidi" w:cstheme="majorBidi"/>
          <w:sz w:val="28"/>
          <w:szCs w:val="28"/>
          <w:rtl/>
          <w:lang w:bidi="ar-IQ"/>
        </w:rPr>
        <w:t xml:space="preserve"> في شط العرب المحدد بموجب اتفاقية الجزائر عام 1975.  وقد ساهمت منشآت</w:t>
      </w:r>
      <w:r w:rsidRPr="006B690E">
        <w:rPr>
          <w:rFonts w:asciiTheme="majorBidi" w:hAnsiTheme="majorBidi" w:cstheme="majorBidi"/>
          <w:b/>
          <w:bCs/>
          <w:sz w:val="28"/>
          <w:szCs w:val="28"/>
          <w:rtl/>
          <w:lang w:bidi="ar-IQ"/>
        </w:rPr>
        <w:t xml:space="preserve"> </w:t>
      </w:r>
      <w:r w:rsidRPr="006B690E">
        <w:rPr>
          <w:rFonts w:asciiTheme="majorBidi" w:hAnsiTheme="majorBidi" w:cstheme="majorBidi"/>
          <w:sz w:val="28"/>
          <w:szCs w:val="28"/>
          <w:rtl/>
          <w:lang w:bidi="ar-IQ"/>
        </w:rPr>
        <w:t xml:space="preserve">ميناء الفاو الكبير بشكل ملحوظ بدفع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العراقي</w:t>
      </w:r>
      <w:r w:rsidR="0029498B" w:rsidRPr="006B690E">
        <w:rPr>
          <w:rFonts w:asciiTheme="majorBidi" w:hAnsiTheme="majorBidi" w:cstheme="majorBidi"/>
          <w:sz w:val="28"/>
          <w:szCs w:val="28"/>
          <w:rtl/>
          <w:lang w:bidi="ar-IQ"/>
        </w:rPr>
        <w:t xml:space="preserve"> من الساحل في حالة أ</w:t>
      </w:r>
      <w:r w:rsidRPr="006B690E">
        <w:rPr>
          <w:rFonts w:asciiTheme="majorBidi" w:hAnsiTheme="majorBidi" w:cstheme="majorBidi"/>
          <w:sz w:val="28"/>
          <w:szCs w:val="28"/>
          <w:rtl/>
          <w:lang w:bidi="ar-IQ"/>
        </w:rPr>
        <w:t>دنى جزر باتجاه البحر مسافة تقدر (</w:t>
      </w:r>
      <w:r w:rsidR="0029498B" w:rsidRPr="006B690E">
        <w:rPr>
          <w:rFonts w:asciiTheme="majorBidi" w:hAnsiTheme="majorBidi" w:cstheme="majorBidi"/>
          <w:sz w:val="28"/>
          <w:szCs w:val="28"/>
          <w:rtl/>
          <w:lang w:bidi="ar-IQ"/>
        </w:rPr>
        <w:t>5,29</w:t>
      </w:r>
      <w:r w:rsidRPr="006B690E">
        <w:rPr>
          <w:rFonts w:asciiTheme="majorBidi" w:hAnsiTheme="majorBidi" w:cstheme="majorBidi"/>
          <w:sz w:val="28"/>
          <w:szCs w:val="28"/>
          <w:rtl/>
          <w:lang w:bidi="ar-IQ"/>
        </w:rPr>
        <w:t xml:space="preserve"> ميلاً بحرياً)</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78"/>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rtl/>
          <w:lang w:bidi="ar-IQ"/>
        </w:rPr>
        <w:t xml:space="preserve">, </w:t>
      </w:r>
      <w:r w:rsidR="0029498B" w:rsidRPr="006B690E">
        <w:rPr>
          <w:rFonts w:asciiTheme="majorBidi" w:hAnsiTheme="majorBidi" w:cstheme="majorBidi"/>
          <w:sz w:val="28"/>
          <w:szCs w:val="28"/>
          <w:rtl/>
          <w:lang w:bidi="ar-IQ"/>
        </w:rPr>
        <w:t>أما</w:t>
      </w:r>
      <w:r w:rsidRPr="006B690E">
        <w:rPr>
          <w:rFonts w:asciiTheme="majorBidi" w:hAnsiTheme="majorBidi" w:cstheme="majorBidi"/>
          <w:sz w:val="28"/>
          <w:szCs w:val="28"/>
          <w:rtl/>
          <w:lang w:bidi="ar-IQ"/>
        </w:rPr>
        <w:t xml:space="preserve"> المياه الواقعة خلف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باتجاه الساحل العراقي</w:t>
      </w:r>
      <w:r w:rsidR="006C5E43" w:rsidRPr="006B690E">
        <w:rPr>
          <w:rFonts w:asciiTheme="majorBidi" w:hAnsiTheme="majorBidi" w:cstheme="majorBidi"/>
          <w:sz w:val="28"/>
          <w:szCs w:val="28"/>
          <w:rtl/>
          <w:lang w:bidi="ar-IQ"/>
        </w:rPr>
        <w:t xml:space="preserve"> تقدر (90 كم2)</w:t>
      </w:r>
      <w:r w:rsidRPr="006B690E">
        <w:rPr>
          <w:rFonts w:asciiTheme="majorBidi" w:hAnsiTheme="majorBidi" w:cstheme="majorBidi"/>
          <w:sz w:val="28"/>
          <w:szCs w:val="28"/>
          <w:rtl/>
          <w:lang w:bidi="ar-IQ"/>
        </w:rPr>
        <w:t xml:space="preserve"> تعد مياه داخلية وجزء من </w:t>
      </w:r>
      <w:r w:rsidR="0029498B" w:rsidRPr="006B690E">
        <w:rPr>
          <w:rFonts w:asciiTheme="majorBidi" w:hAnsiTheme="majorBidi" w:cstheme="majorBidi"/>
          <w:sz w:val="28"/>
          <w:szCs w:val="28"/>
          <w:rtl/>
          <w:lang w:bidi="ar-IQ"/>
        </w:rPr>
        <w:t>الإقليم</w:t>
      </w:r>
      <w:r w:rsidRPr="006B690E">
        <w:rPr>
          <w:rFonts w:asciiTheme="majorBidi" w:hAnsiTheme="majorBidi" w:cstheme="majorBidi"/>
          <w:sz w:val="28"/>
          <w:szCs w:val="28"/>
          <w:rtl/>
          <w:lang w:bidi="ar-IQ"/>
        </w:rPr>
        <w:t xml:space="preserve"> العراقي, وتمارس عليها كافت الاختصاصات التي تمارسها على </w:t>
      </w:r>
      <w:r w:rsidR="0029498B" w:rsidRPr="006B690E">
        <w:rPr>
          <w:rFonts w:asciiTheme="majorBidi" w:hAnsiTheme="majorBidi" w:cstheme="majorBidi"/>
          <w:sz w:val="28"/>
          <w:szCs w:val="28"/>
          <w:rtl/>
          <w:lang w:bidi="ar-IQ"/>
        </w:rPr>
        <w:t>الإقليم</w:t>
      </w:r>
      <w:r w:rsidRPr="006B690E">
        <w:rPr>
          <w:rFonts w:asciiTheme="majorBidi" w:hAnsiTheme="majorBidi" w:cstheme="majorBidi"/>
          <w:sz w:val="28"/>
          <w:szCs w:val="28"/>
          <w:rtl/>
          <w:lang w:bidi="ar-IQ"/>
        </w:rPr>
        <w:t xml:space="preserve"> البري</w:t>
      </w:r>
      <w:r w:rsidRPr="006B690E">
        <w:rPr>
          <w:rFonts w:asciiTheme="majorBidi" w:hAnsiTheme="majorBidi" w:cstheme="majorBidi"/>
          <w:sz w:val="28"/>
          <w:szCs w:val="28"/>
          <w:vertAlign w:val="superscript"/>
          <w:rtl/>
          <w:lang w:bidi="ar-IQ"/>
        </w:rPr>
        <w:t>(</w:t>
      </w:r>
      <w:r w:rsidRPr="006B690E">
        <w:rPr>
          <w:rFonts w:asciiTheme="majorBidi" w:hAnsiTheme="majorBidi" w:cstheme="majorBidi"/>
          <w:sz w:val="28"/>
          <w:szCs w:val="28"/>
          <w:vertAlign w:val="superscript"/>
          <w:rtl/>
          <w:lang w:bidi="ar-IQ"/>
        </w:rPr>
        <w:endnoteReference w:id="79"/>
      </w:r>
      <w:r w:rsidRPr="006B690E">
        <w:rPr>
          <w:rFonts w:asciiTheme="majorBidi" w:hAnsiTheme="majorBidi" w:cstheme="majorBidi"/>
          <w:sz w:val="28"/>
          <w:szCs w:val="28"/>
          <w:vertAlign w:val="superscript"/>
          <w:rtl/>
          <w:lang w:bidi="ar-IQ"/>
        </w:rPr>
        <w:t>)</w:t>
      </w:r>
      <w:r w:rsidR="002B673E" w:rsidRPr="006B690E">
        <w:rPr>
          <w:rFonts w:asciiTheme="majorBidi" w:hAnsiTheme="majorBidi" w:cstheme="majorBidi"/>
          <w:sz w:val="28"/>
          <w:szCs w:val="28"/>
          <w:rtl/>
          <w:lang w:bidi="ar-IQ"/>
        </w:rPr>
        <w:t xml:space="preserve">. وبتاريخ 4-3-2022 تم نشر خط </w:t>
      </w:r>
      <w:r w:rsidR="00C86FC1" w:rsidRPr="006B690E">
        <w:rPr>
          <w:rFonts w:asciiTheme="majorBidi" w:hAnsiTheme="majorBidi" w:cstheme="majorBidi"/>
          <w:sz w:val="28"/>
          <w:szCs w:val="28"/>
          <w:rtl/>
          <w:lang w:bidi="ar-IQ"/>
        </w:rPr>
        <w:t>الأساس</w:t>
      </w:r>
      <w:r w:rsidR="002B673E" w:rsidRPr="006B690E">
        <w:rPr>
          <w:rFonts w:asciiTheme="majorBidi" w:hAnsiTheme="majorBidi" w:cstheme="majorBidi"/>
          <w:sz w:val="28"/>
          <w:szCs w:val="28"/>
          <w:rtl/>
          <w:lang w:bidi="ar-IQ"/>
        </w:rPr>
        <w:t xml:space="preserve"> العراقي </w:t>
      </w:r>
      <w:r w:rsidR="00F51F01" w:rsidRPr="006B690E">
        <w:rPr>
          <w:rFonts w:asciiTheme="majorBidi" w:hAnsiTheme="majorBidi" w:cstheme="majorBidi"/>
          <w:sz w:val="28"/>
          <w:szCs w:val="28"/>
          <w:rtl/>
          <w:lang w:bidi="ar-IQ"/>
        </w:rPr>
        <w:t xml:space="preserve">في </w:t>
      </w:r>
      <w:r w:rsidR="002B673E" w:rsidRPr="006B690E">
        <w:rPr>
          <w:rFonts w:asciiTheme="majorBidi" w:hAnsiTheme="majorBidi" w:cstheme="majorBidi"/>
          <w:sz w:val="28"/>
          <w:szCs w:val="28"/>
          <w:rtl/>
          <w:lang w:bidi="ar-IQ"/>
        </w:rPr>
        <w:t xml:space="preserve">مكتب شؤون البحار والمحيطات </w:t>
      </w:r>
      <w:r w:rsidR="00F51F01" w:rsidRPr="006B690E">
        <w:rPr>
          <w:rFonts w:asciiTheme="majorBidi" w:hAnsiTheme="majorBidi" w:cstheme="majorBidi"/>
          <w:sz w:val="28"/>
          <w:szCs w:val="28"/>
          <w:rtl/>
          <w:lang w:bidi="ar-IQ"/>
        </w:rPr>
        <w:t>لغرض اعتماده</w:t>
      </w:r>
      <w:r w:rsidR="002B673E" w:rsidRPr="006B690E">
        <w:rPr>
          <w:rFonts w:asciiTheme="majorBidi" w:hAnsiTheme="majorBidi" w:cstheme="majorBidi"/>
          <w:sz w:val="28"/>
          <w:szCs w:val="28"/>
          <w:rtl/>
          <w:lang w:bidi="ar-IQ"/>
        </w:rPr>
        <w:t xml:space="preserve"> دولياً, بدلاً من </w:t>
      </w:r>
      <w:r w:rsidR="0029498B" w:rsidRPr="006B690E">
        <w:rPr>
          <w:rFonts w:asciiTheme="majorBidi" w:hAnsiTheme="majorBidi" w:cstheme="majorBidi"/>
          <w:sz w:val="28"/>
          <w:szCs w:val="28"/>
          <w:rtl/>
          <w:lang w:bidi="ar-IQ"/>
        </w:rPr>
        <w:t>الإحداثيات</w:t>
      </w:r>
      <w:r w:rsidR="002B673E" w:rsidRPr="006B690E">
        <w:rPr>
          <w:rFonts w:asciiTheme="majorBidi" w:hAnsiTheme="majorBidi" w:cstheme="majorBidi"/>
          <w:sz w:val="28"/>
          <w:szCs w:val="28"/>
          <w:rtl/>
          <w:lang w:bidi="ar-IQ"/>
        </w:rPr>
        <w:t xml:space="preserve"> </w:t>
      </w:r>
      <w:r w:rsidR="0029498B" w:rsidRPr="006B690E">
        <w:rPr>
          <w:rFonts w:asciiTheme="majorBidi" w:hAnsiTheme="majorBidi" w:cstheme="majorBidi"/>
          <w:sz w:val="28"/>
          <w:szCs w:val="28"/>
          <w:rtl/>
          <w:lang w:bidi="ar-IQ"/>
        </w:rPr>
        <w:t>والخارطة سابقة, ولم يتضح لحد الآ</w:t>
      </w:r>
      <w:r w:rsidR="002B673E" w:rsidRPr="006B690E">
        <w:rPr>
          <w:rFonts w:asciiTheme="majorBidi" w:hAnsiTheme="majorBidi" w:cstheme="majorBidi"/>
          <w:sz w:val="28"/>
          <w:szCs w:val="28"/>
          <w:rtl/>
          <w:lang w:bidi="ar-IQ"/>
        </w:rPr>
        <w:t xml:space="preserve">ن موقف دول الجوار من خط </w:t>
      </w:r>
      <w:r w:rsidR="00C86FC1" w:rsidRPr="006B690E">
        <w:rPr>
          <w:rFonts w:asciiTheme="majorBidi" w:hAnsiTheme="majorBidi" w:cstheme="majorBidi"/>
          <w:sz w:val="28"/>
          <w:szCs w:val="28"/>
          <w:rtl/>
          <w:lang w:bidi="ar-IQ"/>
        </w:rPr>
        <w:t>الأساس</w:t>
      </w:r>
      <w:r w:rsidR="002B673E" w:rsidRPr="006B690E">
        <w:rPr>
          <w:rFonts w:asciiTheme="majorBidi" w:hAnsiTheme="majorBidi" w:cstheme="majorBidi"/>
          <w:sz w:val="28"/>
          <w:szCs w:val="28"/>
          <w:rtl/>
          <w:lang w:bidi="ar-IQ"/>
        </w:rPr>
        <w:t xml:space="preserve"> العراقي لكون الدراسة معاصرة مع هذا </w:t>
      </w:r>
      <w:r w:rsidR="0029498B" w:rsidRPr="006B690E">
        <w:rPr>
          <w:rFonts w:asciiTheme="majorBidi" w:hAnsiTheme="majorBidi" w:cstheme="majorBidi"/>
          <w:sz w:val="28"/>
          <w:szCs w:val="28"/>
          <w:rtl/>
          <w:lang w:bidi="ar-IQ"/>
        </w:rPr>
        <w:t>الإعلان</w:t>
      </w:r>
      <w:r w:rsidR="002B673E" w:rsidRPr="006B690E">
        <w:rPr>
          <w:rFonts w:asciiTheme="majorBidi" w:hAnsiTheme="majorBidi" w:cstheme="majorBidi"/>
          <w:sz w:val="28"/>
          <w:szCs w:val="28"/>
          <w:rtl/>
          <w:lang w:bidi="ar-IQ"/>
        </w:rPr>
        <w:t>.</w:t>
      </w:r>
    </w:p>
    <w:p w:rsidR="009A0DAA" w:rsidRPr="006B690E" w:rsidRDefault="00CE0DAF" w:rsidP="002739C3">
      <w:pPr>
        <w:spacing w:after="0" w:line="240" w:lineRule="auto"/>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الخاتمة</w:t>
      </w:r>
      <w:r w:rsidR="002739C3">
        <w:rPr>
          <w:rFonts w:asciiTheme="majorBidi" w:hAnsiTheme="majorBidi" w:cstheme="majorBidi" w:hint="cs"/>
          <w:b/>
          <w:bCs/>
          <w:sz w:val="28"/>
          <w:szCs w:val="28"/>
          <w:rtl/>
          <w:lang w:bidi="ar-IQ"/>
        </w:rPr>
        <w:t>:</w:t>
      </w:r>
    </w:p>
    <w:p w:rsidR="006D5C5D" w:rsidRPr="006B690E" w:rsidRDefault="006D5C5D" w:rsidP="008974A1">
      <w:pPr>
        <w:spacing w:after="0" w:line="240" w:lineRule="auto"/>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  </w:t>
      </w:r>
      <w:r w:rsidR="00A7212B" w:rsidRPr="006B690E">
        <w:rPr>
          <w:rFonts w:asciiTheme="majorBidi" w:hAnsiTheme="majorBidi" w:cstheme="majorBidi"/>
          <w:sz w:val="28"/>
          <w:szCs w:val="28"/>
          <w:rtl/>
          <w:lang w:bidi="ar-IQ"/>
        </w:rPr>
        <w:t xml:space="preserve">  </w:t>
      </w:r>
      <w:r w:rsidR="00F529C4" w:rsidRPr="006B690E">
        <w:rPr>
          <w:rFonts w:asciiTheme="majorBidi" w:hAnsiTheme="majorBidi" w:cstheme="majorBidi"/>
          <w:sz w:val="28"/>
          <w:szCs w:val="28"/>
          <w:rtl/>
          <w:lang w:bidi="ar-IQ"/>
        </w:rPr>
        <w:t>يتم قياس جميع</w:t>
      </w:r>
      <w:r w:rsidRPr="006B690E">
        <w:rPr>
          <w:rFonts w:asciiTheme="majorBidi" w:hAnsiTheme="majorBidi" w:cstheme="majorBidi"/>
          <w:sz w:val="28"/>
          <w:szCs w:val="28"/>
          <w:rtl/>
          <w:lang w:bidi="ar-IQ"/>
        </w:rPr>
        <w:t xml:space="preserve"> المجالات </w:t>
      </w:r>
      <w:r w:rsidR="00F529C4" w:rsidRPr="006B690E">
        <w:rPr>
          <w:rFonts w:asciiTheme="majorBidi" w:hAnsiTheme="majorBidi" w:cstheme="majorBidi"/>
          <w:sz w:val="28"/>
          <w:szCs w:val="28"/>
          <w:rtl/>
          <w:lang w:bidi="ar-IQ"/>
        </w:rPr>
        <w:t>البحرية</w:t>
      </w:r>
      <w:r w:rsidRPr="006B690E">
        <w:rPr>
          <w:rFonts w:asciiTheme="majorBidi" w:hAnsiTheme="majorBidi" w:cstheme="majorBidi"/>
          <w:sz w:val="28"/>
          <w:szCs w:val="28"/>
          <w:rtl/>
          <w:lang w:bidi="ar-IQ"/>
        </w:rPr>
        <w:t xml:space="preserve"> من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وهو حدود الدولة الداخلية لهذا السبب يعد التحديد الدقيق لخط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غاية في </w:t>
      </w:r>
      <w:r w:rsidR="00CB6537" w:rsidRPr="006B690E">
        <w:rPr>
          <w:rFonts w:asciiTheme="majorBidi" w:hAnsiTheme="majorBidi" w:cstheme="majorBidi"/>
          <w:sz w:val="28"/>
          <w:szCs w:val="28"/>
          <w:rtl/>
          <w:lang w:bidi="ar-IQ"/>
        </w:rPr>
        <w:t>الأهمية, لأ</w:t>
      </w:r>
      <w:r w:rsidRPr="006B690E">
        <w:rPr>
          <w:rFonts w:asciiTheme="majorBidi" w:hAnsiTheme="majorBidi" w:cstheme="majorBidi"/>
          <w:sz w:val="28"/>
          <w:szCs w:val="28"/>
          <w:rtl/>
          <w:lang w:bidi="ar-IQ"/>
        </w:rPr>
        <w:t xml:space="preserve">ن سيادة الدولة وولايتها القضائية تقاس من تلك الخطوط, وعند </w:t>
      </w:r>
      <w:r w:rsidR="00CB6537" w:rsidRPr="006B690E">
        <w:rPr>
          <w:rFonts w:asciiTheme="majorBidi" w:hAnsiTheme="majorBidi" w:cstheme="majorBidi"/>
          <w:sz w:val="28"/>
          <w:szCs w:val="28"/>
          <w:rtl/>
          <w:lang w:bidi="ar-IQ"/>
        </w:rPr>
        <w:t>أجراء ترسيم هذا الخط لابد أ</w:t>
      </w:r>
      <w:r w:rsidRPr="006B690E">
        <w:rPr>
          <w:rFonts w:asciiTheme="majorBidi" w:hAnsiTheme="majorBidi" w:cstheme="majorBidi"/>
          <w:sz w:val="28"/>
          <w:szCs w:val="28"/>
          <w:rtl/>
          <w:lang w:bidi="ar-IQ"/>
        </w:rPr>
        <w:t>ن نأخذ في الاعتبار العديد من المعالم الطبيعية والصناعية</w:t>
      </w:r>
      <w:r w:rsidR="007343A6" w:rsidRPr="006B690E">
        <w:rPr>
          <w:rFonts w:asciiTheme="majorBidi" w:hAnsiTheme="majorBidi" w:cstheme="majorBidi"/>
          <w:sz w:val="28"/>
          <w:szCs w:val="28"/>
          <w:rtl/>
          <w:lang w:bidi="ar-IQ"/>
        </w:rPr>
        <w:t>,</w:t>
      </w:r>
      <w:r w:rsidR="00CB6537" w:rsidRPr="006B690E">
        <w:rPr>
          <w:rFonts w:asciiTheme="majorBidi" w:hAnsiTheme="majorBidi" w:cstheme="majorBidi"/>
          <w:sz w:val="28"/>
          <w:szCs w:val="28"/>
          <w:rtl/>
          <w:lang w:bidi="ar-IQ"/>
        </w:rPr>
        <w:t xml:space="preserve"> وقد سار العرف الدولي على عد أ</w:t>
      </w:r>
      <w:r w:rsidRPr="006B690E">
        <w:rPr>
          <w:rFonts w:asciiTheme="majorBidi" w:hAnsiTheme="majorBidi" w:cstheme="majorBidi"/>
          <w:sz w:val="28"/>
          <w:szCs w:val="28"/>
          <w:rtl/>
          <w:lang w:bidi="ar-IQ"/>
        </w:rPr>
        <w:t>بعد منشآت الميناء جزء</w:t>
      </w:r>
      <w:r w:rsidR="007343A6" w:rsidRPr="006B690E">
        <w:rPr>
          <w:rFonts w:asciiTheme="majorBidi" w:hAnsiTheme="majorBidi" w:cstheme="majorBidi"/>
          <w:sz w:val="28"/>
          <w:szCs w:val="28"/>
          <w:rtl/>
          <w:lang w:bidi="ar-IQ"/>
        </w:rPr>
        <w:t>اً</w:t>
      </w:r>
      <w:r w:rsidRPr="006B690E">
        <w:rPr>
          <w:rFonts w:asciiTheme="majorBidi" w:hAnsiTheme="majorBidi" w:cstheme="majorBidi"/>
          <w:sz w:val="28"/>
          <w:szCs w:val="28"/>
          <w:rtl/>
          <w:lang w:bidi="ar-IQ"/>
        </w:rPr>
        <w:t xml:space="preserve"> من الساحل </w:t>
      </w:r>
      <w:r w:rsidR="00CB6537" w:rsidRPr="006B690E">
        <w:rPr>
          <w:rFonts w:asciiTheme="majorBidi" w:hAnsiTheme="majorBidi" w:cstheme="majorBidi"/>
          <w:sz w:val="28"/>
          <w:szCs w:val="28"/>
          <w:rtl/>
          <w:lang w:bidi="ar-IQ"/>
        </w:rPr>
        <w:t xml:space="preserve">وتم تدوينه في المعاهدات الدولية, ولم تحدد تلك المواثيق ماهية الأجزاء التي تعد جزءاً أصيلاً من النظام </w:t>
      </w:r>
      <w:proofErr w:type="spellStart"/>
      <w:r w:rsidR="00CB6537" w:rsidRPr="006B690E">
        <w:rPr>
          <w:rFonts w:asciiTheme="majorBidi" w:hAnsiTheme="majorBidi" w:cstheme="majorBidi"/>
          <w:sz w:val="28"/>
          <w:szCs w:val="28"/>
          <w:rtl/>
          <w:lang w:bidi="ar-IQ"/>
        </w:rPr>
        <w:t>المرفئي</w:t>
      </w:r>
      <w:proofErr w:type="spellEnd"/>
      <w:r w:rsidR="00CB6537" w:rsidRPr="006B690E">
        <w:rPr>
          <w:rFonts w:asciiTheme="majorBidi" w:hAnsiTheme="majorBidi" w:cstheme="majorBidi"/>
          <w:sz w:val="28"/>
          <w:szCs w:val="28"/>
          <w:rtl/>
          <w:lang w:bidi="ar-IQ"/>
        </w:rPr>
        <w:t xml:space="preserve"> وبتالي تركت الأمر لاجتهاد المحكمة والدول في تحديد</w:t>
      </w:r>
      <w:r w:rsidR="00F51F01" w:rsidRPr="006B690E">
        <w:rPr>
          <w:rFonts w:asciiTheme="majorBidi" w:hAnsiTheme="majorBidi" w:cstheme="majorBidi"/>
          <w:sz w:val="28"/>
          <w:szCs w:val="28"/>
          <w:rtl/>
          <w:lang w:bidi="ar-IQ"/>
        </w:rPr>
        <w:t>ها</w:t>
      </w:r>
      <w:r w:rsidR="00CB6537" w:rsidRPr="006B690E">
        <w:rPr>
          <w:rFonts w:asciiTheme="majorBidi" w:hAnsiTheme="majorBidi" w:cstheme="majorBidi"/>
          <w:sz w:val="28"/>
          <w:szCs w:val="28"/>
          <w:rtl/>
          <w:lang w:bidi="ar-IQ"/>
        </w:rPr>
        <w:t xml:space="preserve"> وبيان أثرها</w:t>
      </w:r>
      <w:r w:rsidRPr="006B690E">
        <w:rPr>
          <w:rFonts w:asciiTheme="majorBidi" w:hAnsiTheme="majorBidi" w:cstheme="majorBidi"/>
          <w:sz w:val="28"/>
          <w:szCs w:val="28"/>
          <w:rtl/>
          <w:lang w:bidi="ar-IQ"/>
        </w:rPr>
        <w:t xml:space="preserve">, ومن خلال ما تقدم </w:t>
      </w:r>
      <w:r w:rsidR="00F51F01" w:rsidRPr="006B690E">
        <w:rPr>
          <w:rFonts w:asciiTheme="majorBidi" w:hAnsiTheme="majorBidi" w:cstheme="majorBidi"/>
          <w:sz w:val="28"/>
          <w:szCs w:val="28"/>
          <w:rtl/>
          <w:lang w:bidi="ar-IQ"/>
        </w:rPr>
        <w:t>لابد</w:t>
      </w:r>
      <w:r w:rsidR="00CB6537" w:rsidRPr="006B690E">
        <w:rPr>
          <w:rFonts w:asciiTheme="majorBidi" w:hAnsiTheme="majorBidi" w:cstheme="majorBidi"/>
          <w:sz w:val="28"/>
          <w:szCs w:val="28"/>
          <w:rtl/>
          <w:lang w:bidi="ar-IQ"/>
        </w:rPr>
        <w:t xml:space="preserve"> أن نوضح أ</w:t>
      </w:r>
      <w:r w:rsidRPr="006B690E">
        <w:rPr>
          <w:rFonts w:asciiTheme="majorBidi" w:hAnsiTheme="majorBidi" w:cstheme="majorBidi"/>
          <w:sz w:val="28"/>
          <w:szCs w:val="28"/>
          <w:rtl/>
          <w:lang w:bidi="ar-IQ"/>
        </w:rPr>
        <w:t>هم النتائج والتوصيات التي توصلت لها الدراسة تتمثل في الاتي:-</w:t>
      </w:r>
    </w:p>
    <w:p w:rsidR="007343A6" w:rsidRPr="006B690E" w:rsidRDefault="00CB6537" w:rsidP="008974A1">
      <w:pPr>
        <w:spacing w:after="0" w:line="240" w:lineRule="auto"/>
        <w:jc w:val="both"/>
        <w:rPr>
          <w:rFonts w:asciiTheme="majorBidi" w:hAnsiTheme="majorBidi" w:cstheme="majorBidi"/>
          <w:b/>
          <w:bCs/>
          <w:sz w:val="28"/>
          <w:szCs w:val="28"/>
          <w:rtl/>
          <w:lang w:bidi="ar-IQ"/>
        </w:rPr>
      </w:pPr>
      <w:r w:rsidRPr="006B690E">
        <w:rPr>
          <w:rFonts w:asciiTheme="majorBidi" w:hAnsiTheme="majorBidi" w:cstheme="majorBidi"/>
          <w:b/>
          <w:bCs/>
          <w:sz w:val="28"/>
          <w:szCs w:val="28"/>
          <w:rtl/>
          <w:lang w:bidi="ar-IQ"/>
        </w:rPr>
        <w:t>أولاً</w:t>
      </w:r>
      <w:r w:rsidR="007343A6" w:rsidRPr="006B690E">
        <w:rPr>
          <w:rFonts w:asciiTheme="majorBidi" w:hAnsiTheme="majorBidi" w:cstheme="majorBidi"/>
          <w:b/>
          <w:bCs/>
          <w:sz w:val="28"/>
          <w:szCs w:val="28"/>
          <w:rtl/>
          <w:lang w:bidi="ar-IQ"/>
        </w:rPr>
        <w:t>: الاستنتاجات</w:t>
      </w:r>
    </w:p>
    <w:p w:rsidR="007343A6" w:rsidRPr="006B690E" w:rsidRDefault="007343A6" w:rsidP="00BE021E">
      <w:pPr>
        <w:numPr>
          <w:ilvl w:val="0"/>
          <w:numId w:val="6"/>
        </w:numPr>
        <w:tabs>
          <w:tab w:val="left" w:pos="296"/>
        </w:tabs>
        <w:spacing w:after="0" w:line="240" w:lineRule="auto"/>
        <w:ind w:left="26" w:firstLine="0"/>
        <w:jc w:val="both"/>
        <w:rPr>
          <w:rFonts w:asciiTheme="majorBidi" w:hAnsiTheme="majorBidi" w:cstheme="majorBidi"/>
          <w:sz w:val="28"/>
          <w:szCs w:val="28"/>
          <w:lang w:bidi="ar-IQ"/>
        </w:rPr>
      </w:pPr>
      <w:r w:rsidRPr="006B690E">
        <w:rPr>
          <w:rFonts w:asciiTheme="majorBidi" w:hAnsiTheme="majorBidi" w:cstheme="majorBidi"/>
          <w:sz w:val="28"/>
          <w:szCs w:val="28"/>
          <w:rtl/>
          <w:lang w:bidi="ar-IQ"/>
        </w:rPr>
        <w:t xml:space="preserve">تساهم منشآت ميناء الفاو الكبير بأتساع </w:t>
      </w:r>
      <w:r w:rsidR="00F51F01" w:rsidRPr="006B690E">
        <w:rPr>
          <w:rFonts w:asciiTheme="majorBidi" w:hAnsiTheme="majorBidi" w:cstheme="majorBidi"/>
          <w:sz w:val="28"/>
          <w:szCs w:val="28"/>
          <w:rtl/>
          <w:lang w:bidi="ar-IQ"/>
        </w:rPr>
        <w:t>إطلالة</w:t>
      </w:r>
      <w:r w:rsidRPr="006B690E">
        <w:rPr>
          <w:rFonts w:asciiTheme="majorBidi" w:hAnsiTheme="majorBidi" w:cstheme="majorBidi"/>
          <w:sz w:val="28"/>
          <w:szCs w:val="28"/>
          <w:rtl/>
          <w:lang w:bidi="ar-IQ"/>
        </w:rPr>
        <w:t xml:space="preserve"> العراق الساحلية الضيقة على الخليج العربي وبالتحديد كاسر </w:t>
      </w:r>
      <w:r w:rsidR="00F4685D" w:rsidRPr="006B690E">
        <w:rPr>
          <w:rFonts w:asciiTheme="majorBidi" w:hAnsiTheme="majorBidi" w:cstheme="majorBidi"/>
          <w:sz w:val="28"/>
          <w:szCs w:val="28"/>
          <w:rtl/>
          <w:lang w:bidi="ar-IQ"/>
        </w:rPr>
        <w:t>الأمواج</w:t>
      </w:r>
      <w:r w:rsidRPr="006B690E">
        <w:rPr>
          <w:rFonts w:asciiTheme="majorBidi" w:hAnsiTheme="majorBidi" w:cstheme="majorBidi"/>
          <w:sz w:val="28"/>
          <w:szCs w:val="28"/>
          <w:rtl/>
          <w:lang w:bidi="ar-IQ"/>
        </w:rPr>
        <w:t xml:space="preserve"> الغربي, حيث تعد الحافة الخارجية نقاط </w:t>
      </w:r>
      <w:r w:rsidR="00F4685D" w:rsidRPr="006B690E">
        <w:rPr>
          <w:rFonts w:asciiTheme="majorBidi" w:hAnsiTheme="majorBidi" w:cstheme="majorBidi"/>
          <w:sz w:val="28"/>
          <w:szCs w:val="28"/>
          <w:rtl/>
          <w:lang w:bidi="ar-IQ"/>
        </w:rPr>
        <w:t>أساس</w:t>
      </w:r>
      <w:r w:rsidR="006C5E43" w:rsidRPr="006B690E">
        <w:rPr>
          <w:rFonts w:asciiTheme="majorBidi" w:hAnsiTheme="majorBidi" w:cstheme="majorBidi"/>
          <w:sz w:val="28"/>
          <w:szCs w:val="28"/>
          <w:rtl/>
          <w:lang w:bidi="ar-IQ"/>
        </w:rPr>
        <w:t xml:space="preserve"> صحيحة</w:t>
      </w:r>
      <w:r w:rsidRPr="006B690E">
        <w:rPr>
          <w:rFonts w:asciiTheme="majorBidi" w:hAnsiTheme="majorBidi" w:cstheme="majorBidi"/>
          <w:sz w:val="28"/>
          <w:szCs w:val="28"/>
          <w:rtl/>
          <w:lang w:bidi="ar-IQ"/>
        </w:rPr>
        <w:t xml:space="preserve"> لقياس المجالات البحرية العراقية </w:t>
      </w:r>
      <w:r w:rsidRPr="006B690E">
        <w:rPr>
          <w:rFonts w:asciiTheme="majorBidi" w:hAnsiTheme="majorBidi" w:cstheme="majorBidi"/>
          <w:sz w:val="28"/>
          <w:szCs w:val="28"/>
          <w:rtl/>
        </w:rPr>
        <w:t>وفقاً</w:t>
      </w:r>
      <w:r w:rsidRPr="006B690E">
        <w:rPr>
          <w:rFonts w:asciiTheme="majorBidi" w:hAnsiTheme="majorBidi" w:cstheme="majorBidi"/>
          <w:sz w:val="28"/>
          <w:szCs w:val="28"/>
          <w:rtl/>
          <w:lang w:bidi="ar-IQ"/>
        </w:rPr>
        <w:t xml:space="preserve"> </w:t>
      </w:r>
      <w:r w:rsidR="00102CDB" w:rsidRPr="006B690E">
        <w:rPr>
          <w:rFonts w:asciiTheme="majorBidi" w:hAnsiTheme="majorBidi" w:cstheme="majorBidi"/>
          <w:sz w:val="28"/>
          <w:szCs w:val="28"/>
          <w:rtl/>
          <w:lang w:bidi="ar-IQ"/>
        </w:rPr>
        <w:t>ل</w:t>
      </w:r>
      <w:r w:rsidRPr="006B690E">
        <w:rPr>
          <w:rFonts w:asciiTheme="majorBidi" w:hAnsiTheme="majorBidi" w:cstheme="majorBidi"/>
          <w:sz w:val="28"/>
          <w:szCs w:val="28"/>
          <w:rtl/>
          <w:lang w:bidi="ar-IQ"/>
        </w:rPr>
        <w:t xml:space="preserve">اتفاقية </w:t>
      </w:r>
      <w:r w:rsidR="00F4685D"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لقانون البحار.</w:t>
      </w:r>
    </w:p>
    <w:p w:rsidR="007343A6" w:rsidRPr="006B690E" w:rsidRDefault="007343A6" w:rsidP="00BE021E">
      <w:pPr>
        <w:numPr>
          <w:ilvl w:val="0"/>
          <w:numId w:val="6"/>
        </w:numPr>
        <w:tabs>
          <w:tab w:val="left" w:pos="296"/>
        </w:tabs>
        <w:spacing w:after="0" w:line="240" w:lineRule="auto"/>
        <w:ind w:left="26" w:firstLine="0"/>
        <w:jc w:val="both"/>
        <w:rPr>
          <w:rFonts w:asciiTheme="majorBidi" w:hAnsiTheme="majorBidi" w:cstheme="majorBidi"/>
          <w:sz w:val="28"/>
          <w:szCs w:val="28"/>
          <w:lang w:bidi="ar-IQ"/>
        </w:rPr>
      </w:pPr>
      <w:r w:rsidRPr="006B690E">
        <w:rPr>
          <w:rFonts w:asciiTheme="majorBidi" w:hAnsiTheme="majorBidi" w:cstheme="majorBidi"/>
          <w:sz w:val="28"/>
          <w:szCs w:val="28"/>
          <w:rtl/>
          <w:lang w:bidi="ar-IQ"/>
        </w:rPr>
        <w:t xml:space="preserve"> لم تتطرق القوانين</w:t>
      </w:r>
      <w:r w:rsidR="006C5E43" w:rsidRPr="006B690E">
        <w:rPr>
          <w:rFonts w:asciiTheme="majorBidi" w:hAnsiTheme="majorBidi" w:cstheme="majorBidi"/>
          <w:sz w:val="28"/>
          <w:szCs w:val="28"/>
          <w:rtl/>
          <w:lang w:bidi="ar-IQ"/>
        </w:rPr>
        <w:t xml:space="preserve"> العراقية</w:t>
      </w:r>
      <w:r w:rsidR="00F4685D" w:rsidRPr="006B690E">
        <w:rPr>
          <w:rFonts w:asciiTheme="majorBidi" w:hAnsiTheme="majorBidi" w:cstheme="majorBidi"/>
          <w:sz w:val="28"/>
          <w:szCs w:val="28"/>
          <w:rtl/>
          <w:lang w:bidi="ar-IQ"/>
        </w:rPr>
        <w:t xml:space="preserve"> والإعلانات</w:t>
      </w:r>
      <w:r w:rsidRPr="006B690E">
        <w:rPr>
          <w:rFonts w:asciiTheme="majorBidi" w:hAnsiTheme="majorBidi" w:cstheme="majorBidi"/>
          <w:sz w:val="28"/>
          <w:szCs w:val="28"/>
          <w:rtl/>
          <w:lang w:bidi="ar-IQ"/>
        </w:rPr>
        <w:t xml:space="preserve"> العراقية </w:t>
      </w:r>
      <w:r w:rsidR="00F4685D"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اثر الموانئ على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بخلاف قوانين دول الجوار التي </w:t>
      </w:r>
      <w:r w:rsidR="00F4685D" w:rsidRPr="006B690E">
        <w:rPr>
          <w:rFonts w:asciiTheme="majorBidi" w:hAnsiTheme="majorBidi" w:cstheme="majorBidi"/>
          <w:sz w:val="28"/>
          <w:szCs w:val="28"/>
          <w:rtl/>
          <w:lang w:bidi="ar-IQ"/>
        </w:rPr>
        <w:t>أخذت</w:t>
      </w:r>
      <w:r w:rsidRPr="006B690E">
        <w:rPr>
          <w:rFonts w:asciiTheme="majorBidi" w:hAnsiTheme="majorBidi" w:cstheme="majorBidi"/>
          <w:sz w:val="28"/>
          <w:szCs w:val="28"/>
          <w:rtl/>
          <w:lang w:bidi="ar-IQ"/>
        </w:rPr>
        <w:t xml:space="preserve"> بنظر الاعتبار هذه المنشآت عند رسم خط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لقياس البحر </w:t>
      </w:r>
      <w:r w:rsidR="00F4685D"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ولكن العراق قد صادق على اتفاقية </w:t>
      </w:r>
      <w:r w:rsidR="00F4685D" w:rsidRPr="006B690E">
        <w:rPr>
          <w:rFonts w:asciiTheme="majorBidi" w:hAnsiTheme="majorBidi" w:cstheme="majorBidi"/>
          <w:sz w:val="28"/>
          <w:szCs w:val="28"/>
          <w:rtl/>
          <w:lang w:bidi="ar-IQ"/>
        </w:rPr>
        <w:t>الأمم</w:t>
      </w:r>
      <w:r w:rsidRPr="006B690E">
        <w:rPr>
          <w:rFonts w:asciiTheme="majorBidi" w:hAnsiTheme="majorBidi" w:cstheme="majorBidi"/>
          <w:sz w:val="28"/>
          <w:szCs w:val="28"/>
          <w:rtl/>
          <w:lang w:bidi="ar-IQ"/>
        </w:rPr>
        <w:t xml:space="preserve"> المتحدة لقانون البحار 1982 بقانون رقم 50 عام 1985, وبالتالي تكون </w:t>
      </w:r>
      <w:r w:rsidR="00F4685D" w:rsidRPr="006B690E">
        <w:rPr>
          <w:rFonts w:asciiTheme="majorBidi" w:hAnsiTheme="majorBidi" w:cstheme="majorBidi"/>
          <w:sz w:val="28"/>
          <w:szCs w:val="28"/>
          <w:rtl/>
          <w:lang w:bidi="ar-IQ"/>
        </w:rPr>
        <w:t>أحكامها</w:t>
      </w:r>
      <w:r w:rsidRPr="006B690E">
        <w:rPr>
          <w:rFonts w:asciiTheme="majorBidi" w:hAnsiTheme="majorBidi" w:cstheme="majorBidi"/>
          <w:sz w:val="28"/>
          <w:szCs w:val="28"/>
          <w:rtl/>
          <w:lang w:bidi="ar-IQ"/>
        </w:rPr>
        <w:t xml:space="preserve"> ملزمة في تحديد المجالات البحرية العراقية.</w:t>
      </w:r>
    </w:p>
    <w:p w:rsidR="00BE021E" w:rsidRDefault="00F4685D" w:rsidP="00BE021E">
      <w:pPr>
        <w:pStyle w:val="a9"/>
        <w:numPr>
          <w:ilvl w:val="0"/>
          <w:numId w:val="6"/>
        </w:numPr>
        <w:tabs>
          <w:tab w:val="left" w:pos="296"/>
        </w:tabs>
        <w:spacing w:after="0" w:line="240" w:lineRule="auto"/>
        <w:ind w:left="26" w:firstLine="0"/>
        <w:rPr>
          <w:rFonts w:asciiTheme="majorBidi" w:hAnsiTheme="majorBidi" w:cstheme="majorBidi"/>
          <w:sz w:val="28"/>
          <w:szCs w:val="28"/>
          <w:lang w:bidi="ar-IQ"/>
        </w:rPr>
      </w:pPr>
      <w:r w:rsidRPr="006B690E">
        <w:rPr>
          <w:rFonts w:asciiTheme="majorBidi" w:hAnsiTheme="majorBidi" w:cstheme="majorBidi"/>
          <w:sz w:val="28"/>
          <w:szCs w:val="28"/>
          <w:rtl/>
          <w:lang w:bidi="ar-IQ"/>
        </w:rPr>
        <w:t xml:space="preserve">لم تحدد الاتفاقيات والأعراف الدولية وكذلك لجنة القانون الدولي المنشآت التي تعد "جزءاً أصيلا من النظام </w:t>
      </w:r>
      <w:proofErr w:type="spellStart"/>
      <w:r w:rsidRPr="006B690E">
        <w:rPr>
          <w:rFonts w:asciiTheme="majorBidi" w:hAnsiTheme="majorBidi" w:cstheme="majorBidi"/>
          <w:sz w:val="28"/>
          <w:szCs w:val="28"/>
          <w:rtl/>
          <w:lang w:bidi="ar-IQ"/>
        </w:rPr>
        <w:t>المرفئي</w:t>
      </w:r>
      <w:proofErr w:type="spellEnd"/>
      <w:r w:rsidRPr="006B690E">
        <w:rPr>
          <w:rFonts w:asciiTheme="majorBidi" w:hAnsiTheme="majorBidi" w:cstheme="majorBidi"/>
          <w:sz w:val="28"/>
          <w:szCs w:val="28"/>
          <w:rtl/>
          <w:lang w:bidi="ar-IQ"/>
        </w:rPr>
        <w:t xml:space="preserve">" وإنما تركت تحديدها حسب ظروف كل قضية, وربما يكون هذا </w:t>
      </w:r>
    </w:p>
    <w:p w:rsidR="005A6C09" w:rsidRPr="005A6C09" w:rsidRDefault="005A6C09" w:rsidP="005A6C09">
      <w:pPr>
        <w:tabs>
          <w:tab w:val="left" w:pos="296"/>
        </w:tabs>
        <w:spacing w:after="0" w:line="240" w:lineRule="auto"/>
        <w:rPr>
          <w:rFonts w:asciiTheme="majorBidi" w:hAnsiTheme="majorBidi" w:cstheme="majorBidi"/>
          <w:sz w:val="28"/>
          <w:szCs w:val="28"/>
          <w:lang w:bidi="ar-IQ"/>
        </w:rPr>
      </w:pPr>
    </w:p>
    <w:p w:rsidR="00BE021E" w:rsidRPr="00BE021E" w:rsidRDefault="00BE021E" w:rsidP="00BE021E">
      <w:pPr>
        <w:tabs>
          <w:tab w:val="left" w:pos="296"/>
        </w:tabs>
        <w:spacing w:after="0" w:line="240" w:lineRule="auto"/>
        <w:ind w:left="26"/>
        <w:rPr>
          <w:rFonts w:asciiTheme="majorBidi" w:hAnsiTheme="majorBidi" w:cstheme="majorBidi"/>
          <w:sz w:val="28"/>
          <w:szCs w:val="28"/>
          <w:lang w:bidi="ar-IQ"/>
        </w:rPr>
      </w:pPr>
    </w:p>
    <w:p w:rsidR="00F4685D" w:rsidRPr="00BE021E" w:rsidRDefault="00F4685D" w:rsidP="00BE021E">
      <w:pPr>
        <w:tabs>
          <w:tab w:val="left" w:pos="296"/>
        </w:tabs>
        <w:spacing w:after="0" w:line="240" w:lineRule="auto"/>
        <w:ind w:left="26"/>
        <w:rPr>
          <w:rFonts w:asciiTheme="majorBidi" w:hAnsiTheme="majorBidi" w:cstheme="majorBidi"/>
          <w:sz w:val="28"/>
          <w:szCs w:val="28"/>
          <w:lang w:bidi="ar-IQ"/>
        </w:rPr>
      </w:pPr>
      <w:r w:rsidRPr="00BE021E">
        <w:rPr>
          <w:rFonts w:asciiTheme="majorBidi" w:hAnsiTheme="majorBidi" w:cstheme="majorBidi"/>
          <w:sz w:val="28"/>
          <w:szCs w:val="28"/>
          <w:rtl/>
          <w:lang w:bidi="ar-IQ"/>
        </w:rPr>
        <w:t xml:space="preserve">صحيحاً عندما تكون المسألة كما هي هنا عند تعيين حدود مناطق البحر الإقليمي المتجهة في عرض البحر. </w:t>
      </w:r>
    </w:p>
    <w:p w:rsidR="007343A6" w:rsidRPr="006B690E" w:rsidRDefault="007343A6" w:rsidP="00BE021E">
      <w:pPr>
        <w:numPr>
          <w:ilvl w:val="0"/>
          <w:numId w:val="6"/>
        </w:numPr>
        <w:tabs>
          <w:tab w:val="left" w:pos="296"/>
        </w:tabs>
        <w:spacing w:after="0" w:line="240" w:lineRule="auto"/>
        <w:ind w:left="26" w:firstLine="0"/>
        <w:jc w:val="both"/>
        <w:rPr>
          <w:rFonts w:asciiTheme="majorBidi" w:hAnsiTheme="majorBidi" w:cstheme="majorBidi"/>
          <w:sz w:val="28"/>
          <w:szCs w:val="28"/>
          <w:lang w:bidi="ar-IQ"/>
        </w:rPr>
      </w:pPr>
      <w:r w:rsidRPr="006B690E">
        <w:rPr>
          <w:rFonts w:asciiTheme="majorBidi" w:hAnsiTheme="majorBidi" w:cstheme="majorBidi"/>
          <w:sz w:val="28"/>
          <w:szCs w:val="28"/>
          <w:rtl/>
          <w:lang w:bidi="ar-IQ"/>
        </w:rPr>
        <w:t xml:space="preserve">تؤدي منشآت ميناء الفاو </w:t>
      </w:r>
      <w:r w:rsidR="00F4685D" w:rsidRPr="006B690E">
        <w:rPr>
          <w:rFonts w:asciiTheme="majorBidi" w:hAnsiTheme="majorBidi" w:cstheme="majorBidi"/>
          <w:sz w:val="28"/>
          <w:szCs w:val="28"/>
          <w:rtl/>
          <w:lang w:bidi="ar-IQ"/>
        </w:rPr>
        <w:t>إلى</w:t>
      </w:r>
      <w:r w:rsidRPr="006B690E">
        <w:rPr>
          <w:rFonts w:asciiTheme="majorBidi" w:hAnsiTheme="majorBidi" w:cstheme="majorBidi"/>
          <w:sz w:val="28"/>
          <w:szCs w:val="28"/>
          <w:rtl/>
          <w:lang w:bidi="ar-IQ"/>
        </w:rPr>
        <w:t xml:space="preserve"> نقل خط </w:t>
      </w:r>
      <w:r w:rsidR="00C86FC1" w:rsidRPr="006B690E">
        <w:rPr>
          <w:rFonts w:asciiTheme="majorBidi" w:hAnsiTheme="majorBidi" w:cstheme="majorBidi"/>
          <w:sz w:val="28"/>
          <w:szCs w:val="28"/>
          <w:rtl/>
          <w:lang w:bidi="ar-IQ"/>
        </w:rPr>
        <w:t>الأساس</w:t>
      </w:r>
      <w:r w:rsidR="00F4685D" w:rsidRPr="006B690E">
        <w:rPr>
          <w:rFonts w:asciiTheme="majorBidi" w:hAnsiTheme="majorBidi" w:cstheme="majorBidi"/>
          <w:sz w:val="28"/>
          <w:szCs w:val="28"/>
          <w:rtl/>
          <w:lang w:bidi="ar-IQ"/>
        </w:rPr>
        <w:t xml:space="preserve"> العراقي من الساحل في حالة أ</w:t>
      </w:r>
      <w:r w:rsidRPr="006B690E">
        <w:rPr>
          <w:rFonts w:asciiTheme="majorBidi" w:hAnsiTheme="majorBidi" w:cstheme="majorBidi"/>
          <w:sz w:val="28"/>
          <w:szCs w:val="28"/>
          <w:rtl/>
          <w:lang w:bidi="ar-IQ"/>
        </w:rPr>
        <w:t xml:space="preserve">دنى جزر </w:t>
      </w:r>
      <w:r w:rsidR="00F4685D" w:rsidRPr="006B690E">
        <w:rPr>
          <w:rFonts w:asciiTheme="majorBidi" w:hAnsiTheme="majorBidi" w:cstheme="majorBidi"/>
          <w:sz w:val="28"/>
          <w:szCs w:val="28"/>
          <w:rtl/>
          <w:lang w:bidi="ar-IQ"/>
        </w:rPr>
        <w:t>إلى أبعد</w:t>
      </w:r>
      <w:r w:rsidRPr="006B690E">
        <w:rPr>
          <w:rFonts w:asciiTheme="majorBidi" w:hAnsiTheme="majorBidi" w:cstheme="majorBidi"/>
          <w:sz w:val="28"/>
          <w:szCs w:val="28"/>
          <w:rtl/>
          <w:lang w:bidi="ar-IQ"/>
        </w:rPr>
        <w:t xml:space="preserve"> منشآت الميناء المقامة في البحر والتي تبعد عن الساحل حوالي (5,29 ميلاً بحرياً), و</w:t>
      </w:r>
      <w:r w:rsidR="00F4685D" w:rsidRPr="006B690E">
        <w:rPr>
          <w:rFonts w:asciiTheme="majorBidi" w:hAnsiTheme="majorBidi" w:cstheme="majorBidi"/>
          <w:sz w:val="28"/>
          <w:szCs w:val="28"/>
          <w:rtl/>
          <w:lang w:bidi="ar-IQ"/>
        </w:rPr>
        <w:t>بالتالي تعد المياه الواقعة بين أ</w:t>
      </w:r>
      <w:r w:rsidRPr="006B690E">
        <w:rPr>
          <w:rFonts w:asciiTheme="majorBidi" w:hAnsiTheme="majorBidi" w:cstheme="majorBidi"/>
          <w:sz w:val="28"/>
          <w:szCs w:val="28"/>
          <w:rtl/>
          <w:lang w:bidi="ar-IQ"/>
        </w:rPr>
        <w:t>بعد منشآت الميناء والساحل جزءاً من المياه الداخلية العراقية, حيث تقدر كمية ا</w:t>
      </w:r>
      <w:r w:rsidR="00F4685D" w:rsidRPr="006B690E">
        <w:rPr>
          <w:rFonts w:asciiTheme="majorBidi" w:hAnsiTheme="majorBidi" w:cstheme="majorBidi"/>
          <w:sz w:val="28"/>
          <w:szCs w:val="28"/>
          <w:rtl/>
          <w:lang w:bidi="ar-IQ"/>
        </w:rPr>
        <w:t>لمياه الداخلية المكتسبة (90كم2) مما يوسع من إطلالة العراق البحرية</w:t>
      </w:r>
      <w:r w:rsidRPr="006B690E">
        <w:rPr>
          <w:rFonts w:asciiTheme="majorBidi" w:hAnsiTheme="majorBidi" w:cstheme="majorBidi"/>
          <w:sz w:val="28"/>
          <w:szCs w:val="28"/>
          <w:rtl/>
          <w:lang w:bidi="ar-IQ"/>
        </w:rPr>
        <w:t>.</w:t>
      </w:r>
    </w:p>
    <w:p w:rsidR="007343A6" w:rsidRPr="006B690E" w:rsidRDefault="007343A6" w:rsidP="00BE021E">
      <w:pPr>
        <w:tabs>
          <w:tab w:val="left" w:pos="296"/>
        </w:tabs>
        <w:spacing w:after="0" w:line="240" w:lineRule="auto"/>
        <w:ind w:left="26"/>
        <w:jc w:val="both"/>
        <w:rPr>
          <w:rFonts w:asciiTheme="majorBidi" w:hAnsiTheme="majorBidi" w:cstheme="majorBidi"/>
          <w:b/>
          <w:bCs/>
          <w:sz w:val="28"/>
          <w:szCs w:val="28"/>
          <w:lang w:bidi="ar-IQ"/>
        </w:rPr>
      </w:pPr>
      <w:r w:rsidRPr="006B690E">
        <w:rPr>
          <w:rFonts w:asciiTheme="majorBidi" w:hAnsiTheme="majorBidi" w:cstheme="majorBidi"/>
          <w:b/>
          <w:bCs/>
          <w:sz w:val="28"/>
          <w:szCs w:val="28"/>
          <w:rtl/>
          <w:lang w:bidi="ar-IQ"/>
        </w:rPr>
        <w:t>ثانياً: التوصيات</w:t>
      </w:r>
    </w:p>
    <w:p w:rsidR="007343A6" w:rsidRPr="006B690E" w:rsidRDefault="007343A6" w:rsidP="00BE021E">
      <w:pPr>
        <w:numPr>
          <w:ilvl w:val="0"/>
          <w:numId w:val="7"/>
        </w:numPr>
        <w:tabs>
          <w:tab w:val="left" w:pos="296"/>
        </w:tabs>
        <w:spacing w:after="0" w:line="240" w:lineRule="auto"/>
        <w:ind w:left="26" w:firstLine="0"/>
        <w:jc w:val="both"/>
        <w:rPr>
          <w:rFonts w:asciiTheme="majorBidi" w:hAnsiTheme="majorBidi" w:cstheme="majorBidi"/>
          <w:sz w:val="28"/>
          <w:szCs w:val="28"/>
          <w:rtl/>
          <w:lang w:bidi="ar-IQ"/>
        </w:rPr>
      </w:pPr>
      <w:r w:rsidRPr="006B690E">
        <w:rPr>
          <w:rFonts w:asciiTheme="majorBidi" w:hAnsiTheme="majorBidi" w:cstheme="majorBidi"/>
          <w:sz w:val="28"/>
          <w:szCs w:val="28"/>
          <w:rtl/>
          <w:lang w:bidi="ar-IQ"/>
        </w:rPr>
        <w:t xml:space="preserve">على مجلس النواب </w:t>
      </w:r>
      <w:r w:rsidR="00F4685D"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مجلس الوزراء العمل </w:t>
      </w:r>
      <w:r w:rsidR="00F4685D" w:rsidRPr="006B690E">
        <w:rPr>
          <w:rFonts w:asciiTheme="majorBidi" w:hAnsiTheme="majorBidi" w:cstheme="majorBidi"/>
          <w:sz w:val="28"/>
          <w:szCs w:val="28"/>
          <w:rtl/>
          <w:lang w:bidi="ar-IQ"/>
        </w:rPr>
        <w:t>أما</w:t>
      </w:r>
      <w:r w:rsidRPr="006B690E">
        <w:rPr>
          <w:rFonts w:asciiTheme="majorBidi" w:hAnsiTheme="majorBidi" w:cstheme="majorBidi"/>
          <w:sz w:val="28"/>
          <w:szCs w:val="28"/>
          <w:rtl/>
          <w:lang w:bidi="ar-IQ"/>
        </w:rPr>
        <w:t xml:space="preserve"> </w:t>
      </w:r>
      <w:r w:rsidRPr="006B690E">
        <w:rPr>
          <w:rFonts w:asciiTheme="majorBidi" w:hAnsiTheme="majorBidi" w:cstheme="majorBidi"/>
          <w:sz w:val="28"/>
          <w:szCs w:val="28"/>
          <w:rtl/>
        </w:rPr>
        <w:t>إصدار أو تعديل</w:t>
      </w:r>
      <w:r w:rsidRPr="006B690E">
        <w:rPr>
          <w:rFonts w:asciiTheme="majorBidi" w:hAnsiTheme="majorBidi" w:cstheme="majorBidi"/>
          <w:sz w:val="28"/>
          <w:szCs w:val="28"/>
          <w:rtl/>
          <w:lang w:bidi="ar-IQ"/>
        </w:rPr>
        <w:t xml:space="preserve"> التشريعات </w:t>
      </w:r>
      <w:r w:rsidR="00F4685D" w:rsidRPr="006B690E">
        <w:rPr>
          <w:rFonts w:asciiTheme="majorBidi" w:hAnsiTheme="majorBidi" w:cstheme="majorBidi"/>
          <w:sz w:val="28"/>
          <w:szCs w:val="28"/>
          <w:rtl/>
          <w:lang w:bidi="ar-IQ"/>
        </w:rPr>
        <w:t>والإعلانات</w:t>
      </w:r>
      <w:r w:rsidRPr="006B690E">
        <w:rPr>
          <w:rFonts w:asciiTheme="majorBidi" w:hAnsiTheme="majorBidi" w:cstheme="majorBidi"/>
          <w:sz w:val="28"/>
          <w:szCs w:val="28"/>
          <w:rtl/>
          <w:lang w:bidi="ar-IQ"/>
        </w:rPr>
        <w:t xml:space="preserve"> العراقية السابقة الصادرة بين عامين 1956–1958 المتعلقة بتحديد المجالات البحرية العراقية, بتشريعات جديدة تواكب التطورات التي طرأت على القانون الدولي للبحار, </w:t>
      </w:r>
      <w:r w:rsidR="00F4685D" w:rsidRPr="006B690E">
        <w:rPr>
          <w:rFonts w:asciiTheme="majorBidi" w:hAnsiTheme="majorBidi" w:cstheme="majorBidi"/>
          <w:sz w:val="28"/>
          <w:szCs w:val="28"/>
          <w:rtl/>
          <w:lang w:bidi="ar-IQ"/>
        </w:rPr>
        <w:t>والأخذ</w:t>
      </w:r>
      <w:r w:rsidRPr="006B690E">
        <w:rPr>
          <w:rFonts w:asciiTheme="majorBidi" w:hAnsiTheme="majorBidi" w:cstheme="majorBidi"/>
          <w:sz w:val="28"/>
          <w:szCs w:val="28"/>
          <w:rtl/>
          <w:lang w:bidi="ar-IQ"/>
        </w:rPr>
        <w:t xml:space="preserve"> بنظر الاعتبار منشآت ميناء الفاو </w:t>
      </w:r>
      <w:proofErr w:type="spellStart"/>
      <w:r w:rsidRPr="006B690E">
        <w:rPr>
          <w:rFonts w:asciiTheme="majorBidi" w:hAnsiTheme="majorBidi" w:cstheme="majorBidi"/>
          <w:sz w:val="28"/>
          <w:szCs w:val="28"/>
          <w:rtl/>
          <w:lang w:bidi="ar-IQ"/>
        </w:rPr>
        <w:t>المرفئية</w:t>
      </w:r>
      <w:proofErr w:type="spellEnd"/>
      <w:r w:rsidRPr="006B690E">
        <w:rPr>
          <w:rFonts w:asciiTheme="majorBidi" w:hAnsiTheme="majorBidi" w:cstheme="majorBidi"/>
          <w:sz w:val="28"/>
          <w:szCs w:val="28"/>
          <w:rtl/>
          <w:lang w:bidi="ar-IQ"/>
        </w:rPr>
        <w:t xml:space="preserve"> المقامة في البحر كجزء من الساحل العراقي, واستخدامها كنقاط </w:t>
      </w:r>
      <w:r w:rsidR="00F4685D" w:rsidRPr="006B690E">
        <w:rPr>
          <w:rFonts w:asciiTheme="majorBidi" w:hAnsiTheme="majorBidi" w:cstheme="majorBidi"/>
          <w:sz w:val="28"/>
          <w:szCs w:val="28"/>
          <w:rtl/>
          <w:lang w:bidi="ar-IQ"/>
        </w:rPr>
        <w:t>أساس</w:t>
      </w:r>
      <w:r w:rsidRPr="006B690E">
        <w:rPr>
          <w:rFonts w:asciiTheme="majorBidi" w:hAnsiTheme="majorBidi" w:cstheme="majorBidi"/>
          <w:sz w:val="28"/>
          <w:szCs w:val="28"/>
          <w:rtl/>
          <w:lang w:bidi="ar-IQ"/>
        </w:rPr>
        <w:t xml:space="preserve"> لقياس البحر </w:t>
      </w:r>
      <w:r w:rsidR="00F4685D" w:rsidRPr="006B690E">
        <w:rPr>
          <w:rFonts w:asciiTheme="majorBidi" w:hAnsiTheme="majorBidi" w:cstheme="majorBidi"/>
          <w:sz w:val="28"/>
          <w:szCs w:val="28"/>
          <w:rtl/>
          <w:lang w:bidi="ar-IQ"/>
        </w:rPr>
        <w:t>الإقليمي</w:t>
      </w:r>
      <w:r w:rsidRPr="006B690E">
        <w:rPr>
          <w:rFonts w:asciiTheme="majorBidi" w:hAnsiTheme="majorBidi" w:cstheme="majorBidi"/>
          <w:sz w:val="28"/>
          <w:szCs w:val="28"/>
          <w:rtl/>
          <w:lang w:bidi="ar-IQ"/>
        </w:rPr>
        <w:t xml:space="preserve"> العراقي.</w:t>
      </w:r>
    </w:p>
    <w:p w:rsidR="007343A6" w:rsidRPr="006B690E" w:rsidRDefault="00F4685D" w:rsidP="00BE021E">
      <w:pPr>
        <w:numPr>
          <w:ilvl w:val="0"/>
          <w:numId w:val="7"/>
        </w:numPr>
        <w:tabs>
          <w:tab w:val="left" w:pos="296"/>
        </w:tabs>
        <w:spacing w:after="0" w:line="240" w:lineRule="auto"/>
        <w:ind w:left="26" w:firstLine="0"/>
        <w:jc w:val="both"/>
        <w:rPr>
          <w:rFonts w:asciiTheme="majorBidi" w:hAnsiTheme="majorBidi" w:cstheme="majorBidi"/>
          <w:sz w:val="28"/>
          <w:szCs w:val="28"/>
          <w:lang w:bidi="ar-IQ"/>
        </w:rPr>
      </w:pPr>
      <w:r w:rsidRPr="006B690E">
        <w:rPr>
          <w:rFonts w:asciiTheme="majorBidi" w:hAnsiTheme="majorBidi" w:cstheme="majorBidi"/>
          <w:sz w:val="28"/>
          <w:szCs w:val="28"/>
          <w:rtl/>
          <w:lang w:bidi="ar-IQ"/>
        </w:rPr>
        <w:t>الاعتماد على أ</w:t>
      </w:r>
      <w:r w:rsidR="007343A6" w:rsidRPr="006B690E">
        <w:rPr>
          <w:rFonts w:asciiTheme="majorBidi" w:hAnsiTheme="majorBidi" w:cstheme="majorBidi"/>
          <w:sz w:val="28"/>
          <w:szCs w:val="28"/>
          <w:rtl/>
          <w:lang w:bidi="ar-IQ"/>
        </w:rPr>
        <w:t xml:space="preserve">كثر من قاعدة في رسم خط </w:t>
      </w:r>
      <w:r w:rsidR="00C86FC1" w:rsidRPr="006B690E">
        <w:rPr>
          <w:rFonts w:asciiTheme="majorBidi" w:hAnsiTheme="majorBidi" w:cstheme="majorBidi"/>
          <w:sz w:val="28"/>
          <w:szCs w:val="28"/>
          <w:rtl/>
          <w:lang w:bidi="ar-IQ"/>
        </w:rPr>
        <w:t>الأساس</w:t>
      </w:r>
      <w:r w:rsidR="007343A6" w:rsidRPr="006B690E">
        <w:rPr>
          <w:rFonts w:asciiTheme="majorBidi" w:hAnsiTheme="majorBidi" w:cstheme="majorBidi"/>
          <w:sz w:val="28"/>
          <w:szCs w:val="28"/>
          <w:rtl/>
          <w:lang w:bidi="ar-IQ"/>
        </w:rPr>
        <w:t xml:space="preserve"> العراقي, لكي تتلاءم مع الطبيعة الجغرافية للساحل, فيجب استخدام قاعدة خطوط </w:t>
      </w:r>
      <w:r w:rsidR="00C86FC1" w:rsidRPr="006B690E">
        <w:rPr>
          <w:rFonts w:asciiTheme="majorBidi" w:hAnsiTheme="majorBidi" w:cstheme="majorBidi"/>
          <w:sz w:val="28"/>
          <w:szCs w:val="28"/>
          <w:rtl/>
          <w:lang w:bidi="ar-IQ"/>
        </w:rPr>
        <w:t>الأساس</w:t>
      </w:r>
      <w:r w:rsidR="007343A6" w:rsidRPr="006B690E">
        <w:rPr>
          <w:rFonts w:asciiTheme="majorBidi" w:hAnsiTheme="majorBidi" w:cstheme="majorBidi"/>
          <w:sz w:val="28"/>
          <w:szCs w:val="28"/>
          <w:rtl/>
          <w:lang w:bidi="ar-IQ"/>
        </w:rPr>
        <w:t xml:space="preserve"> المستقيمة للوصل بين</w:t>
      </w:r>
      <w:r w:rsidRPr="006B690E">
        <w:rPr>
          <w:rFonts w:asciiTheme="majorBidi" w:hAnsiTheme="majorBidi" w:cstheme="majorBidi"/>
          <w:sz w:val="28"/>
          <w:szCs w:val="28"/>
          <w:rtl/>
          <w:lang w:bidi="ar-IQ"/>
        </w:rPr>
        <w:t xml:space="preserve"> نقاط معينة على الساحل في حالة أ</w:t>
      </w:r>
      <w:r w:rsidR="00102CDB" w:rsidRPr="006B690E">
        <w:rPr>
          <w:rFonts w:asciiTheme="majorBidi" w:hAnsiTheme="majorBidi" w:cstheme="majorBidi"/>
          <w:sz w:val="28"/>
          <w:szCs w:val="28"/>
          <w:rtl/>
          <w:lang w:bidi="ar-IQ"/>
        </w:rPr>
        <w:t>دنى جزر, وكذلك استخدام أ</w:t>
      </w:r>
      <w:r w:rsidR="007343A6" w:rsidRPr="006B690E">
        <w:rPr>
          <w:rFonts w:asciiTheme="majorBidi" w:hAnsiTheme="majorBidi" w:cstheme="majorBidi"/>
          <w:sz w:val="28"/>
          <w:szCs w:val="28"/>
          <w:rtl/>
          <w:lang w:bidi="ar-IQ"/>
        </w:rPr>
        <w:t xml:space="preserve">بعد المنشآت </w:t>
      </w:r>
      <w:proofErr w:type="spellStart"/>
      <w:r w:rsidR="007343A6" w:rsidRPr="006B690E">
        <w:rPr>
          <w:rFonts w:asciiTheme="majorBidi" w:hAnsiTheme="majorBidi" w:cstheme="majorBidi"/>
          <w:sz w:val="28"/>
          <w:szCs w:val="28"/>
          <w:rtl/>
          <w:lang w:bidi="ar-IQ"/>
        </w:rPr>
        <w:t>المرفئية</w:t>
      </w:r>
      <w:proofErr w:type="spellEnd"/>
      <w:r w:rsidR="007343A6" w:rsidRPr="006B690E">
        <w:rPr>
          <w:rFonts w:asciiTheme="majorBidi" w:hAnsiTheme="majorBidi" w:cstheme="majorBidi"/>
          <w:sz w:val="28"/>
          <w:szCs w:val="28"/>
          <w:rtl/>
          <w:lang w:bidi="ar-IQ"/>
        </w:rPr>
        <w:t xml:space="preserve"> لميناء الفاو لرسم خط </w:t>
      </w:r>
      <w:r w:rsidR="00C86FC1" w:rsidRPr="006B690E">
        <w:rPr>
          <w:rFonts w:asciiTheme="majorBidi" w:hAnsiTheme="majorBidi" w:cstheme="majorBidi"/>
          <w:sz w:val="28"/>
          <w:szCs w:val="28"/>
          <w:rtl/>
          <w:lang w:bidi="ar-IQ"/>
        </w:rPr>
        <w:t>الأساس</w:t>
      </w:r>
      <w:r w:rsidR="007343A6" w:rsidRPr="006B690E">
        <w:rPr>
          <w:rFonts w:asciiTheme="majorBidi" w:hAnsiTheme="majorBidi" w:cstheme="majorBidi"/>
          <w:sz w:val="28"/>
          <w:szCs w:val="28"/>
          <w:rtl/>
          <w:lang w:bidi="ar-IQ"/>
        </w:rPr>
        <w:t xml:space="preserve">. </w:t>
      </w:r>
    </w:p>
    <w:p w:rsidR="007343A6" w:rsidRPr="006B690E" w:rsidRDefault="007343A6" w:rsidP="00BE021E">
      <w:pPr>
        <w:numPr>
          <w:ilvl w:val="0"/>
          <w:numId w:val="7"/>
        </w:numPr>
        <w:tabs>
          <w:tab w:val="left" w:pos="296"/>
        </w:tabs>
        <w:spacing w:after="0" w:line="240" w:lineRule="auto"/>
        <w:ind w:left="26" w:firstLine="0"/>
        <w:jc w:val="both"/>
        <w:rPr>
          <w:rFonts w:asciiTheme="majorBidi" w:hAnsiTheme="majorBidi" w:cstheme="majorBidi"/>
          <w:sz w:val="28"/>
          <w:szCs w:val="28"/>
          <w:lang w:bidi="ar-IQ"/>
        </w:rPr>
      </w:pPr>
      <w:r w:rsidRPr="006B690E">
        <w:rPr>
          <w:rFonts w:asciiTheme="majorBidi" w:hAnsiTheme="majorBidi" w:cstheme="majorBidi"/>
          <w:sz w:val="28"/>
          <w:szCs w:val="28"/>
          <w:rtl/>
          <w:lang w:bidi="ar-IQ"/>
        </w:rPr>
        <w:t xml:space="preserve">استخدام المنشآت الخارجية لميناء الفاو كنقاط </w:t>
      </w:r>
      <w:r w:rsidR="00F4685D" w:rsidRPr="006B690E">
        <w:rPr>
          <w:rFonts w:asciiTheme="majorBidi" w:hAnsiTheme="majorBidi" w:cstheme="majorBidi"/>
          <w:sz w:val="28"/>
          <w:szCs w:val="28"/>
          <w:rtl/>
          <w:lang w:bidi="ar-IQ"/>
        </w:rPr>
        <w:t>أساس</w:t>
      </w:r>
      <w:r w:rsidRPr="006B690E">
        <w:rPr>
          <w:rFonts w:asciiTheme="majorBidi" w:hAnsiTheme="majorBidi" w:cstheme="majorBidi"/>
          <w:sz w:val="28"/>
          <w:szCs w:val="28"/>
          <w:rtl/>
          <w:lang w:bidi="ar-IQ"/>
        </w:rPr>
        <w:t xml:space="preserve"> لرسم (خط الوسط </w:t>
      </w:r>
      <w:r w:rsidR="00F4685D" w:rsidRPr="006B690E">
        <w:rPr>
          <w:rFonts w:asciiTheme="majorBidi" w:hAnsiTheme="majorBidi" w:cstheme="majorBidi"/>
          <w:sz w:val="28"/>
          <w:szCs w:val="28"/>
          <w:rtl/>
          <w:lang w:bidi="ar-IQ"/>
        </w:rPr>
        <w:t>أو</w:t>
      </w:r>
      <w:r w:rsidRPr="006B690E">
        <w:rPr>
          <w:rFonts w:asciiTheme="majorBidi" w:hAnsiTheme="majorBidi" w:cstheme="majorBidi"/>
          <w:sz w:val="28"/>
          <w:szCs w:val="28"/>
          <w:rtl/>
          <w:lang w:bidi="ar-IQ"/>
        </w:rPr>
        <w:t xml:space="preserve"> تساوي البعد) لتحديد المجالات البحرية العراقية الكو</w:t>
      </w:r>
      <w:r w:rsidR="00F4685D" w:rsidRPr="006B690E">
        <w:rPr>
          <w:rFonts w:asciiTheme="majorBidi" w:hAnsiTheme="majorBidi" w:cstheme="majorBidi"/>
          <w:sz w:val="28"/>
          <w:szCs w:val="28"/>
          <w:rtl/>
          <w:lang w:bidi="ar-IQ"/>
        </w:rPr>
        <w:t>يتية, لأ</w:t>
      </w:r>
      <w:r w:rsidRPr="006B690E">
        <w:rPr>
          <w:rFonts w:asciiTheme="majorBidi" w:hAnsiTheme="majorBidi" w:cstheme="majorBidi"/>
          <w:sz w:val="28"/>
          <w:szCs w:val="28"/>
          <w:rtl/>
          <w:lang w:bidi="ar-IQ"/>
        </w:rPr>
        <w:t xml:space="preserve">ن هذا الخط سيحدد على </w:t>
      </w:r>
      <w:r w:rsidR="00F4685D" w:rsidRPr="006B690E">
        <w:rPr>
          <w:rFonts w:asciiTheme="majorBidi" w:hAnsiTheme="majorBidi" w:cstheme="majorBidi"/>
          <w:sz w:val="28"/>
          <w:szCs w:val="28"/>
          <w:rtl/>
          <w:lang w:bidi="ar-IQ"/>
        </w:rPr>
        <w:t>أساس</w:t>
      </w:r>
      <w:r w:rsidRPr="006B690E">
        <w:rPr>
          <w:rFonts w:asciiTheme="majorBidi" w:hAnsiTheme="majorBidi" w:cstheme="majorBidi"/>
          <w:sz w:val="28"/>
          <w:szCs w:val="28"/>
          <w:rtl/>
          <w:lang w:bidi="ar-IQ"/>
        </w:rPr>
        <w:t xml:space="preserve"> تكون كل نقطة عليه على بعد متساوي على اقرب نقاط لخطوط </w:t>
      </w:r>
      <w:r w:rsidR="00C86FC1" w:rsidRPr="006B690E">
        <w:rPr>
          <w:rFonts w:asciiTheme="majorBidi" w:hAnsiTheme="majorBidi" w:cstheme="majorBidi"/>
          <w:sz w:val="28"/>
          <w:szCs w:val="28"/>
          <w:rtl/>
          <w:lang w:bidi="ar-IQ"/>
        </w:rPr>
        <w:t>الأساس</w:t>
      </w:r>
      <w:r w:rsidRPr="006B690E">
        <w:rPr>
          <w:rFonts w:asciiTheme="majorBidi" w:hAnsiTheme="majorBidi" w:cstheme="majorBidi"/>
          <w:sz w:val="28"/>
          <w:szCs w:val="28"/>
          <w:rtl/>
          <w:lang w:bidi="ar-IQ"/>
        </w:rPr>
        <w:t xml:space="preserve"> لكلا الساحلين, وبالتالي تكون النقاط </w:t>
      </w:r>
      <w:r w:rsidR="006E5AF1" w:rsidRPr="006B690E">
        <w:rPr>
          <w:rFonts w:asciiTheme="majorBidi" w:hAnsiTheme="majorBidi" w:cstheme="majorBidi"/>
          <w:sz w:val="28"/>
          <w:szCs w:val="28"/>
          <w:rtl/>
          <w:lang w:bidi="ar-IQ"/>
        </w:rPr>
        <w:t>الأقرب</w:t>
      </w:r>
      <w:r w:rsidRPr="006B690E">
        <w:rPr>
          <w:rFonts w:asciiTheme="majorBidi" w:hAnsiTheme="majorBidi" w:cstheme="majorBidi"/>
          <w:sz w:val="28"/>
          <w:szCs w:val="28"/>
          <w:rtl/>
          <w:lang w:bidi="ar-IQ"/>
        </w:rPr>
        <w:t xml:space="preserve"> لذلك الخط من الجانب العراقي هي النقاط الواقعة على منشآت ميناء الفاو الخارجية. </w:t>
      </w:r>
    </w:p>
    <w:p w:rsidR="007343A6" w:rsidRPr="006B690E" w:rsidRDefault="007343A6" w:rsidP="00BE021E">
      <w:pPr>
        <w:numPr>
          <w:ilvl w:val="0"/>
          <w:numId w:val="7"/>
        </w:numPr>
        <w:tabs>
          <w:tab w:val="left" w:pos="296"/>
        </w:tabs>
        <w:spacing w:after="0" w:line="240" w:lineRule="auto"/>
        <w:ind w:left="26" w:firstLine="0"/>
        <w:jc w:val="both"/>
        <w:rPr>
          <w:rFonts w:asciiTheme="majorBidi" w:hAnsiTheme="majorBidi" w:cstheme="majorBidi"/>
          <w:sz w:val="28"/>
          <w:szCs w:val="28"/>
          <w:lang w:bidi="ar-IQ"/>
        </w:rPr>
      </w:pPr>
      <w:r w:rsidRPr="006B690E">
        <w:rPr>
          <w:rFonts w:asciiTheme="majorBidi" w:hAnsiTheme="majorBidi" w:cstheme="majorBidi"/>
          <w:sz w:val="28"/>
          <w:szCs w:val="28"/>
          <w:rtl/>
          <w:lang w:bidi="ar-IQ"/>
        </w:rPr>
        <w:t xml:space="preserve">ينبغي لوزارة الخارجية تشكيل المزيد من اللجان في شأن ترسيم الحدود البحرية من ذوي الاختصاص والخبرة العلمية الرصينة في القانون الدولي لغرض </w:t>
      </w:r>
      <w:r w:rsidR="006E5AF1" w:rsidRPr="006B690E">
        <w:rPr>
          <w:rFonts w:asciiTheme="majorBidi" w:hAnsiTheme="majorBidi" w:cstheme="majorBidi"/>
          <w:sz w:val="28"/>
          <w:szCs w:val="28"/>
          <w:rtl/>
          <w:lang w:bidi="ar-IQ"/>
        </w:rPr>
        <w:t>أجراء</w:t>
      </w:r>
      <w:r w:rsidRPr="006B690E">
        <w:rPr>
          <w:rFonts w:asciiTheme="majorBidi" w:hAnsiTheme="majorBidi" w:cstheme="majorBidi"/>
          <w:sz w:val="28"/>
          <w:szCs w:val="28"/>
          <w:rtl/>
          <w:lang w:bidi="ar-IQ"/>
        </w:rPr>
        <w:t xml:space="preserve"> المزيد من الدراسات القانونية لكي لا تلحق عملية الترسيم الحدود البحرية المزيد من الضرر بجانب العراقي.</w:t>
      </w:r>
    </w:p>
    <w:p w:rsidR="00F46DB0" w:rsidRPr="006B690E" w:rsidRDefault="009A0DAA" w:rsidP="008974A1">
      <w:pPr>
        <w:spacing w:after="0" w:line="240" w:lineRule="auto"/>
        <w:rPr>
          <w:rFonts w:asciiTheme="majorBidi" w:hAnsiTheme="majorBidi" w:cstheme="majorBidi"/>
          <w:b/>
          <w:bCs/>
          <w:sz w:val="28"/>
          <w:szCs w:val="28"/>
          <w:lang w:bidi="ar-IQ"/>
        </w:rPr>
      </w:pPr>
      <w:r w:rsidRPr="006B690E">
        <w:rPr>
          <w:rFonts w:asciiTheme="majorBidi" w:hAnsiTheme="majorBidi" w:cstheme="majorBidi"/>
          <w:b/>
          <w:bCs/>
          <w:sz w:val="28"/>
          <w:szCs w:val="28"/>
          <w:rtl/>
          <w:lang w:bidi="ar-IQ"/>
        </w:rPr>
        <w:t>الهوامش</w:t>
      </w:r>
    </w:p>
    <w:sectPr w:rsidR="00F46DB0" w:rsidRPr="006B690E" w:rsidSect="00915CE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993" w:right="1800" w:bottom="1440" w:left="1800" w:header="708" w:footer="708" w:gutter="0"/>
      <w:pgNumType w:start="27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585" w:rsidRDefault="00A21585" w:rsidP="002B673E">
      <w:pPr>
        <w:spacing w:after="0" w:line="240" w:lineRule="auto"/>
      </w:pPr>
      <w:r>
        <w:separator/>
      </w:r>
    </w:p>
  </w:endnote>
  <w:endnote w:type="continuationSeparator" w:id="0">
    <w:p w:rsidR="00A21585" w:rsidRDefault="00A21585" w:rsidP="002B673E">
      <w:pPr>
        <w:spacing w:after="0" w:line="240" w:lineRule="auto"/>
      </w:pPr>
      <w:r>
        <w:continuationSeparator/>
      </w:r>
    </w:p>
  </w:endnote>
  <w:endnote w:id="1">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أن اغلب الدراسات إن لم تكن كلها اعتمدت في دراسة خط الأساس العراقي على أطروحة الدكتوراه لأستاذنا الدكتور محمد ثامر, الحدود البحرية العراقية, جامعة بغداد– كلية القانون, 2006. كمرجع لها في تناول هذا الموضوع.</w:t>
      </w:r>
    </w:p>
  </w:endnote>
  <w:endnote w:id="2">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Pr>
        <w:t>)</w:t>
      </w:r>
      <w:r w:rsidRPr="002739C3">
        <w:rPr>
          <w:rFonts w:asciiTheme="majorBidi" w:hAnsiTheme="majorBidi" w:cstheme="majorBidi"/>
          <w:b/>
          <w:bCs/>
          <w:sz w:val="24"/>
          <w:szCs w:val="24"/>
          <w:rtl/>
          <w:lang w:bidi="ar-IQ"/>
        </w:rPr>
        <w:t xml:space="preserve">) د. وسام رزاق </w:t>
      </w:r>
      <w:proofErr w:type="spellStart"/>
      <w:r w:rsidRPr="002739C3">
        <w:rPr>
          <w:rFonts w:asciiTheme="majorBidi" w:hAnsiTheme="majorBidi" w:cstheme="majorBidi"/>
          <w:b/>
          <w:bCs/>
          <w:sz w:val="24"/>
          <w:szCs w:val="24"/>
          <w:rtl/>
          <w:lang w:bidi="ar-IQ"/>
        </w:rPr>
        <w:t>مطشر</w:t>
      </w:r>
      <w:proofErr w:type="spellEnd"/>
      <w:r w:rsidRPr="002739C3">
        <w:rPr>
          <w:rFonts w:asciiTheme="majorBidi" w:hAnsiTheme="majorBidi" w:cstheme="majorBidi"/>
          <w:b/>
          <w:bCs/>
          <w:sz w:val="24"/>
          <w:szCs w:val="24"/>
          <w:rtl/>
          <w:lang w:bidi="ar-IQ"/>
        </w:rPr>
        <w:t xml:space="preserve">, الوضع </w:t>
      </w:r>
      <w:proofErr w:type="spellStart"/>
      <w:r w:rsidRPr="002739C3">
        <w:rPr>
          <w:rFonts w:asciiTheme="majorBidi" w:hAnsiTheme="majorBidi" w:cstheme="majorBidi"/>
          <w:b/>
          <w:bCs/>
          <w:sz w:val="24"/>
          <w:szCs w:val="24"/>
          <w:rtl/>
          <w:lang w:bidi="ar-IQ"/>
        </w:rPr>
        <w:t>الهيدرومورفي</w:t>
      </w:r>
      <w:proofErr w:type="spellEnd"/>
      <w:r w:rsidRPr="002739C3">
        <w:rPr>
          <w:rFonts w:asciiTheme="majorBidi" w:hAnsiTheme="majorBidi" w:cstheme="majorBidi"/>
          <w:b/>
          <w:bCs/>
          <w:sz w:val="24"/>
          <w:szCs w:val="24"/>
          <w:rtl/>
          <w:lang w:bidi="ar-IQ"/>
        </w:rPr>
        <w:t xml:space="preserve"> في خور عبد الله شمال غرب الخليج العربي, مجلة </w:t>
      </w:r>
      <w:proofErr w:type="spellStart"/>
      <w:r w:rsidRPr="002739C3">
        <w:rPr>
          <w:rFonts w:asciiTheme="majorBidi" w:hAnsiTheme="majorBidi" w:cstheme="majorBidi"/>
          <w:b/>
          <w:bCs/>
          <w:sz w:val="24"/>
          <w:szCs w:val="24"/>
          <w:rtl/>
          <w:lang w:bidi="ar-IQ"/>
        </w:rPr>
        <w:t>ادآب</w:t>
      </w:r>
      <w:proofErr w:type="spellEnd"/>
      <w:r w:rsidRPr="002739C3">
        <w:rPr>
          <w:rFonts w:asciiTheme="majorBidi" w:hAnsiTheme="majorBidi" w:cstheme="majorBidi"/>
          <w:b/>
          <w:bCs/>
          <w:sz w:val="24"/>
          <w:szCs w:val="24"/>
          <w:rtl/>
          <w:lang w:bidi="ar-IQ"/>
        </w:rPr>
        <w:t xml:space="preserve"> ذي قار العدد 5 المجلد 2 شباط 2012, ص163.</w:t>
      </w:r>
    </w:p>
  </w:endnote>
  <w:endnote w:id="3">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Pr>
        <w:t>)</w:t>
      </w:r>
      <w:r w:rsidRPr="002739C3">
        <w:rPr>
          <w:rFonts w:asciiTheme="majorBidi" w:hAnsiTheme="majorBidi" w:cstheme="majorBidi"/>
          <w:b/>
          <w:bCs/>
          <w:sz w:val="24"/>
          <w:szCs w:val="24"/>
          <w:rtl/>
          <w:lang w:bidi="ar-IQ"/>
        </w:rPr>
        <w:t xml:space="preserve">) اصدر مجلس الأمن قرار 833  في 27 </w:t>
      </w:r>
      <w:proofErr w:type="spellStart"/>
      <w:r w:rsidRPr="002739C3">
        <w:rPr>
          <w:rFonts w:asciiTheme="majorBidi" w:hAnsiTheme="majorBidi" w:cstheme="majorBidi"/>
          <w:b/>
          <w:bCs/>
          <w:sz w:val="24"/>
          <w:szCs w:val="24"/>
          <w:rtl/>
          <w:lang w:bidi="ar-IQ"/>
        </w:rPr>
        <w:t>مايس</w:t>
      </w:r>
      <w:proofErr w:type="spellEnd"/>
      <w:r w:rsidRPr="002739C3">
        <w:rPr>
          <w:rFonts w:asciiTheme="majorBidi" w:hAnsiTheme="majorBidi" w:cstheme="majorBidi"/>
          <w:b/>
          <w:bCs/>
          <w:sz w:val="24"/>
          <w:szCs w:val="24"/>
          <w:rtl/>
          <w:lang w:bidi="ar-IQ"/>
        </w:rPr>
        <w:t xml:space="preserve"> 1993 الذي رحب فيه المجلس بقرارات لجنة الأمم المتحدة لتخطيط الحدود العراقية الكويتية, وطالب كلا الدولتين باحترام حرمة الحدود الدولية التي أتمت اللجنة تخطيطها بشكل نهائي وباحترام حق المرور البريء في خور عبد الله. انظر:(وثيقة مجلس الأمن </w:t>
      </w:r>
      <w:r w:rsidRPr="002739C3">
        <w:rPr>
          <w:rFonts w:asciiTheme="majorBidi" w:hAnsiTheme="majorBidi" w:cstheme="majorBidi"/>
          <w:b/>
          <w:bCs/>
          <w:sz w:val="24"/>
          <w:szCs w:val="24"/>
          <w:lang w:bidi="ar-IQ"/>
        </w:rPr>
        <w:t>S/RES/27 may /1993 /833.</w:t>
      </w:r>
      <w:r w:rsidRPr="002739C3">
        <w:rPr>
          <w:rFonts w:asciiTheme="majorBidi" w:hAnsiTheme="majorBidi" w:cstheme="majorBidi"/>
          <w:b/>
          <w:bCs/>
          <w:sz w:val="24"/>
          <w:szCs w:val="24"/>
          <w:rtl/>
          <w:lang w:bidi="ar-IQ"/>
        </w:rPr>
        <w:t>)</w:t>
      </w:r>
    </w:p>
  </w:endnote>
  <w:endnote w:id="4">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Pr>
        <w:t>)</w:t>
      </w:r>
      <w:r w:rsidRPr="002739C3">
        <w:rPr>
          <w:rFonts w:asciiTheme="majorBidi" w:hAnsiTheme="majorBidi" w:cstheme="majorBidi"/>
          <w:b/>
          <w:bCs/>
          <w:sz w:val="24"/>
          <w:szCs w:val="24"/>
          <w:rtl/>
          <w:lang w:bidi="ar-IQ"/>
        </w:rPr>
        <w:t>) أياد عبد الكريم عودة, الحدود والمياه الإقليمية في العراق بعد عام 2003 م المعاضل والحلول, رسالة ماجستير في العلوم العسكرية, كلية الأركان– جناح القوة البحرية, 2021, ص 115.</w:t>
      </w:r>
    </w:p>
  </w:endnote>
  <w:endnote w:id="5">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د. حسين قاسم محمد </w:t>
      </w:r>
      <w:proofErr w:type="spellStart"/>
      <w:r w:rsidRPr="002739C3">
        <w:rPr>
          <w:rFonts w:asciiTheme="majorBidi" w:hAnsiTheme="majorBidi" w:cstheme="majorBidi"/>
          <w:b/>
          <w:bCs/>
          <w:sz w:val="24"/>
          <w:szCs w:val="24"/>
          <w:rtl/>
          <w:lang w:bidi="ar-IQ"/>
        </w:rPr>
        <w:t>الياسري</w:t>
      </w:r>
      <w:proofErr w:type="spellEnd"/>
      <w:r w:rsidRPr="002739C3">
        <w:rPr>
          <w:rFonts w:asciiTheme="majorBidi" w:hAnsiTheme="majorBidi" w:cstheme="majorBidi"/>
          <w:b/>
          <w:bCs/>
          <w:sz w:val="24"/>
          <w:szCs w:val="24"/>
          <w:rtl/>
          <w:lang w:bidi="ar-IQ"/>
        </w:rPr>
        <w:t xml:space="preserve">, أمن الحدود البحرية العراقية ودوره في تحقيق الأمن الوطني العراقي, مجلة دراسات البصرة, السنة الثانية عشرة, العدد (26) 2017, ص 101. </w:t>
      </w:r>
    </w:p>
  </w:endnote>
  <w:endnote w:id="6">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Pr>
        <w:t>)</w:t>
      </w:r>
      <w:r w:rsidRPr="002739C3">
        <w:rPr>
          <w:rFonts w:asciiTheme="majorBidi" w:hAnsiTheme="majorBidi" w:cstheme="majorBidi"/>
          <w:b/>
          <w:bCs/>
          <w:sz w:val="24"/>
          <w:szCs w:val="24"/>
          <w:rtl/>
          <w:lang w:bidi="ar-IQ"/>
        </w:rPr>
        <w:t>) الحدود في شط العرب تم ترسيمها بموجب اتفاقية الجزائر1975 حيث اعتمد على خط القعر "</w:t>
      </w:r>
      <w:proofErr w:type="spellStart"/>
      <w:r w:rsidRPr="002739C3">
        <w:rPr>
          <w:rFonts w:asciiTheme="majorBidi" w:hAnsiTheme="majorBidi" w:cstheme="majorBidi"/>
          <w:b/>
          <w:bCs/>
          <w:sz w:val="24"/>
          <w:szCs w:val="24"/>
          <w:rtl/>
          <w:lang w:bidi="ar-IQ"/>
        </w:rPr>
        <w:t>الثالوك</w:t>
      </w:r>
      <w:proofErr w:type="spellEnd"/>
      <w:r w:rsidRPr="002739C3">
        <w:rPr>
          <w:rFonts w:asciiTheme="majorBidi" w:hAnsiTheme="majorBidi" w:cstheme="majorBidi"/>
          <w:b/>
          <w:bCs/>
          <w:sz w:val="24"/>
          <w:szCs w:val="24"/>
          <w:rtl/>
          <w:lang w:bidi="ar-IQ"/>
        </w:rPr>
        <w:t>" كأساس للترسيم الحدود بين الجانبين. انظر:(محمد هاشم حسين, شط العرب دراسة في الجغرافية التاريخية, مجلة دراسات البصرة, السنة الحادية عشر, العدد (22) 2016, ص155).</w:t>
      </w:r>
    </w:p>
  </w:endnote>
  <w:endnote w:id="7">
    <w:p w:rsidR="00CE5040" w:rsidRPr="002739C3" w:rsidRDefault="00CE5040" w:rsidP="00491F94">
      <w:pPr>
        <w:pStyle w:val="a5"/>
        <w:bidi w:val="0"/>
        <w:spacing w:line="276" w:lineRule="auto"/>
        <w:jc w:val="both"/>
        <w:rPr>
          <w:rFonts w:asciiTheme="majorBidi" w:hAnsiTheme="majorBidi" w:cstheme="majorBidi"/>
          <w:b/>
          <w:bCs/>
          <w:sz w:val="24"/>
          <w:szCs w:val="24"/>
          <w:rtl/>
          <w:lang w:bidi="ar-IQ"/>
        </w:rPr>
      </w:pPr>
      <w:r w:rsidRPr="002739C3">
        <w:rPr>
          <w:rFonts w:asciiTheme="majorBidi" w:hAnsiTheme="majorBidi" w:cstheme="majorBidi"/>
          <w:b/>
          <w:bCs/>
          <w:sz w:val="24"/>
          <w:szCs w:val="24"/>
          <w:lang w:bidi="ar-IQ"/>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 Signed by states in Geneva 1923 Germany, Belgium, Brazil, the British Empire (with New Zealand and India), Bulgaria, Chile, Denmark, Spain, Estonia, Greece, Hungary, Italy, Japan, Lithuania, Norway, the Netherlands, Salvador, Kingdom of the Serbs, Croats and Slovenes, Siam, Sweden, Switzerland, Czechoslovakia and Uruguay.</w:t>
      </w:r>
      <w:r w:rsidRPr="002739C3">
        <w:rPr>
          <w:rFonts w:asciiTheme="majorBidi" w:hAnsiTheme="majorBidi" w:cstheme="majorBidi"/>
          <w:b/>
          <w:bCs/>
          <w:sz w:val="24"/>
          <w:szCs w:val="24"/>
          <w:rtl/>
          <w:lang w:bidi="ar-IQ"/>
        </w:rPr>
        <w:t xml:space="preserve">   </w:t>
      </w:r>
    </w:p>
  </w:endnote>
  <w:endnote w:id="8">
    <w:p w:rsidR="00CE5040" w:rsidRPr="002739C3" w:rsidRDefault="00CE5040" w:rsidP="00491F94">
      <w:pPr>
        <w:pStyle w:val="a5"/>
        <w:bidi w:val="0"/>
        <w:spacing w:line="276" w:lineRule="auto"/>
        <w:rPr>
          <w:rFonts w:asciiTheme="majorBidi" w:hAnsiTheme="majorBidi" w:cstheme="majorBidi"/>
          <w:b/>
          <w:bCs/>
          <w:sz w:val="24"/>
          <w:szCs w:val="24"/>
          <w:rtl/>
          <w:lang w:bidi="ar-IQ"/>
        </w:rPr>
      </w:pPr>
      <w:r w:rsidRPr="002739C3">
        <w:rPr>
          <w:rFonts w:asciiTheme="majorBidi" w:hAnsiTheme="majorBidi" w:cstheme="majorBidi"/>
          <w:b/>
          <w:bCs/>
          <w:sz w:val="24"/>
          <w:szCs w:val="24"/>
          <w:lang w:bidi="ar-IQ"/>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 xml:space="preserve">) Wikipedia, Convention and statute on the International régime of maritime ports 1923 multilateral treaty, Date of visit, 2022-3-15 </w:t>
      </w:r>
      <w:hyperlink r:id="rId1" w:history="1">
        <w:r w:rsidRPr="002739C3">
          <w:rPr>
            <w:rStyle w:val="Hyperlink"/>
            <w:rFonts w:asciiTheme="majorBidi" w:hAnsiTheme="majorBidi" w:cstheme="majorBidi"/>
            <w:b/>
            <w:bCs/>
            <w:sz w:val="24"/>
            <w:szCs w:val="24"/>
            <w:lang w:bidi="ar-IQ"/>
          </w:rPr>
          <w:t>https://en.m.wikipedia.org/wiki/Convention_and_Statute_on_the_International%</w:t>
        </w:r>
      </w:hyperlink>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w:t>
      </w:r>
    </w:p>
  </w:endnote>
  <w:endnote w:id="9">
    <w:p w:rsidR="00CE5040" w:rsidRPr="002739C3" w:rsidRDefault="00CE5040" w:rsidP="00491F94">
      <w:pPr>
        <w:pStyle w:val="a5"/>
        <w:bidi w:val="0"/>
        <w:spacing w:line="276" w:lineRule="auto"/>
        <w:jc w:val="both"/>
        <w:rPr>
          <w:rFonts w:asciiTheme="majorBidi" w:hAnsiTheme="majorBidi" w:cstheme="majorBidi"/>
          <w:b/>
          <w:bCs/>
          <w:sz w:val="24"/>
          <w:szCs w:val="24"/>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Pr>
        <w:t xml:space="preserve"> </w:t>
      </w:r>
      <w:r w:rsidRPr="002739C3">
        <w:rPr>
          <w:rFonts w:asciiTheme="majorBidi" w:hAnsiTheme="majorBidi" w:cstheme="majorBidi"/>
          <w:b/>
          <w:bCs/>
          <w:sz w:val="24"/>
          <w:szCs w:val="24"/>
          <w:lang w:bidi="ar-IQ"/>
        </w:rPr>
        <w:t xml:space="preserve">Convention and statute on the international regime of </w:t>
      </w:r>
      <w:proofErr w:type="spellStart"/>
      <w:r w:rsidRPr="002739C3">
        <w:rPr>
          <w:rFonts w:asciiTheme="majorBidi" w:hAnsiTheme="majorBidi" w:cstheme="majorBidi"/>
          <w:b/>
          <w:bCs/>
          <w:sz w:val="24"/>
          <w:szCs w:val="24"/>
          <w:lang w:bidi="ar-IQ"/>
        </w:rPr>
        <w:t>maritim</w:t>
      </w:r>
      <w:proofErr w:type="spellEnd"/>
      <w:r w:rsidRPr="002739C3">
        <w:rPr>
          <w:rFonts w:asciiTheme="majorBidi" w:hAnsiTheme="majorBidi" w:cstheme="majorBidi"/>
          <w:b/>
          <w:bCs/>
          <w:sz w:val="24"/>
          <w:szCs w:val="24"/>
          <w:lang w:bidi="ar-IQ"/>
        </w:rPr>
        <w:t xml:space="preserve">  ports, 1923, preamble.                                                                                                   </w:t>
      </w:r>
    </w:p>
  </w:endnote>
  <w:endnote w:id="10">
    <w:p w:rsidR="00CE5040" w:rsidRPr="002739C3" w:rsidRDefault="00CE5040" w:rsidP="00491F94">
      <w:pPr>
        <w:pStyle w:val="a5"/>
        <w:bidi w:val="0"/>
        <w:spacing w:line="276" w:lineRule="auto"/>
        <w:jc w:val="both"/>
        <w:rPr>
          <w:rFonts w:asciiTheme="majorBidi" w:hAnsiTheme="majorBidi" w:cstheme="majorBidi"/>
          <w:b/>
          <w:bCs/>
          <w:sz w:val="24"/>
          <w:szCs w:val="24"/>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Pr>
        <w:t>)</w:t>
      </w:r>
      <w:r w:rsidRPr="002739C3">
        <w:rPr>
          <w:rFonts w:asciiTheme="majorBidi" w:hAnsiTheme="majorBidi" w:cstheme="majorBidi"/>
          <w:b/>
          <w:bCs/>
          <w:sz w:val="24"/>
          <w:szCs w:val="24"/>
          <w:rtl/>
        </w:rPr>
        <w:t xml:space="preserve"> </w:t>
      </w:r>
      <w:r w:rsidRPr="002739C3">
        <w:rPr>
          <w:rFonts w:asciiTheme="majorBidi" w:hAnsiTheme="majorBidi" w:cstheme="majorBidi"/>
          <w:b/>
          <w:bCs/>
          <w:sz w:val="24"/>
          <w:szCs w:val="24"/>
          <w:lang w:bidi="ar-IQ"/>
        </w:rPr>
        <w:t xml:space="preserve">Wetten.nl- </w:t>
      </w:r>
      <w:proofErr w:type="spellStart"/>
      <w:r w:rsidRPr="002739C3">
        <w:rPr>
          <w:rFonts w:asciiTheme="majorBidi" w:hAnsiTheme="majorBidi" w:cstheme="majorBidi"/>
          <w:b/>
          <w:bCs/>
          <w:sz w:val="24"/>
          <w:szCs w:val="24"/>
          <w:lang w:bidi="ar-IQ"/>
        </w:rPr>
        <w:t>Regeling</w:t>
      </w:r>
      <w:proofErr w:type="spellEnd"/>
      <w:r w:rsidRPr="002739C3">
        <w:rPr>
          <w:rFonts w:asciiTheme="majorBidi" w:hAnsiTheme="majorBidi" w:cstheme="majorBidi"/>
          <w:b/>
          <w:bCs/>
          <w:sz w:val="24"/>
          <w:szCs w:val="24"/>
          <w:lang w:bidi="ar-IQ"/>
        </w:rPr>
        <w:t xml:space="preserve">- </w:t>
      </w:r>
      <w:proofErr w:type="spellStart"/>
      <w:r w:rsidRPr="002739C3">
        <w:rPr>
          <w:rFonts w:asciiTheme="majorBidi" w:hAnsiTheme="majorBidi" w:cstheme="majorBidi"/>
          <w:b/>
          <w:bCs/>
          <w:sz w:val="24"/>
          <w:szCs w:val="24"/>
          <w:lang w:bidi="ar-IQ"/>
        </w:rPr>
        <w:t>Verdrag</w:t>
      </w:r>
      <w:proofErr w:type="spellEnd"/>
      <w:r w:rsidRPr="002739C3">
        <w:rPr>
          <w:rFonts w:asciiTheme="majorBidi" w:hAnsiTheme="majorBidi" w:cstheme="majorBidi"/>
          <w:b/>
          <w:bCs/>
          <w:sz w:val="24"/>
          <w:szCs w:val="24"/>
          <w:lang w:bidi="ar-IQ"/>
        </w:rPr>
        <w:t xml:space="preserve"> en </w:t>
      </w:r>
      <w:proofErr w:type="spellStart"/>
      <w:r w:rsidRPr="002739C3">
        <w:rPr>
          <w:rFonts w:asciiTheme="majorBidi" w:hAnsiTheme="majorBidi" w:cstheme="majorBidi"/>
          <w:b/>
          <w:bCs/>
          <w:sz w:val="24"/>
          <w:szCs w:val="24"/>
          <w:lang w:bidi="ar-IQ"/>
        </w:rPr>
        <w:t>statuut</w:t>
      </w:r>
      <w:proofErr w:type="spellEnd"/>
      <w:r w:rsidRPr="002739C3">
        <w:rPr>
          <w:rFonts w:asciiTheme="majorBidi" w:hAnsiTheme="majorBidi" w:cstheme="majorBidi"/>
          <w:b/>
          <w:bCs/>
          <w:sz w:val="24"/>
          <w:szCs w:val="24"/>
          <w:lang w:bidi="ar-IQ"/>
        </w:rPr>
        <w:t xml:space="preserve"> </w:t>
      </w:r>
      <w:proofErr w:type="spellStart"/>
      <w:r w:rsidRPr="002739C3">
        <w:rPr>
          <w:rFonts w:asciiTheme="majorBidi" w:hAnsiTheme="majorBidi" w:cstheme="majorBidi"/>
          <w:b/>
          <w:bCs/>
          <w:sz w:val="24"/>
          <w:szCs w:val="24"/>
          <w:lang w:bidi="ar-IQ"/>
        </w:rPr>
        <w:t>nopens</w:t>
      </w:r>
      <w:proofErr w:type="spellEnd"/>
      <w:r w:rsidRPr="002739C3">
        <w:rPr>
          <w:rFonts w:asciiTheme="majorBidi" w:hAnsiTheme="majorBidi" w:cstheme="majorBidi"/>
          <w:b/>
          <w:bCs/>
          <w:sz w:val="24"/>
          <w:szCs w:val="24"/>
          <w:lang w:bidi="ar-IQ"/>
        </w:rPr>
        <w:t xml:space="preserve"> het </w:t>
      </w:r>
      <w:proofErr w:type="spellStart"/>
      <w:r w:rsidRPr="002739C3">
        <w:rPr>
          <w:rFonts w:asciiTheme="majorBidi" w:hAnsiTheme="majorBidi" w:cstheme="majorBidi"/>
          <w:b/>
          <w:bCs/>
          <w:sz w:val="24"/>
          <w:szCs w:val="24"/>
          <w:lang w:bidi="ar-IQ"/>
        </w:rPr>
        <w:t>internationale</w:t>
      </w:r>
      <w:proofErr w:type="spellEnd"/>
      <w:r w:rsidRPr="002739C3">
        <w:rPr>
          <w:rFonts w:asciiTheme="majorBidi" w:hAnsiTheme="majorBidi" w:cstheme="majorBidi"/>
          <w:b/>
          <w:bCs/>
          <w:sz w:val="24"/>
          <w:szCs w:val="24"/>
          <w:lang w:bidi="ar-IQ"/>
        </w:rPr>
        <w:t xml:space="preserve"> </w:t>
      </w:r>
      <w:proofErr w:type="spellStart"/>
      <w:r w:rsidRPr="002739C3">
        <w:rPr>
          <w:rFonts w:asciiTheme="majorBidi" w:hAnsiTheme="majorBidi" w:cstheme="majorBidi"/>
          <w:b/>
          <w:bCs/>
          <w:sz w:val="24"/>
          <w:szCs w:val="24"/>
          <w:lang w:bidi="ar-IQ"/>
        </w:rPr>
        <w:t>zeehavenregime</w:t>
      </w:r>
      <w:proofErr w:type="spellEnd"/>
      <w:r w:rsidRPr="002739C3">
        <w:rPr>
          <w:rFonts w:asciiTheme="majorBidi" w:hAnsiTheme="majorBidi" w:cstheme="majorBidi"/>
          <w:b/>
          <w:bCs/>
          <w:sz w:val="24"/>
          <w:szCs w:val="24"/>
          <w:lang w:bidi="ar-IQ"/>
        </w:rPr>
        <w:t>– BWBV0006321, Date of Visit, 2022-3-15.</w:t>
      </w:r>
    </w:p>
    <w:p w:rsidR="00CE5040" w:rsidRPr="002739C3" w:rsidRDefault="00CE5040" w:rsidP="00491F94">
      <w:pPr>
        <w:pStyle w:val="a5"/>
        <w:bidi w:val="0"/>
        <w:spacing w:line="276" w:lineRule="auto"/>
        <w:jc w:val="both"/>
        <w:rPr>
          <w:rFonts w:asciiTheme="majorBidi" w:hAnsiTheme="majorBidi" w:cstheme="majorBidi"/>
          <w:b/>
          <w:bCs/>
          <w:sz w:val="24"/>
          <w:szCs w:val="24"/>
          <w:rtl/>
          <w:lang w:bidi="ar-IQ"/>
        </w:rPr>
      </w:pPr>
      <w:r w:rsidRPr="002739C3">
        <w:rPr>
          <w:rFonts w:asciiTheme="majorBidi" w:hAnsiTheme="majorBidi" w:cstheme="majorBidi"/>
          <w:b/>
          <w:bCs/>
          <w:sz w:val="24"/>
          <w:szCs w:val="24"/>
          <w:lang w:bidi="ar-IQ"/>
        </w:rPr>
        <w:t xml:space="preserve"> </w:t>
      </w:r>
      <w:hyperlink r:id="rId2" w:history="1">
        <w:r w:rsidRPr="002739C3">
          <w:rPr>
            <w:rStyle w:val="Hyperlink"/>
            <w:rFonts w:asciiTheme="majorBidi" w:hAnsiTheme="majorBidi" w:cstheme="majorBidi"/>
            <w:b/>
            <w:bCs/>
            <w:sz w:val="24"/>
            <w:szCs w:val="24"/>
            <w:lang w:bidi="ar-IQ"/>
          </w:rPr>
          <w:t>https://wetten.overheid.nl/BWBV0006321/1928-05-</w:t>
        </w:r>
      </w:hyperlink>
      <w:r w:rsidRPr="002739C3">
        <w:rPr>
          <w:rFonts w:asciiTheme="majorBidi" w:hAnsiTheme="majorBidi" w:cstheme="majorBidi"/>
          <w:b/>
          <w:bCs/>
          <w:sz w:val="24"/>
          <w:szCs w:val="24"/>
          <w:lang w:bidi="ar-IQ"/>
        </w:rPr>
        <w:t>.</w:t>
      </w:r>
    </w:p>
  </w:endnote>
  <w:endnote w:id="11">
    <w:p w:rsidR="00CE5040" w:rsidRPr="002739C3" w:rsidRDefault="00CE5040" w:rsidP="00491F94">
      <w:pPr>
        <w:pStyle w:val="a5"/>
        <w:bidi w:val="0"/>
        <w:spacing w:line="276" w:lineRule="auto"/>
        <w:rPr>
          <w:rFonts w:asciiTheme="majorBidi" w:hAnsiTheme="majorBidi" w:cstheme="majorBidi"/>
          <w:b/>
          <w:bCs/>
          <w:sz w:val="24"/>
          <w:szCs w:val="24"/>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tl/>
        </w:rPr>
        <w:t>(</w:t>
      </w:r>
      <w:r w:rsidRPr="002739C3">
        <w:rPr>
          <w:rFonts w:asciiTheme="majorBidi" w:hAnsiTheme="majorBidi" w:cstheme="majorBidi"/>
          <w:b/>
          <w:bCs/>
          <w:sz w:val="24"/>
          <w:szCs w:val="24"/>
        </w:rPr>
        <w:t>Anthony</w:t>
      </w:r>
      <w:r w:rsidRPr="002739C3">
        <w:rPr>
          <w:rFonts w:asciiTheme="majorBidi" w:hAnsiTheme="majorBidi" w:cstheme="majorBidi"/>
          <w:b/>
          <w:bCs/>
          <w:sz w:val="24"/>
          <w:szCs w:val="24"/>
          <w:lang w:bidi="ar-IQ"/>
        </w:rPr>
        <w:t xml:space="preserve"> P. Morrison, General access to ports in international law in: places of refuge for ships in distress, 2012, p, 54, Date of Visit, 2022-3 -15. </w:t>
      </w:r>
      <w:hyperlink r:id="rId3" w:history="1">
        <w:r w:rsidRPr="002739C3">
          <w:rPr>
            <w:rStyle w:val="Hyperlink"/>
            <w:rFonts w:asciiTheme="majorBidi" w:hAnsiTheme="majorBidi" w:cstheme="majorBidi"/>
            <w:b/>
            <w:bCs/>
            <w:sz w:val="24"/>
            <w:szCs w:val="24"/>
            <w:lang w:bidi="ar-IQ"/>
          </w:rPr>
          <w:t>https://doi.org/10.1163/9789004218888_004</w:t>
        </w:r>
      </w:hyperlink>
      <w:r w:rsidRPr="002739C3">
        <w:rPr>
          <w:rFonts w:asciiTheme="majorBidi" w:hAnsiTheme="majorBidi" w:cstheme="majorBidi"/>
          <w:b/>
          <w:bCs/>
          <w:sz w:val="24"/>
          <w:szCs w:val="24"/>
          <w:lang w:bidi="ar-IQ"/>
        </w:rPr>
        <w:t xml:space="preserve"> .</w:t>
      </w:r>
      <w:r w:rsidRPr="002739C3">
        <w:rPr>
          <w:rFonts w:asciiTheme="majorBidi" w:hAnsiTheme="majorBidi" w:cstheme="majorBidi"/>
          <w:b/>
          <w:bCs/>
          <w:sz w:val="24"/>
          <w:szCs w:val="24"/>
          <w:rtl/>
          <w:lang w:bidi="ar-IQ"/>
        </w:rPr>
        <w:t xml:space="preserve">    </w:t>
      </w:r>
    </w:p>
  </w:endnote>
  <w:endnote w:id="12">
    <w:p w:rsidR="00CE5040" w:rsidRPr="002739C3" w:rsidRDefault="00CE5040" w:rsidP="00491F94">
      <w:pPr>
        <w:pStyle w:val="a5"/>
        <w:bidi w:val="0"/>
        <w:spacing w:line="276" w:lineRule="auto"/>
        <w:jc w:val="both"/>
        <w:rPr>
          <w:rFonts w:asciiTheme="majorBidi" w:hAnsiTheme="majorBidi" w:cstheme="majorBidi"/>
          <w:b/>
          <w:bCs/>
          <w:sz w:val="24"/>
          <w:szCs w:val="24"/>
          <w:rtl/>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tl/>
        </w:rPr>
        <w:t xml:space="preserve"> </w:t>
      </w:r>
      <w:r w:rsidRPr="002739C3">
        <w:rPr>
          <w:rFonts w:asciiTheme="majorBidi" w:hAnsiTheme="majorBidi" w:cstheme="majorBidi"/>
          <w:b/>
          <w:bCs/>
          <w:sz w:val="24"/>
          <w:szCs w:val="24"/>
          <w:rtl/>
          <w:lang w:bidi="ar-IQ"/>
        </w:rPr>
        <w:t xml:space="preserve"> (</w:t>
      </w:r>
      <w:r w:rsidRPr="002739C3">
        <w:rPr>
          <w:rFonts w:asciiTheme="majorBidi" w:hAnsiTheme="majorBidi" w:cstheme="majorBidi"/>
          <w:b/>
          <w:bCs/>
          <w:sz w:val="24"/>
          <w:szCs w:val="24"/>
          <w:lang w:bidi="ar-IQ"/>
        </w:rPr>
        <w:t>See</w:t>
      </w:r>
      <w:r w:rsidRPr="002739C3">
        <w:rPr>
          <w:rFonts w:asciiTheme="majorBidi" w:hAnsiTheme="majorBidi" w:cstheme="majorBidi"/>
          <w:b/>
          <w:bCs/>
          <w:sz w:val="24"/>
          <w:szCs w:val="24"/>
        </w:rPr>
        <w:t xml:space="preserve"> </w:t>
      </w:r>
      <w:r w:rsidRPr="002739C3">
        <w:rPr>
          <w:rFonts w:asciiTheme="majorBidi" w:hAnsiTheme="majorBidi" w:cstheme="majorBidi"/>
          <w:b/>
          <w:bCs/>
          <w:sz w:val="24"/>
          <w:szCs w:val="24"/>
          <w:lang w:bidi="ar-IQ"/>
        </w:rPr>
        <w:t>Saudi Arabia v. Arabian American oil company (Aramco) 1958.</w:t>
      </w:r>
    </w:p>
  </w:endnote>
  <w:endnote w:id="13">
    <w:p w:rsidR="00CE5040" w:rsidRPr="002739C3" w:rsidRDefault="00CE5040" w:rsidP="00491F94">
      <w:pPr>
        <w:pStyle w:val="a5"/>
        <w:bidi w:val="0"/>
        <w:spacing w:line="276" w:lineRule="auto"/>
        <w:jc w:val="both"/>
        <w:rPr>
          <w:rFonts w:asciiTheme="majorBidi" w:hAnsiTheme="majorBidi" w:cstheme="majorBidi"/>
          <w:b/>
          <w:bCs/>
          <w:sz w:val="24"/>
          <w:szCs w:val="24"/>
          <w:lang w:bidi="ar-IQ"/>
        </w:rPr>
      </w:pPr>
      <w:r w:rsidRPr="002739C3">
        <w:rPr>
          <w:rFonts w:asciiTheme="majorBidi" w:hAnsiTheme="majorBidi" w:cstheme="majorBidi"/>
          <w:b/>
          <w:bCs/>
          <w:sz w:val="24"/>
          <w:szCs w:val="24"/>
          <w:lang w:bidi="ar-IQ"/>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tl/>
          <w:lang w:bidi="ar-IQ"/>
        </w:rPr>
        <w:t>(</w:t>
      </w:r>
      <w:r w:rsidRPr="002739C3">
        <w:rPr>
          <w:rFonts w:asciiTheme="majorBidi" w:hAnsiTheme="majorBidi" w:cstheme="majorBidi"/>
          <w:b/>
          <w:bCs/>
          <w:sz w:val="24"/>
          <w:szCs w:val="24"/>
        </w:rPr>
        <w:t>IILSS</w:t>
      </w:r>
      <w:r w:rsidRPr="002739C3">
        <w:rPr>
          <w:rFonts w:asciiTheme="majorBidi" w:hAnsiTheme="majorBidi" w:cstheme="majorBidi"/>
          <w:b/>
          <w:bCs/>
          <w:sz w:val="24"/>
          <w:szCs w:val="24"/>
          <w:lang w:bidi="ar-IQ"/>
        </w:rPr>
        <w:t>- International institute for law of the sea studies law of the sea, Date of Visit, 2022- 3 -15.</w:t>
      </w:r>
      <w:r w:rsidRPr="002739C3">
        <w:rPr>
          <w:rFonts w:asciiTheme="majorBidi" w:hAnsiTheme="majorBidi" w:cstheme="majorBidi"/>
          <w:b/>
          <w:bCs/>
          <w:sz w:val="24"/>
          <w:szCs w:val="24"/>
        </w:rPr>
        <w:t xml:space="preserve"> </w:t>
      </w:r>
      <w:hyperlink r:id="rId4" w:history="1">
        <w:r w:rsidRPr="002739C3">
          <w:rPr>
            <w:rStyle w:val="Hyperlink"/>
            <w:rFonts w:asciiTheme="majorBidi" w:hAnsiTheme="majorBidi" w:cstheme="majorBidi"/>
            <w:b/>
            <w:bCs/>
            <w:sz w:val="24"/>
            <w:szCs w:val="24"/>
            <w:lang w:bidi="ar-IQ"/>
          </w:rPr>
          <w:t>http://iilss.net</w:t>
        </w:r>
      </w:hyperlink>
      <w:r w:rsidRPr="002739C3">
        <w:rPr>
          <w:rFonts w:asciiTheme="majorBidi" w:hAnsiTheme="majorBidi" w:cstheme="majorBidi"/>
          <w:b/>
          <w:bCs/>
          <w:sz w:val="24"/>
          <w:szCs w:val="24"/>
          <w:lang w:bidi="ar-IQ"/>
        </w:rPr>
        <w:t>.</w:t>
      </w:r>
    </w:p>
    <w:p w:rsidR="00CE5040" w:rsidRPr="002739C3" w:rsidRDefault="00CE5040" w:rsidP="00491F94">
      <w:pPr>
        <w:pStyle w:val="a5"/>
        <w:bidi w:val="0"/>
        <w:spacing w:line="276" w:lineRule="auto"/>
        <w:jc w:val="both"/>
        <w:rPr>
          <w:rFonts w:asciiTheme="majorBidi" w:hAnsiTheme="majorBidi" w:cstheme="majorBidi"/>
          <w:b/>
          <w:bCs/>
          <w:sz w:val="2"/>
          <w:szCs w:val="2"/>
          <w:lang w:bidi="ar-IQ"/>
        </w:rPr>
      </w:pPr>
      <w:r w:rsidRPr="002739C3">
        <w:rPr>
          <w:rFonts w:asciiTheme="majorBidi" w:hAnsiTheme="majorBidi" w:cstheme="majorBidi"/>
          <w:b/>
          <w:bCs/>
          <w:sz w:val="2"/>
          <w:szCs w:val="2"/>
          <w:lang w:bidi="ar-IQ"/>
        </w:rPr>
        <w:t xml:space="preserve">                                                                       </w:t>
      </w:r>
      <w:r w:rsidRPr="002739C3">
        <w:rPr>
          <w:rFonts w:asciiTheme="majorBidi" w:hAnsiTheme="majorBidi" w:cstheme="majorBidi"/>
          <w:b/>
          <w:bCs/>
          <w:sz w:val="2"/>
          <w:szCs w:val="2"/>
          <w:rtl/>
          <w:lang w:bidi="ar-IQ"/>
        </w:rPr>
        <w:t xml:space="preserve">         </w:t>
      </w:r>
    </w:p>
  </w:endnote>
  <w:endnote w:id="14">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w:t>
      </w:r>
      <w:r w:rsidRPr="002739C3">
        <w:rPr>
          <w:rFonts w:asciiTheme="majorBidi" w:hAnsiTheme="majorBidi" w:cstheme="majorBidi"/>
          <w:b/>
          <w:bCs/>
          <w:sz w:val="24"/>
          <w:szCs w:val="24"/>
          <w:rtl/>
        </w:rPr>
        <w:t xml:space="preserve"> </w:t>
      </w:r>
      <w:r w:rsidRPr="002739C3">
        <w:rPr>
          <w:rFonts w:asciiTheme="majorBidi" w:hAnsiTheme="majorBidi" w:cstheme="majorBidi"/>
          <w:b/>
          <w:bCs/>
          <w:sz w:val="24"/>
          <w:szCs w:val="24"/>
          <w:rtl/>
          <w:lang w:bidi="ar-IQ"/>
        </w:rPr>
        <w:t>تعليق لأستاذنا الدكتور محمد ثامر المشرف على الرسالة على أصل الرسالة.</w:t>
      </w:r>
    </w:p>
  </w:endnote>
  <w:endnote w:id="15">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w:t>
      </w:r>
      <w:r w:rsidRPr="002739C3">
        <w:rPr>
          <w:rFonts w:asciiTheme="majorBidi" w:hAnsiTheme="majorBidi" w:cstheme="majorBidi"/>
          <w:b/>
          <w:bCs/>
          <w:sz w:val="24"/>
          <w:szCs w:val="24"/>
          <w:rtl/>
        </w:rPr>
        <w:t xml:space="preserve"> </w:t>
      </w:r>
      <w:r w:rsidRPr="002739C3">
        <w:rPr>
          <w:rFonts w:asciiTheme="majorBidi" w:hAnsiTheme="majorBidi" w:cstheme="majorBidi"/>
          <w:b/>
          <w:bCs/>
          <w:sz w:val="24"/>
          <w:szCs w:val="24"/>
          <w:rtl/>
          <w:lang w:bidi="ar-IQ"/>
        </w:rPr>
        <w:t>جريدة الوقائع العراقية العدد (44) لسنة 1928.</w:t>
      </w:r>
    </w:p>
  </w:endnote>
  <w:endnote w:id="16">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د. ساسي سالم الحاج, القانون البحار الجديد بين التقليد والتجديد, الطبعة الأولى, معهد الانماء العربي, 1987, ص62.</w:t>
      </w:r>
    </w:p>
  </w:endnote>
  <w:endnote w:id="17">
    <w:p w:rsidR="00CE5040" w:rsidRPr="002739C3" w:rsidRDefault="00CE5040" w:rsidP="00491F94">
      <w:pPr>
        <w:pStyle w:val="a5"/>
        <w:bidi w:val="0"/>
        <w:spacing w:line="276" w:lineRule="auto"/>
        <w:jc w:val="both"/>
        <w:rPr>
          <w:rFonts w:asciiTheme="majorBidi" w:hAnsiTheme="majorBidi" w:cstheme="majorBidi"/>
          <w:b/>
          <w:bCs/>
          <w:sz w:val="24"/>
          <w:szCs w:val="24"/>
          <w:lang w:bidi="ar-IQ"/>
        </w:rPr>
      </w:pPr>
      <w:r w:rsidRPr="002739C3">
        <w:rPr>
          <w:rFonts w:asciiTheme="majorBidi" w:hAnsiTheme="majorBidi" w:cstheme="majorBidi"/>
          <w:b/>
          <w:bCs/>
          <w:sz w:val="24"/>
          <w:szCs w:val="24"/>
          <w:lang w:bidi="ar-IQ"/>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tl/>
          <w:lang w:bidi="ar-IQ"/>
        </w:rPr>
        <w:t>(</w:t>
      </w:r>
      <w:r w:rsidRPr="002739C3">
        <w:rPr>
          <w:rFonts w:asciiTheme="majorBidi" w:hAnsiTheme="majorBidi" w:cstheme="majorBidi"/>
          <w:b/>
          <w:bCs/>
          <w:sz w:val="24"/>
          <w:szCs w:val="24"/>
        </w:rPr>
        <w:t>United</w:t>
      </w:r>
      <w:r w:rsidRPr="002739C3">
        <w:rPr>
          <w:rFonts w:asciiTheme="majorBidi" w:hAnsiTheme="majorBidi" w:cstheme="majorBidi"/>
          <w:b/>
          <w:bCs/>
          <w:sz w:val="24"/>
          <w:szCs w:val="24"/>
          <w:lang w:bidi="ar-IQ"/>
        </w:rPr>
        <w:t xml:space="preserve"> Nations convention on the law of the sea 1982, Article, 11.</w:t>
      </w:r>
    </w:p>
  </w:endnote>
  <w:endnote w:id="18">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تعليق لأستاذنا الدكتور محمد ثامر المشرف على الرسالة على أصل الرسالة.</w:t>
      </w:r>
    </w:p>
  </w:endnote>
  <w:endnote w:id="19">
    <w:p w:rsidR="00CE5040" w:rsidRPr="002739C3" w:rsidRDefault="00CE5040" w:rsidP="00491F94">
      <w:pPr>
        <w:pStyle w:val="a5"/>
        <w:bidi w:val="0"/>
        <w:jc w:val="both"/>
        <w:rPr>
          <w:rFonts w:asciiTheme="majorBidi" w:hAnsiTheme="majorBidi" w:cstheme="majorBidi"/>
          <w:b/>
          <w:bCs/>
          <w:sz w:val="24"/>
          <w:szCs w:val="24"/>
          <w:lang w:bidi="ar-IQ"/>
        </w:rPr>
      </w:pPr>
      <w:r w:rsidRPr="002739C3">
        <w:rPr>
          <w:rFonts w:asciiTheme="majorBidi" w:hAnsiTheme="majorBidi" w:cstheme="majorBidi"/>
          <w:b/>
          <w:bCs/>
          <w:sz w:val="24"/>
          <w:szCs w:val="24"/>
          <w:lang w:bidi="ar-IQ"/>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 xml:space="preserve">) Donald R </w:t>
      </w:r>
      <w:proofErr w:type="spellStart"/>
      <w:r w:rsidRPr="002739C3">
        <w:rPr>
          <w:rFonts w:asciiTheme="majorBidi" w:hAnsiTheme="majorBidi" w:cstheme="majorBidi"/>
          <w:b/>
          <w:bCs/>
          <w:sz w:val="24"/>
          <w:szCs w:val="24"/>
          <w:lang w:bidi="ar-IQ"/>
        </w:rPr>
        <w:t>Rothwell</w:t>
      </w:r>
      <w:proofErr w:type="spellEnd"/>
      <w:r w:rsidRPr="002739C3">
        <w:rPr>
          <w:rFonts w:asciiTheme="majorBidi" w:hAnsiTheme="majorBidi" w:cstheme="majorBidi"/>
          <w:b/>
          <w:bCs/>
          <w:sz w:val="24"/>
          <w:szCs w:val="24"/>
          <w:lang w:bidi="ar-IQ"/>
        </w:rPr>
        <w:t xml:space="preserve">, Alex G Oude </w:t>
      </w:r>
      <w:proofErr w:type="spellStart"/>
      <w:r w:rsidRPr="002739C3">
        <w:rPr>
          <w:rFonts w:asciiTheme="majorBidi" w:hAnsiTheme="majorBidi" w:cstheme="majorBidi"/>
          <w:b/>
          <w:bCs/>
          <w:sz w:val="24"/>
          <w:szCs w:val="24"/>
          <w:lang w:bidi="ar-IQ"/>
        </w:rPr>
        <w:t>Elferink</w:t>
      </w:r>
      <w:proofErr w:type="spellEnd"/>
      <w:r w:rsidRPr="002739C3">
        <w:rPr>
          <w:rFonts w:asciiTheme="majorBidi" w:hAnsiTheme="majorBidi" w:cstheme="majorBidi"/>
          <w:b/>
          <w:bCs/>
          <w:sz w:val="24"/>
          <w:szCs w:val="24"/>
          <w:lang w:bidi="ar-IQ"/>
        </w:rPr>
        <w:t xml:space="preserve"> And Others, The Oxford Handbook Of The Law Of The Sea, Rothwell171014ouk, 2015, p, 85.</w:t>
      </w:r>
    </w:p>
  </w:endnote>
  <w:endnote w:id="20">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أستاذنا الدكتور محمد ثامر السعدون, مباحث في القانون الدولي للبحار, الطبعة الأولى, 2016, ص 8- 9.</w:t>
      </w:r>
    </w:p>
  </w:endnote>
  <w:endnote w:id="21">
    <w:p w:rsidR="00CE5040" w:rsidRPr="002739C3" w:rsidRDefault="00CE5040" w:rsidP="00491F94">
      <w:pPr>
        <w:pStyle w:val="a5"/>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د. علي صادق ابو هيف, القانون الدولي العام, الطبعة التاسعة, منشأة المعارف, 1971, ص422.</w:t>
      </w:r>
    </w:p>
  </w:endnote>
  <w:endnote w:id="22">
    <w:p w:rsidR="00CE5040" w:rsidRPr="002739C3" w:rsidRDefault="00CE5040" w:rsidP="00491F94">
      <w:pPr>
        <w:pStyle w:val="a5"/>
        <w:bidi w:val="0"/>
        <w:spacing w:line="276" w:lineRule="auto"/>
        <w:jc w:val="both"/>
        <w:rPr>
          <w:rFonts w:asciiTheme="majorBidi" w:hAnsiTheme="majorBidi" w:cstheme="majorBidi"/>
          <w:b/>
          <w:bCs/>
          <w:sz w:val="24"/>
          <w:szCs w:val="24"/>
          <w:rtl/>
          <w:lang w:bidi="ar-IQ"/>
        </w:rPr>
      </w:pPr>
      <w:r w:rsidRPr="002739C3">
        <w:rPr>
          <w:rFonts w:asciiTheme="majorBidi" w:hAnsiTheme="majorBidi" w:cstheme="majorBidi"/>
          <w:b/>
          <w:bCs/>
          <w:sz w:val="24"/>
          <w:szCs w:val="24"/>
          <w:lang w:bidi="ar-IQ"/>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)Summaries of judgments, Advisory opinions and orders of the international court of justice, maritime delimitation in the black sea (Romania v. Ukraine), 2009, p, 50.</w:t>
      </w:r>
    </w:p>
  </w:endnote>
  <w:endnote w:id="23">
    <w:p w:rsidR="00CE5040" w:rsidRPr="002739C3" w:rsidRDefault="00CE5040" w:rsidP="00491F94">
      <w:pPr>
        <w:pStyle w:val="a5"/>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w:t>
      </w:r>
      <w:r w:rsidRPr="002739C3">
        <w:rPr>
          <w:rFonts w:asciiTheme="majorBidi" w:hAnsiTheme="majorBidi" w:cstheme="majorBidi"/>
          <w:b/>
          <w:bCs/>
          <w:sz w:val="24"/>
          <w:szCs w:val="24"/>
          <w:rtl/>
        </w:rPr>
        <w:t xml:space="preserve"> </w:t>
      </w:r>
      <w:r w:rsidRPr="002739C3">
        <w:rPr>
          <w:rFonts w:asciiTheme="majorBidi" w:hAnsiTheme="majorBidi" w:cstheme="majorBidi"/>
          <w:b/>
          <w:bCs/>
          <w:sz w:val="24"/>
          <w:szCs w:val="24"/>
          <w:rtl/>
          <w:lang w:bidi="ar-IQ"/>
        </w:rPr>
        <w:t>د. محمد الحاج حمود, القانون الدولي للبحار, الطبعة الأولى, دار الثقافة, 2008, ص106.</w:t>
      </w:r>
    </w:p>
  </w:endnote>
  <w:endnote w:id="24">
    <w:p w:rsidR="00CE5040" w:rsidRPr="002739C3" w:rsidRDefault="00CE5040" w:rsidP="00491F94">
      <w:pPr>
        <w:pStyle w:val="a5"/>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د. صلاح جبير </w:t>
      </w:r>
      <w:proofErr w:type="spellStart"/>
      <w:r w:rsidRPr="002739C3">
        <w:rPr>
          <w:rFonts w:asciiTheme="majorBidi" w:hAnsiTheme="majorBidi" w:cstheme="majorBidi"/>
          <w:b/>
          <w:bCs/>
          <w:sz w:val="24"/>
          <w:szCs w:val="24"/>
          <w:rtl/>
          <w:lang w:bidi="ar-IQ"/>
        </w:rPr>
        <w:t>البصيصي</w:t>
      </w:r>
      <w:proofErr w:type="spellEnd"/>
      <w:r w:rsidRPr="002739C3">
        <w:rPr>
          <w:rFonts w:asciiTheme="majorBidi" w:hAnsiTheme="majorBidi" w:cstheme="majorBidi"/>
          <w:b/>
          <w:bCs/>
          <w:sz w:val="24"/>
          <w:szCs w:val="24"/>
          <w:rtl/>
          <w:lang w:bidi="ar-IQ"/>
        </w:rPr>
        <w:t>, أحمد علي كاظم, مشروع ميناء مبارك الكويتي وفق اتفاقية الأمم المتحدة وقرارات مجلس الأمن, مجلة رسالة الحقوق, السنة التاسعة العدد الثاني 2017, ص10.</w:t>
      </w:r>
    </w:p>
  </w:endnote>
  <w:endnote w:id="25">
    <w:p w:rsidR="00CE5040" w:rsidRPr="002739C3" w:rsidRDefault="00CE5040" w:rsidP="00491F94">
      <w:pPr>
        <w:pStyle w:val="a5"/>
        <w:bidi w:val="0"/>
        <w:spacing w:line="276" w:lineRule="auto"/>
        <w:jc w:val="both"/>
        <w:rPr>
          <w:rFonts w:asciiTheme="majorBidi" w:hAnsiTheme="majorBidi" w:cstheme="majorBidi"/>
          <w:b/>
          <w:bCs/>
          <w:sz w:val="24"/>
          <w:szCs w:val="24"/>
          <w:rtl/>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Pr>
        <w:t xml:space="preserve"> </w:t>
      </w:r>
      <w:r w:rsidRPr="002739C3">
        <w:rPr>
          <w:rFonts w:asciiTheme="majorBidi" w:hAnsiTheme="majorBidi" w:cstheme="majorBidi"/>
          <w:b/>
          <w:bCs/>
          <w:sz w:val="24"/>
          <w:szCs w:val="24"/>
          <w:lang w:bidi="ar-IQ"/>
        </w:rPr>
        <w:t xml:space="preserve">United Nations convention on the law of the sea 1982, Article, 16.                                  </w:t>
      </w:r>
    </w:p>
  </w:endnote>
  <w:endnote w:id="26">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الإعلانات التي أصدرتها دول الخليج العربي حول الجرف القاري عام 1949 (المملكة العربية السعودية 28-5-1949, دولة البحرين 5-6- 1949, دولة قطر 8-6- 1949, دولة الكويت 12-6-1949, دولة الأمارات العربية المتحدة ( أبو ظبي 10-10-1949, دبي 14-6-1949, الشارقة 16-6-1949, راس الخيمة 17-6-1949, أم القيوين 20-6-1949, عجمان 20-6-1949. انظر: (دراسات لمجموعة من الباحثين العرب, قانون البحار الجديد والمصالح العربية, معهد البحوث والدراسات العربية, تونس, 1989 , ص552- 556).</w:t>
      </w:r>
    </w:p>
  </w:endnote>
  <w:endnote w:id="27">
    <w:p w:rsidR="00CE5040" w:rsidRPr="002739C3" w:rsidRDefault="00CE5040" w:rsidP="00491F94">
      <w:pPr>
        <w:pStyle w:val="a5"/>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أستاذنا الدكتور محمد ثامر, خط الأساس العراقي, مجلة العلوم القانونية, جامعة بغداد كلية القانون, العدد 1- 30 يونيو– جزيران 2008, ص 198.</w:t>
      </w:r>
    </w:p>
  </w:endnote>
  <w:endnote w:id="28">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جريدة الوقائع العراقية العدد </w:t>
      </w:r>
      <w:r w:rsidRPr="002739C3">
        <w:rPr>
          <w:rFonts w:asciiTheme="majorBidi" w:hAnsiTheme="majorBidi" w:cstheme="majorBidi"/>
          <w:b/>
          <w:bCs/>
          <w:sz w:val="24"/>
          <w:szCs w:val="24"/>
          <w:lang w:bidi="ar-IQ"/>
        </w:rPr>
        <w:t>469</w:t>
      </w:r>
      <w:r w:rsidRPr="002739C3">
        <w:rPr>
          <w:rFonts w:asciiTheme="majorBidi" w:hAnsiTheme="majorBidi" w:cstheme="majorBidi"/>
          <w:b/>
          <w:bCs/>
          <w:sz w:val="24"/>
          <w:szCs w:val="24"/>
          <w:rtl/>
          <w:lang w:bidi="ar-IQ"/>
        </w:rPr>
        <w:t xml:space="preserve"> في </w:t>
      </w:r>
      <w:r w:rsidRPr="002739C3">
        <w:rPr>
          <w:rFonts w:asciiTheme="majorBidi" w:hAnsiTheme="majorBidi" w:cstheme="majorBidi"/>
          <w:b/>
          <w:bCs/>
          <w:sz w:val="24"/>
          <w:szCs w:val="24"/>
          <w:lang w:bidi="ar-IQ"/>
        </w:rPr>
        <w:t>1958 -11-27</w:t>
      </w:r>
      <w:r w:rsidRPr="002739C3">
        <w:rPr>
          <w:rFonts w:asciiTheme="majorBidi" w:hAnsiTheme="majorBidi" w:cstheme="majorBidi"/>
          <w:b/>
          <w:bCs/>
          <w:sz w:val="24"/>
          <w:szCs w:val="24"/>
          <w:rtl/>
          <w:lang w:bidi="ar-IQ"/>
        </w:rPr>
        <w:t>.</w:t>
      </w:r>
    </w:p>
  </w:endnote>
  <w:endnote w:id="29">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Pr>
        <w:t>)</w:t>
      </w:r>
      <w:r w:rsidRPr="002739C3">
        <w:rPr>
          <w:rFonts w:asciiTheme="majorBidi" w:hAnsiTheme="majorBidi" w:cstheme="majorBidi"/>
          <w:b/>
          <w:bCs/>
          <w:sz w:val="24"/>
          <w:szCs w:val="24"/>
          <w:rtl/>
          <w:lang w:bidi="ar-IQ"/>
        </w:rPr>
        <w:t xml:space="preserve">) جريدة الوقائع العراقية العدد </w:t>
      </w:r>
      <w:r w:rsidRPr="002739C3">
        <w:rPr>
          <w:rFonts w:asciiTheme="majorBidi" w:hAnsiTheme="majorBidi" w:cstheme="majorBidi"/>
          <w:b/>
          <w:bCs/>
          <w:sz w:val="24"/>
          <w:szCs w:val="24"/>
          <w:lang w:bidi="ar-IQ"/>
        </w:rPr>
        <w:t xml:space="preserve"> 74</w:t>
      </w:r>
      <w:r w:rsidRPr="002739C3">
        <w:rPr>
          <w:rFonts w:asciiTheme="majorBidi" w:hAnsiTheme="majorBidi" w:cstheme="majorBidi"/>
          <w:b/>
          <w:bCs/>
          <w:sz w:val="24"/>
          <w:szCs w:val="24"/>
          <w:rtl/>
          <w:lang w:bidi="ar-IQ"/>
        </w:rPr>
        <w:t xml:space="preserve">في </w:t>
      </w:r>
      <w:r w:rsidRPr="002739C3">
        <w:rPr>
          <w:rFonts w:asciiTheme="majorBidi" w:hAnsiTheme="majorBidi" w:cstheme="majorBidi"/>
          <w:b/>
          <w:bCs/>
          <w:sz w:val="24"/>
          <w:szCs w:val="24"/>
          <w:lang w:bidi="ar-IQ"/>
        </w:rPr>
        <w:t xml:space="preserve"> 1958 - 11 -15</w:t>
      </w:r>
      <w:r w:rsidRPr="002739C3">
        <w:rPr>
          <w:rFonts w:asciiTheme="majorBidi" w:hAnsiTheme="majorBidi" w:cstheme="majorBidi"/>
          <w:b/>
          <w:bCs/>
          <w:sz w:val="24"/>
          <w:szCs w:val="24"/>
          <w:rtl/>
          <w:lang w:bidi="ar-IQ"/>
        </w:rPr>
        <w:t>.</w:t>
      </w:r>
    </w:p>
  </w:endnote>
  <w:endnote w:id="30">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Pr>
        <w:t>)</w:t>
      </w:r>
      <w:r w:rsidRPr="002739C3">
        <w:rPr>
          <w:rFonts w:asciiTheme="majorBidi" w:hAnsiTheme="majorBidi" w:cstheme="majorBidi"/>
          <w:b/>
          <w:bCs/>
          <w:sz w:val="24"/>
          <w:szCs w:val="24"/>
          <w:rtl/>
          <w:lang w:bidi="ar-IQ"/>
        </w:rPr>
        <w:t>) جريدة الوقائع العراقية العدد</w:t>
      </w:r>
      <w:r w:rsidRPr="002739C3">
        <w:rPr>
          <w:rFonts w:asciiTheme="majorBidi" w:hAnsiTheme="majorBidi" w:cstheme="majorBidi"/>
          <w:b/>
          <w:bCs/>
          <w:sz w:val="24"/>
          <w:szCs w:val="24"/>
          <w:lang w:bidi="ar-IQ"/>
        </w:rPr>
        <w:t xml:space="preserve">82 </w:t>
      </w:r>
      <w:r w:rsidRPr="002739C3">
        <w:rPr>
          <w:rFonts w:asciiTheme="majorBidi" w:hAnsiTheme="majorBidi" w:cstheme="majorBidi"/>
          <w:b/>
          <w:bCs/>
          <w:sz w:val="24"/>
          <w:szCs w:val="24"/>
          <w:rtl/>
          <w:lang w:bidi="ar-IQ"/>
        </w:rPr>
        <w:t xml:space="preserve"> في </w:t>
      </w:r>
      <w:r w:rsidRPr="002739C3">
        <w:rPr>
          <w:rFonts w:asciiTheme="majorBidi" w:hAnsiTheme="majorBidi" w:cstheme="majorBidi"/>
          <w:b/>
          <w:bCs/>
          <w:sz w:val="24"/>
          <w:szCs w:val="24"/>
          <w:lang w:bidi="ar-IQ"/>
        </w:rPr>
        <w:t>1958 -11 -25</w:t>
      </w:r>
      <w:r w:rsidRPr="002739C3">
        <w:rPr>
          <w:rFonts w:asciiTheme="majorBidi" w:hAnsiTheme="majorBidi" w:cstheme="majorBidi"/>
          <w:b/>
          <w:bCs/>
          <w:sz w:val="24"/>
          <w:szCs w:val="24"/>
          <w:rtl/>
          <w:lang w:bidi="ar-IQ"/>
        </w:rPr>
        <w:t>.</w:t>
      </w:r>
    </w:p>
  </w:endnote>
  <w:endnote w:id="31">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Pr>
        <w:t>)</w:t>
      </w:r>
      <w:r w:rsidRPr="002739C3">
        <w:rPr>
          <w:rFonts w:asciiTheme="majorBidi" w:hAnsiTheme="majorBidi" w:cstheme="majorBidi"/>
          <w:b/>
          <w:bCs/>
          <w:sz w:val="24"/>
          <w:szCs w:val="24"/>
          <w:rtl/>
          <w:lang w:bidi="ar-IQ"/>
        </w:rPr>
        <w:t xml:space="preserve">) جريدة الوقائع العراقية العدد </w:t>
      </w:r>
      <w:r w:rsidRPr="002739C3">
        <w:rPr>
          <w:rFonts w:asciiTheme="majorBidi" w:hAnsiTheme="majorBidi" w:cstheme="majorBidi"/>
          <w:b/>
          <w:bCs/>
          <w:sz w:val="24"/>
          <w:szCs w:val="24"/>
          <w:lang w:bidi="ar-IQ"/>
        </w:rPr>
        <w:t xml:space="preserve"> 1079</w:t>
      </w:r>
      <w:r w:rsidRPr="002739C3">
        <w:rPr>
          <w:rFonts w:asciiTheme="majorBidi" w:hAnsiTheme="majorBidi" w:cstheme="majorBidi"/>
          <w:b/>
          <w:bCs/>
          <w:sz w:val="24"/>
          <w:szCs w:val="24"/>
          <w:rtl/>
          <w:lang w:bidi="ar-IQ"/>
        </w:rPr>
        <w:t>في</w:t>
      </w:r>
      <w:r w:rsidRPr="002739C3">
        <w:rPr>
          <w:rFonts w:asciiTheme="majorBidi" w:hAnsiTheme="majorBidi" w:cstheme="majorBidi"/>
          <w:b/>
          <w:bCs/>
          <w:sz w:val="24"/>
          <w:szCs w:val="24"/>
          <w:lang w:bidi="ar-IQ"/>
        </w:rPr>
        <w:t xml:space="preserve">1965-2 -22 </w:t>
      </w:r>
      <w:r w:rsidRPr="002739C3">
        <w:rPr>
          <w:rFonts w:asciiTheme="majorBidi" w:hAnsiTheme="majorBidi" w:cstheme="majorBidi"/>
          <w:b/>
          <w:bCs/>
          <w:sz w:val="24"/>
          <w:szCs w:val="24"/>
          <w:rtl/>
          <w:lang w:bidi="ar-IQ"/>
        </w:rPr>
        <w:t xml:space="preserve"> .</w:t>
      </w:r>
    </w:p>
  </w:endnote>
  <w:endnote w:id="32">
    <w:p w:rsidR="00CE5040" w:rsidRPr="002739C3" w:rsidRDefault="00CE5040" w:rsidP="00491F94">
      <w:pPr>
        <w:pStyle w:val="a5"/>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أستاذنا الدكتور محمد ثامر السعدون, مباحث في القانون الدولي للبحار, مصدر سبق ذكره, ص13.</w:t>
      </w:r>
    </w:p>
  </w:endnote>
  <w:endnote w:id="33">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تعليق لأستاذنا الدكتور محمد ثامر السعدون المشرف على الرسالة على أصل الرسالة. </w:t>
      </w:r>
    </w:p>
  </w:endnote>
  <w:endnote w:id="34">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أياد عبد الكريم عودة, مصدر سبق ذكره, ص 116.</w:t>
      </w:r>
    </w:p>
  </w:endnote>
  <w:endnote w:id="35">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د. رحاب خالد يوسف, حدودنا البحرية مع الكويت وايران, الطبعة الأولى, شركة سمير اميس للطباعة, بغداد, 2019, ص42.</w:t>
      </w:r>
    </w:p>
  </w:endnote>
  <w:endnote w:id="36">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المقابلة الشخصية مع اللواء الركن الدكتور جمال إبراهيم </w:t>
      </w:r>
      <w:proofErr w:type="spellStart"/>
      <w:r w:rsidRPr="002739C3">
        <w:rPr>
          <w:rFonts w:asciiTheme="majorBidi" w:hAnsiTheme="majorBidi" w:cstheme="majorBidi"/>
          <w:b/>
          <w:bCs/>
          <w:sz w:val="24"/>
          <w:szCs w:val="24"/>
          <w:rtl/>
          <w:lang w:bidi="ar-IQ"/>
        </w:rPr>
        <w:t>عليوي</w:t>
      </w:r>
      <w:proofErr w:type="spellEnd"/>
      <w:r w:rsidRPr="002739C3">
        <w:rPr>
          <w:rFonts w:asciiTheme="majorBidi" w:hAnsiTheme="majorBidi" w:cstheme="majorBidi"/>
          <w:b/>
          <w:bCs/>
          <w:sz w:val="24"/>
          <w:szCs w:val="24"/>
          <w:rtl/>
          <w:lang w:bidi="ar-IQ"/>
        </w:rPr>
        <w:t>- عضو لجنة ترسيم خط الأساس العراقي, بتاريخ 18- 3- 2022.</w:t>
      </w:r>
    </w:p>
  </w:endnote>
  <w:endnote w:id="37">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د. رحاب خالد يوسف, مصدر سبق ذكره, ص42.</w:t>
      </w:r>
    </w:p>
  </w:endnote>
  <w:endnote w:id="38">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المقابلة الشخصية مع د. صادق سالم عبد الله, عضو المسح </w:t>
      </w:r>
      <w:proofErr w:type="spellStart"/>
      <w:r w:rsidRPr="002739C3">
        <w:rPr>
          <w:rFonts w:asciiTheme="majorBidi" w:hAnsiTheme="majorBidi" w:cstheme="majorBidi"/>
          <w:b/>
          <w:bCs/>
          <w:sz w:val="24"/>
          <w:szCs w:val="24"/>
          <w:rtl/>
          <w:lang w:bidi="ar-IQ"/>
        </w:rPr>
        <w:t>البثامتري</w:t>
      </w:r>
      <w:proofErr w:type="spellEnd"/>
      <w:r w:rsidRPr="002739C3">
        <w:rPr>
          <w:rFonts w:asciiTheme="majorBidi" w:hAnsiTheme="majorBidi" w:cstheme="majorBidi"/>
          <w:b/>
          <w:bCs/>
          <w:sz w:val="24"/>
          <w:szCs w:val="24"/>
          <w:rtl/>
          <w:lang w:bidi="ar-IQ"/>
        </w:rPr>
        <w:t xml:space="preserve"> للساحل العراقي سنة 2007, جامعة البصرة– مركز علوم البحار, بتاريخ 16-1- 2022. </w:t>
      </w:r>
    </w:p>
  </w:endnote>
  <w:endnote w:id="39">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المقابلة الشخصية مع اللواء الركن الدكتور جمال إبراهيم </w:t>
      </w:r>
      <w:proofErr w:type="spellStart"/>
      <w:r w:rsidRPr="002739C3">
        <w:rPr>
          <w:rFonts w:asciiTheme="majorBidi" w:hAnsiTheme="majorBidi" w:cstheme="majorBidi"/>
          <w:b/>
          <w:bCs/>
          <w:sz w:val="24"/>
          <w:szCs w:val="24"/>
          <w:rtl/>
          <w:lang w:bidi="ar-IQ"/>
        </w:rPr>
        <w:t>عليوي</w:t>
      </w:r>
      <w:proofErr w:type="spellEnd"/>
      <w:r w:rsidRPr="002739C3">
        <w:rPr>
          <w:rFonts w:asciiTheme="majorBidi" w:hAnsiTheme="majorBidi" w:cstheme="majorBidi"/>
          <w:b/>
          <w:bCs/>
          <w:sz w:val="24"/>
          <w:szCs w:val="24"/>
          <w:rtl/>
          <w:lang w:bidi="ar-IQ"/>
        </w:rPr>
        <w:t>, مصدر سبق ذكره.</w:t>
      </w:r>
    </w:p>
  </w:endnote>
  <w:endnote w:id="40">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مذكرة ايداع خط الأساس العراقي لدى الامم المتحدة, وزارة الخارجية العراقية– مكتب الوزير, بتاريخ 16-3- 2011.</w:t>
      </w:r>
    </w:p>
  </w:endnote>
  <w:endnote w:id="41">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شريهان محمد على محمد, دور التكنولوجيا المعلومات في تحسين اداء الموانئ البحرية المصرية من منظور الادارة اللوجستية, الأكاديمية العربية للعلوم والتكنولوجيا والنقل البحري, 2018, ص178. </w:t>
      </w:r>
    </w:p>
  </w:endnote>
  <w:endnote w:id="42">
    <w:p w:rsidR="00CE5040" w:rsidRPr="002739C3" w:rsidRDefault="00CE5040" w:rsidP="00491F94">
      <w:pPr>
        <w:pStyle w:val="a5"/>
        <w:bidi w:val="0"/>
        <w:spacing w:line="276" w:lineRule="auto"/>
        <w:jc w:val="both"/>
        <w:rPr>
          <w:rFonts w:asciiTheme="majorBidi" w:hAnsiTheme="majorBidi" w:cstheme="majorBidi"/>
          <w:b/>
          <w:bCs/>
          <w:sz w:val="24"/>
          <w:szCs w:val="24"/>
          <w:rtl/>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tl/>
        </w:rPr>
        <w:t xml:space="preserve"> </w:t>
      </w:r>
      <w:r w:rsidRPr="002739C3">
        <w:rPr>
          <w:rFonts w:asciiTheme="majorBidi" w:hAnsiTheme="majorBidi" w:cstheme="majorBidi"/>
          <w:b/>
          <w:bCs/>
          <w:sz w:val="24"/>
          <w:szCs w:val="24"/>
          <w:rtl/>
          <w:lang w:bidi="ar-IQ"/>
        </w:rPr>
        <w:t>(</w:t>
      </w:r>
      <w:proofErr w:type="spellStart"/>
      <w:r w:rsidRPr="002739C3">
        <w:rPr>
          <w:rFonts w:asciiTheme="majorBidi" w:hAnsiTheme="majorBidi" w:cstheme="majorBidi"/>
          <w:b/>
          <w:bCs/>
          <w:sz w:val="24"/>
          <w:szCs w:val="24"/>
          <w:lang w:bidi="ar-IQ"/>
        </w:rPr>
        <w:t>Mariusz</w:t>
      </w:r>
      <w:proofErr w:type="spellEnd"/>
      <w:r w:rsidRPr="002739C3">
        <w:rPr>
          <w:rFonts w:asciiTheme="majorBidi" w:hAnsiTheme="majorBidi" w:cstheme="majorBidi"/>
          <w:b/>
          <w:bCs/>
          <w:sz w:val="24"/>
          <w:szCs w:val="24"/>
          <w:lang w:bidi="ar-IQ"/>
        </w:rPr>
        <w:t xml:space="preserve"> </w:t>
      </w:r>
      <w:proofErr w:type="spellStart"/>
      <w:r w:rsidRPr="002739C3">
        <w:rPr>
          <w:rFonts w:asciiTheme="majorBidi" w:hAnsiTheme="majorBidi" w:cstheme="majorBidi"/>
          <w:b/>
          <w:bCs/>
          <w:sz w:val="24"/>
          <w:szCs w:val="24"/>
          <w:lang w:bidi="ar-IQ"/>
        </w:rPr>
        <w:t>specht</w:t>
      </w:r>
      <w:proofErr w:type="spellEnd"/>
      <w:r w:rsidRPr="002739C3">
        <w:rPr>
          <w:rFonts w:asciiTheme="majorBidi" w:hAnsiTheme="majorBidi" w:cstheme="majorBidi"/>
          <w:b/>
          <w:bCs/>
          <w:sz w:val="24"/>
          <w:szCs w:val="24"/>
          <w:lang w:bidi="ar-IQ"/>
        </w:rPr>
        <w:t xml:space="preserve">, </w:t>
      </w:r>
      <w:proofErr w:type="spellStart"/>
      <w:r w:rsidRPr="002739C3">
        <w:rPr>
          <w:rFonts w:asciiTheme="majorBidi" w:hAnsiTheme="majorBidi" w:cstheme="majorBidi"/>
          <w:b/>
          <w:bCs/>
          <w:sz w:val="24"/>
          <w:szCs w:val="24"/>
          <w:lang w:bidi="ar-IQ"/>
        </w:rPr>
        <w:t>Cezary</w:t>
      </w:r>
      <w:proofErr w:type="spellEnd"/>
      <w:r w:rsidRPr="002739C3">
        <w:rPr>
          <w:rFonts w:asciiTheme="majorBidi" w:hAnsiTheme="majorBidi" w:cstheme="majorBidi"/>
          <w:b/>
          <w:bCs/>
          <w:sz w:val="24"/>
          <w:szCs w:val="24"/>
          <w:lang w:bidi="ar-IQ"/>
        </w:rPr>
        <w:t xml:space="preserve"> </w:t>
      </w:r>
      <w:proofErr w:type="spellStart"/>
      <w:r w:rsidRPr="002739C3">
        <w:rPr>
          <w:rFonts w:asciiTheme="majorBidi" w:hAnsiTheme="majorBidi" w:cstheme="majorBidi"/>
          <w:b/>
          <w:bCs/>
          <w:sz w:val="24"/>
          <w:szCs w:val="24"/>
          <w:lang w:bidi="ar-IQ"/>
        </w:rPr>
        <w:t>specht</w:t>
      </w:r>
      <w:proofErr w:type="spellEnd"/>
      <w:r w:rsidRPr="002739C3">
        <w:rPr>
          <w:rFonts w:asciiTheme="majorBidi" w:hAnsiTheme="majorBidi" w:cstheme="majorBidi"/>
          <w:b/>
          <w:bCs/>
          <w:sz w:val="24"/>
          <w:szCs w:val="24"/>
          <w:lang w:bidi="ar-IQ"/>
        </w:rPr>
        <w:t xml:space="preserve"> and others, methodology for performing territorial sea baseline, Gdynia maritime university, </w:t>
      </w:r>
      <w:proofErr w:type="spellStart"/>
      <w:r w:rsidRPr="002739C3">
        <w:rPr>
          <w:rFonts w:asciiTheme="majorBidi" w:hAnsiTheme="majorBidi" w:cstheme="majorBidi"/>
          <w:b/>
          <w:bCs/>
          <w:sz w:val="24"/>
          <w:szCs w:val="24"/>
          <w:lang w:bidi="ar-IQ"/>
        </w:rPr>
        <w:t>Morska</w:t>
      </w:r>
      <w:proofErr w:type="spellEnd"/>
      <w:r w:rsidRPr="002739C3">
        <w:rPr>
          <w:rFonts w:asciiTheme="majorBidi" w:hAnsiTheme="majorBidi" w:cstheme="majorBidi"/>
          <w:b/>
          <w:bCs/>
          <w:sz w:val="24"/>
          <w:szCs w:val="24"/>
          <w:lang w:bidi="ar-IQ"/>
        </w:rPr>
        <w:t xml:space="preserve"> Gdynia, Poland, 2019, p, 2.</w:t>
      </w:r>
    </w:p>
  </w:endnote>
  <w:endnote w:id="43">
    <w:p w:rsidR="00CE5040" w:rsidRPr="002739C3" w:rsidRDefault="00CE5040" w:rsidP="00491F94">
      <w:pPr>
        <w:pStyle w:val="a5"/>
        <w:bidi w:val="0"/>
        <w:spacing w:line="276" w:lineRule="auto"/>
        <w:ind w:right="-142"/>
        <w:jc w:val="both"/>
        <w:rPr>
          <w:rFonts w:asciiTheme="majorBidi" w:hAnsiTheme="majorBidi" w:cstheme="majorBidi"/>
          <w:b/>
          <w:bCs/>
          <w:sz w:val="24"/>
          <w:szCs w:val="24"/>
          <w:rtl/>
          <w:lang w:bidi="ar-IQ"/>
        </w:rPr>
      </w:pPr>
      <w:r w:rsidRPr="002739C3">
        <w:rPr>
          <w:rFonts w:asciiTheme="majorBidi" w:hAnsiTheme="majorBidi" w:cstheme="majorBidi"/>
          <w:b/>
          <w:bCs/>
          <w:sz w:val="24"/>
          <w:szCs w:val="24"/>
          <w:lang w:bidi="ar-IQ"/>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 xml:space="preserve">) Office of oceans affairs bureau, limits in the seas straight baseline and territorial sea claims: japan, no. 120 April 30, 1998, p, 5.  </w:t>
      </w:r>
    </w:p>
  </w:endnote>
  <w:endnote w:id="44">
    <w:p w:rsidR="00CE5040" w:rsidRPr="002739C3" w:rsidRDefault="00CE5040" w:rsidP="00491F94">
      <w:pPr>
        <w:pStyle w:val="a5"/>
        <w:bidi w:val="0"/>
        <w:spacing w:line="276" w:lineRule="auto"/>
        <w:jc w:val="both"/>
        <w:rPr>
          <w:rFonts w:asciiTheme="majorBidi" w:hAnsiTheme="majorBidi" w:cstheme="majorBidi"/>
          <w:b/>
          <w:bCs/>
          <w:sz w:val="24"/>
          <w:szCs w:val="24"/>
          <w:rtl/>
          <w:lang w:bidi="ar-IQ"/>
        </w:rPr>
      </w:pPr>
      <w:r w:rsidRPr="002739C3">
        <w:rPr>
          <w:rFonts w:asciiTheme="majorBidi" w:hAnsiTheme="majorBidi" w:cstheme="majorBidi"/>
          <w:b/>
          <w:bCs/>
          <w:sz w:val="24"/>
          <w:szCs w:val="24"/>
          <w:lang w:bidi="ar-IQ"/>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w:t>
      </w:r>
      <w:r w:rsidRPr="002739C3">
        <w:rPr>
          <w:rFonts w:asciiTheme="majorBidi" w:hAnsiTheme="majorBidi" w:cstheme="majorBidi"/>
          <w:b/>
          <w:bCs/>
          <w:sz w:val="24"/>
          <w:szCs w:val="24"/>
          <w:lang w:bidi="ar-IQ"/>
        </w:rPr>
        <w:t xml:space="preserve">Marco </w:t>
      </w:r>
      <w:proofErr w:type="spellStart"/>
      <w:r w:rsidRPr="002739C3">
        <w:rPr>
          <w:rFonts w:asciiTheme="majorBidi" w:hAnsiTheme="majorBidi" w:cstheme="majorBidi"/>
          <w:b/>
          <w:bCs/>
          <w:sz w:val="24"/>
          <w:szCs w:val="24"/>
          <w:lang w:bidi="ar-IQ"/>
        </w:rPr>
        <w:t>Casagrande</w:t>
      </w:r>
      <w:proofErr w:type="spellEnd"/>
      <w:r w:rsidRPr="002739C3">
        <w:rPr>
          <w:rFonts w:asciiTheme="majorBidi" w:hAnsiTheme="majorBidi" w:cstheme="majorBidi"/>
          <w:b/>
          <w:bCs/>
          <w:sz w:val="24"/>
          <w:szCs w:val="24"/>
          <w:lang w:bidi="ar-IQ"/>
        </w:rPr>
        <w:t xml:space="preserve">, seaports in international law, January 2017, Date of Visit ,2022- 3- 20 . </w:t>
      </w:r>
      <w:hyperlink r:id="rId5" w:history="1">
        <w:r w:rsidRPr="002739C3">
          <w:rPr>
            <w:rStyle w:val="Hyperlink"/>
            <w:rFonts w:asciiTheme="majorBidi" w:hAnsiTheme="majorBidi" w:cstheme="majorBidi"/>
            <w:b/>
            <w:bCs/>
            <w:sz w:val="24"/>
            <w:szCs w:val="24"/>
            <w:lang w:bidi="ar-IQ"/>
          </w:rPr>
          <w:t>https://www.researchgate.net/publication/31846211</w:t>
        </w:r>
      </w:hyperlink>
      <w:r w:rsidRPr="002739C3">
        <w:rPr>
          <w:rFonts w:asciiTheme="majorBidi" w:hAnsiTheme="majorBidi" w:cstheme="majorBidi"/>
          <w:b/>
          <w:bCs/>
          <w:sz w:val="24"/>
          <w:szCs w:val="24"/>
          <w:lang w:bidi="ar-IQ"/>
        </w:rPr>
        <w:t xml:space="preserve"> .                   </w:t>
      </w:r>
    </w:p>
  </w:endnote>
  <w:endnote w:id="45">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تم تحديد موقع ميناء الفاو الكبير بالاعتماد على الزيارة الميدانية للباحث إلى محافظة البصرة في 4-2-2022 والاعتماد على برنامج  ( </w:t>
      </w:r>
      <w:r w:rsidRPr="002739C3">
        <w:rPr>
          <w:rFonts w:asciiTheme="majorBidi" w:hAnsiTheme="majorBidi" w:cstheme="majorBidi"/>
          <w:b/>
          <w:bCs/>
          <w:sz w:val="24"/>
          <w:szCs w:val="24"/>
          <w:lang w:bidi="ar-IQ"/>
        </w:rPr>
        <w:t>Offline Maps</w:t>
      </w:r>
      <w:r w:rsidRPr="002739C3">
        <w:rPr>
          <w:rFonts w:asciiTheme="majorBidi" w:hAnsiTheme="majorBidi" w:cstheme="majorBidi"/>
          <w:b/>
          <w:bCs/>
          <w:sz w:val="24"/>
          <w:szCs w:val="24"/>
          <w:rtl/>
          <w:lang w:bidi="ar-IQ"/>
        </w:rPr>
        <w:t>) لتحديد المواقع على الخرائط.</w:t>
      </w:r>
    </w:p>
  </w:endnote>
  <w:endnote w:id="46">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د. إبراهيم علي عبيد, هندسة الموانئ والمنشئات البحرية, جزء الأول, منشأة المعارف, الاسكندرية, 1982, ص257.</w:t>
      </w:r>
    </w:p>
  </w:endnote>
  <w:endnote w:id="47">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د. حسين مسعودي أبو المدينة, جغرافية ميناء طرابلس الغرب, الطبعة الأولى, دار ومكتبة الشعب للنشر والتوزيع, مصراته– ليبيا, 2005, ص135.</w:t>
      </w:r>
    </w:p>
  </w:endnote>
  <w:endnote w:id="48">
    <w:p w:rsidR="00CE5040" w:rsidRPr="002739C3" w:rsidRDefault="00CE5040" w:rsidP="00491F94">
      <w:pPr>
        <w:pStyle w:val="a5"/>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w:t>
      </w:r>
      <w:r w:rsidRPr="002739C3">
        <w:rPr>
          <w:rFonts w:asciiTheme="majorBidi" w:hAnsiTheme="majorBidi" w:cstheme="majorBidi"/>
          <w:b/>
          <w:bCs/>
          <w:sz w:val="24"/>
          <w:szCs w:val="24"/>
          <w:rtl/>
        </w:rPr>
        <w:t xml:space="preserve"> </w:t>
      </w:r>
      <w:r w:rsidRPr="002739C3">
        <w:rPr>
          <w:rFonts w:asciiTheme="majorBidi" w:hAnsiTheme="majorBidi" w:cstheme="majorBidi"/>
          <w:b/>
          <w:bCs/>
          <w:sz w:val="24"/>
          <w:szCs w:val="24"/>
          <w:rtl/>
          <w:lang w:bidi="ar-IQ"/>
        </w:rPr>
        <w:t xml:space="preserve">صلاح خضير </w:t>
      </w:r>
      <w:proofErr w:type="spellStart"/>
      <w:r w:rsidRPr="002739C3">
        <w:rPr>
          <w:rFonts w:asciiTheme="majorBidi" w:hAnsiTheme="majorBidi" w:cstheme="majorBidi"/>
          <w:b/>
          <w:bCs/>
          <w:sz w:val="24"/>
          <w:szCs w:val="24"/>
          <w:rtl/>
          <w:lang w:bidi="ar-IQ"/>
        </w:rPr>
        <w:t>العيداني</w:t>
      </w:r>
      <w:proofErr w:type="spellEnd"/>
      <w:r w:rsidRPr="002739C3">
        <w:rPr>
          <w:rFonts w:asciiTheme="majorBidi" w:hAnsiTheme="majorBidi" w:cstheme="majorBidi"/>
          <w:b/>
          <w:bCs/>
          <w:sz w:val="24"/>
          <w:szCs w:val="24"/>
          <w:rtl/>
          <w:lang w:bidi="ar-IQ"/>
        </w:rPr>
        <w:t>, دراسات طبيعية واقتصادية للموانئ والمياه العراقية, الطبعة الأولى, شركة الغدير للطباعة والنشر المحدودة, البصرة, 2018, ص 604.</w:t>
      </w:r>
    </w:p>
  </w:endnote>
  <w:endnote w:id="49">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المقابلة الشخصية مع كاظم فنجان الحمامي, وزير النقل السابق, بتاريخ 16- 3- 2022.</w:t>
      </w:r>
    </w:p>
  </w:endnote>
  <w:endnote w:id="50">
    <w:p w:rsidR="00CE5040" w:rsidRPr="002739C3" w:rsidRDefault="00CE5040" w:rsidP="00491F94">
      <w:pPr>
        <w:pStyle w:val="a5"/>
        <w:bidi w:val="0"/>
        <w:spacing w:line="276" w:lineRule="auto"/>
        <w:jc w:val="both"/>
        <w:rPr>
          <w:rFonts w:asciiTheme="majorBidi" w:hAnsiTheme="majorBidi" w:cstheme="majorBidi"/>
          <w:b/>
          <w:bCs/>
          <w:sz w:val="24"/>
          <w:szCs w:val="24"/>
          <w:lang w:bidi="ar-IQ"/>
        </w:rPr>
      </w:pPr>
      <w:r w:rsidRPr="002739C3">
        <w:rPr>
          <w:rFonts w:asciiTheme="majorBidi" w:hAnsiTheme="majorBidi" w:cstheme="majorBidi"/>
          <w:b/>
          <w:bCs/>
          <w:sz w:val="24"/>
          <w:szCs w:val="24"/>
          <w:lang w:bidi="ar-IQ"/>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 United Nations- Security Council, 26 August S/ 2020/190.</w:t>
      </w:r>
    </w:p>
  </w:endnote>
  <w:endnote w:id="51">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المقابلة الشخصية مع حسن محمد تقي, رئيس المهندسين لمشروع ميناء الفاو الكبير, بتاريخ 2-2- 2022.</w:t>
      </w:r>
    </w:p>
  </w:endnote>
  <w:endnote w:id="52">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تاريخ الزيارة 17-3- 2022.</w:t>
      </w:r>
      <w:r w:rsidRPr="002739C3">
        <w:rPr>
          <w:rFonts w:asciiTheme="majorBidi" w:hAnsiTheme="majorBidi" w:cstheme="majorBidi"/>
          <w:b/>
          <w:bCs/>
          <w:sz w:val="24"/>
          <w:szCs w:val="24"/>
        </w:rPr>
        <w:t xml:space="preserve"> </w:t>
      </w:r>
      <w:r w:rsidRPr="002739C3">
        <w:rPr>
          <w:rFonts w:asciiTheme="majorBidi" w:hAnsiTheme="majorBidi" w:cstheme="majorBidi"/>
          <w:b/>
          <w:bCs/>
          <w:sz w:val="24"/>
          <w:szCs w:val="24"/>
          <w:lang w:bidi="ar-IQ"/>
        </w:rPr>
        <w:t xml:space="preserve">https://al-ain.com/article/the-iraqi-breakwater-gents-longest-wo </w:t>
      </w:r>
    </w:p>
  </w:endnote>
  <w:endnote w:id="53">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تاريخ الزيارة 17-3- 2022.</w:t>
      </w:r>
      <w:r w:rsidRPr="002739C3">
        <w:rPr>
          <w:rFonts w:asciiTheme="majorBidi" w:hAnsiTheme="majorBidi" w:cstheme="majorBidi"/>
          <w:b/>
          <w:bCs/>
          <w:sz w:val="24"/>
          <w:szCs w:val="24"/>
        </w:rPr>
        <w:t xml:space="preserve"> </w:t>
      </w:r>
      <w:hyperlink r:id="rId6" w:history="1">
        <w:r w:rsidRPr="002739C3">
          <w:rPr>
            <w:rStyle w:val="Hyperlink"/>
            <w:rFonts w:asciiTheme="majorBidi" w:hAnsiTheme="majorBidi" w:cstheme="majorBidi"/>
            <w:b/>
            <w:bCs/>
            <w:sz w:val="24"/>
            <w:szCs w:val="24"/>
            <w:lang w:bidi="ar-IQ"/>
          </w:rPr>
          <w:t>http://burathanews.com/arabic/reports/404791</w:t>
        </w:r>
      </w:hyperlink>
      <w:r w:rsidRPr="002739C3">
        <w:rPr>
          <w:rFonts w:asciiTheme="majorBidi" w:hAnsiTheme="majorBidi" w:cstheme="majorBidi"/>
          <w:b/>
          <w:bCs/>
          <w:sz w:val="24"/>
          <w:szCs w:val="24"/>
          <w:lang w:bidi="ar-IQ"/>
        </w:rPr>
        <w:t xml:space="preserve"> </w:t>
      </w:r>
    </w:p>
  </w:endnote>
  <w:endnote w:id="54">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المقابلة الشخصية مع عقيل جاسم رمضان, المهندس الأقدم لمشروع ميناء الفاو, بتاريخ 2-3 - 2022. </w:t>
      </w:r>
    </w:p>
  </w:endnote>
  <w:endnote w:id="55">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مجلة النقل و المواطن, وزارة النقل العراقية, العدد (3) لسنة 2021, ص2.</w:t>
      </w:r>
    </w:p>
  </w:endnote>
  <w:endnote w:id="56">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انظر: العقد المبرم بين وزارة النقل مع شركة (دايو الكورية) لإنشـاء خمسة مشاريع للبنى التحتية ضمن مشروع ميناء الفاو الكبير بتاريخ 11-4-2021. </w:t>
      </w:r>
    </w:p>
  </w:endnote>
  <w:endnote w:id="57">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المقابلة الشخصية مع أنمار عبد المنعم الصافي- مدير العلاقات والأعلام الشركة العامة للموانئ العراقية, بتاريخ 2- 2- 2022.</w:t>
      </w:r>
    </w:p>
  </w:endnote>
  <w:endnote w:id="58">
    <w:p w:rsidR="00CE5040" w:rsidRPr="002739C3" w:rsidRDefault="00CE5040" w:rsidP="00491F94">
      <w:pPr>
        <w:pStyle w:val="a5"/>
        <w:bidi w:val="0"/>
        <w:spacing w:line="276" w:lineRule="auto"/>
        <w:jc w:val="both"/>
        <w:rPr>
          <w:rFonts w:asciiTheme="majorBidi" w:hAnsiTheme="majorBidi" w:cstheme="majorBidi"/>
          <w:b/>
          <w:bCs/>
          <w:sz w:val="24"/>
          <w:szCs w:val="24"/>
          <w:rtl/>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 xml:space="preserve">) Laura </w:t>
      </w:r>
      <w:proofErr w:type="spellStart"/>
      <w:r w:rsidRPr="002739C3">
        <w:rPr>
          <w:rFonts w:asciiTheme="majorBidi" w:hAnsiTheme="majorBidi" w:cstheme="majorBidi"/>
          <w:b/>
          <w:bCs/>
          <w:sz w:val="24"/>
          <w:szCs w:val="24"/>
          <w:lang w:bidi="ar-IQ"/>
        </w:rPr>
        <w:t>Bricio</w:t>
      </w:r>
      <w:proofErr w:type="spellEnd"/>
      <w:r w:rsidRPr="002739C3">
        <w:rPr>
          <w:rFonts w:asciiTheme="majorBidi" w:hAnsiTheme="majorBidi" w:cstheme="majorBidi"/>
          <w:b/>
          <w:bCs/>
          <w:sz w:val="24"/>
          <w:szCs w:val="24"/>
          <w:lang w:bidi="ar-IQ"/>
        </w:rPr>
        <w:t xml:space="preserve">, Vicente negro, and others, geometric detached breakwater indicators on the Spanish northeast coastline, Universidad </w:t>
      </w:r>
      <w:proofErr w:type="spellStart"/>
      <w:r w:rsidRPr="002739C3">
        <w:rPr>
          <w:rFonts w:asciiTheme="majorBidi" w:hAnsiTheme="majorBidi" w:cstheme="majorBidi"/>
          <w:b/>
          <w:bCs/>
          <w:sz w:val="24"/>
          <w:szCs w:val="24"/>
          <w:lang w:bidi="ar-IQ"/>
        </w:rPr>
        <w:t>polite´cnica</w:t>
      </w:r>
      <w:proofErr w:type="spellEnd"/>
      <w:r w:rsidRPr="002739C3">
        <w:rPr>
          <w:rFonts w:asciiTheme="majorBidi" w:hAnsiTheme="majorBidi" w:cstheme="majorBidi"/>
          <w:b/>
          <w:bCs/>
          <w:sz w:val="24"/>
          <w:szCs w:val="24"/>
          <w:lang w:bidi="ar-IQ"/>
        </w:rPr>
        <w:t xml:space="preserve"> de </w:t>
      </w:r>
      <w:proofErr w:type="spellStart"/>
      <w:r w:rsidRPr="002739C3">
        <w:rPr>
          <w:rFonts w:asciiTheme="majorBidi" w:hAnsiTheme="majorBidi" w:cstheme="majorBidi"/>
          <w:b/>
          <w:bCs/>
          <w:sz w:val="24"/>
          <w:szCs w:val="24"/>
          <w:lang w:bidi="ar-IQ"/>
        </w:rPr>
        <w:t>madrid</w:t>
      </w:r>
      <w:proofErr w:type="spellEnd"/>
      <w:r w:rsidRPr="002739C3">
        <w:rPr>
          <w:rFonts w:asciiTheme="majorBidi" w:hAnsiTheme="majorBidi" w:cstheme="majorBidi"/>
          <w:b/>
          <w:bCs/>
          <w:sz w:val="24"/>
          <w:szCs w:val="24"/>
          <w:lang w:bidi="ar-IQ"/>
        </w:rPr>
        <w:t xml:space="preserve">, journal of coastal research west palm beach, Florida September, 2008, p, 1289.     </w:t>
      </w:r>
    </w:p>
  </w:endnote>
  <w:endnote w:id="59">
    <w:p w:rsidR="00CE5040" w:rsidRPr="002739C3" w:rsidRDefault="00CE5040" w:rsidP="00491F94">
      <w:pPr>
        <w:pStyle w:val="a5"/>
        <w:bidi w:val="0"/>
        <w:spacing w:line="276" w:lineRule="auto"/>
        <w:rPr>
          <w:rFonts w:asciiTheme="majorBidi" w:hAnsiTheme="majorBidi" w:cstheme="majorBidi"/>
          <w:b/>
          <w:bCs/>
          <w:sz w:val="24"/>
          <w:szCs w:val="24"/>
          <w:rtl/>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 British Standard, Maritime structures – part 7: Guide to the design and construction of breakwaters, BS 6349- 7, 1991, p, 1. Date of Visit, 2022-5-6.</w:t>
      </w:r>
      <w:r w:rsidRPr="002739C3">
        <w:rPr>
          <w:rFonts w:asciiTheme="majorBidi" w:hAnsiTheme="majorBidi" w:cstheme="majorBidi"/>
          <w:b/>
          <w:bCs/>
          <w:sz w:val="24"/>
          <w:szCs w:val="24"/>
        </w:rPr>
        <w:t xml:space="preserve"> </w:t>
      </w:r>
      <w:hyperlink r:id="rId7" w:history="1">
        <w:r w:rsidRPr="002739C3">
          <w:rPr>
            <w:rStyle w:val="Hyperlink"/>
            <w:rFonts w:asciiTheme="majorBidi" w:hAnsiTheme="majorBidi" w:cstheme="majorBidi"/>
            <w:b/>
            <w:bCs/>
            <w:sz w:val="24"/>
            <w:szCs w:val="24"/>
            <w:lang w:bidi="ar-IQ"/>
          </w:rPr>
          <w:t>https://www.academia.edu/37123655/Maritime_structures_Part_7_Guide_to_th</w:t>
        </w:r>
      </w:hyperlink>
      <w:r w:rsidRPr="002739C3">
        <w:rPr>
          <w:rFonts w:asciiTheme="majorBidi" w:hAnsiTheme="majorBidi" w:cstheme="majorBidi"/>
          <w:b/>
          <w:bCs/>
          <w:sz w:val="24"/>
          <w:szCs w:val="24"/>
          <w:lang w:bidi="ar-IQ"/>
        </w:rPr>
        <w:t xml:space="preserve">  .                                                                         </w:t>
      </w:r>
    </w:p>
  </w:endnote>
  <w:endnote w:id="60">
    <w:p w:rsidR="00CE5040" w:rsidRPr="002739C3" w:rsidRDefault="00CE5040" w:rsidP="00491F94">
      <w:pPr>
        <w:pStyle w:val="a5"/>
        <w:bidi w:val="0"/>
        <w:spacing w:line="276" w:lineRule="auto"/>
        <w:jc w:val="both"/>
        <w:rPr>
          <w:rFonts w:asciiTheme="majorBidi" w:hAnsiTheme="majorBidi" w:cstheme="majorBidi"/>
          <w:b/>
          <w:bCs/>
          <w:sz w:val="24"/>
          <w:szCs w:val="24"/>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 xml:space="preserve">) Han </w:t>
      </w:r>
      <w:proofErr w:type="spellStart"/>
      <w:r w:rsidRPr="002739C3">
        <w:rPr>
          <w:rFonts w:asciiTheme="majorBidi" w:hAnsiTheme="majorBidi" w:cstheme="majorBidi"/>
          <w:b/>
          <w:bCs/>
          <w:sz w:val="24"/>
          <w:szCs w:val="24"/>
          <w:lang w:bidi="ar-IQ"/>
        </w:rPr>
        <w:t>Ligteringen</w:t>
      </w:r>
      <w:proofErr w:type="spellEnd"/>
      <w:r w:rsidRPr="002739C3">
        <w:rPr>
          <w:rFonts w:asciiTheme="majorBidi" w:hAnsiTheme="majorBidi" w:cstheme="majorBidi"/>
          <w:b/>
          <w:bCs/>
          <w:sz w:val="24"/>
          <w:szCs w:val="24"/>
          <w:lang w:bidi="ar-IQ"/>
        </w:rPr>
        <w:t>, Breakwater engineering, delft university of technology, 2015, p, 41. Date of visit, 2022– 5 – 6.</w:t>
      </w:r>
    </w:p>
    <w:p w:rsidR="00CE5040" w:rsidRPr="002739C3" w:rsidRDefault="00CE5040" w:rsidP="00491F94">
      <w:pPr>
        <w:pStyle w:val="a5"/>
        <w:bidi w:val="0"/>
        <w:spacing w:line="276" w:lineRule="auto"/>
        <w:jc w:val="both"/>
        <w:rPr>
          <w:rFonts w:asciiTheme="majorBidi" w:hAnsiTheme="majorBidi" w:cstheme="majorBidi"/>
          <w:b/>
          <w:bCs/>
          <w:sz w:val="24"/>
          <w:szCs w:val="24"/>
          <w:lang w:bidi="ar-IQ"/>
        </w:rPr>
      </w:pPr>
      <w:r w:rsidRPr="002739C3">
        <w:rPr>
          <w:rFonts w:asciiTheme="majorBidi" w:hAnsiTheme="majorBidi" w:cstheme="majorBidi"/>
          <w:b/>
          <w:bCs/>
          <w:sz w:val="24"/>
          <w:szCs w:val="24"/>
          <w:lang w:bidi="ar-IQ"/>
        </w:rPr>
        <w:t xml:space="preserve"> </w:t>
      </w:r>
      <w:hyperlink r:id="rId8" w:history="1">
        <w:r w:rsidRPr="002739C3">
          <w:rPr>
            <w:rStyle w:val="Hyperlink"/>
            <w:rFonts w:asciiTheme="majorBidi" w:hAnsiTheme="majorBidi" w:cstheme="majorBidi"/>
            <w:b/>
            <w:bCs/>
            <w:sz w:val="24"/>
            <w:szCs w:val="24"/>
            <w:lang w:bidi="ar-IQ"/>
          </w:rPr>
          <w:t>https://www.researchgate.net/publication/233625401</w:t>
        </w:r>
      </w:hyperlink>
      <w:r w:rsidRPr="002739C3">
        <w:rPr>
          <w:rFonts w:asciiTheme="majorBidi" w:hAnsiTheme="majorBidi" w:cstheme="majorBidi"/>
          <w:b/>
          <w:bCs/>
          <w:sz w:val="24"/>
          <w:szCs w:val="24"/>
          <w:lang w:bidi="ar-IQ"/>
        </w:rPr>
        <w:t>.</w:t>
      </w:r>
    </w:p>
  </w:endnote>
  <w:endnote w:id="61">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المقابلة الشخصية مع اللواء الركن الدكتور جمال إبراهيم </w:t>
      </w:r>
      <w:proofErr w:type="spellStart"/>
      <w:r w:rsidRPr="002739C3">
        <w:rPr>
          <w:rFonts w:asciiTheme="majorBidi" w:hAnsiTheme="majorBidi" w:cstheme="majorBidi"/>
          <w:b/>
          <w:bCs/>
          <w:sz w:val="24"/>
          <w:szCs w:val="24"/>
          <w:rtl/>
          <w:lang w:bidi="ar-IQ"/>
        </w:rPr>
        <w:t>عليوي</w:t>
      </w:r>
      <w:proofErr w:type="spellEnd"/>
      <w:r w:rsidRPr="002739C3">
        <w:rPr>
          <w:rFonts w:asciiTheme="majorBidi" w:hAnsiTheme="majorBidi" w:cstheme="majorBidi"/>
          <w:b/>
          <w:bCs/>
          <w:sz w:val="24"/>
          <w:szCs w:val="24"/>
          <w:rtl/>
          <w:lang w:bidi="ar-IQ"/>
        </w:rPr>
        <w:t xml:space="preserve">, مصدر سبق ذكره. </w:t>
      </w:r>
    </w:p>
  </w:endnote>
  <w:endnote w:id="62">
    <w:p w:rsidR="00CE5040" w:rsidRPr="002739C3" w:rsidRDefault="00CE5040" w:rsidP="00491F94">
      <w:pPr>
        <w:pStyle w:val="a5"/>
        <w:bidi w:val="0"/>
        <w:spacing w:line="276" w:lineRule="auto"/>
        <w:rPr>
          <w:rFonts w:asciiTheme="majorBidi" w:hAnsiTheme="majorBidi" w:cstheme="majorBidi"/>
          <w:b/>
          <w:bCs/>
          <w:sz w:val="24"/>
          <w:szCs w:val="24"/>
          <w:rtl/>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tl/>
        </w:rPr>
        <w:t xml:space="preserve"> </w:t>
      </w:r>
      <w:r w:rsidRPr="002739C3">
        <w:rPr>
          <w:rFonts w:asciiTheme="majorBidi" w:hAnsiTheme="majorBidi" w:cstheme="majorBidi"/>
          <w:b/>
          <w:bCs/>
          <w:sz w:val="24"/>
          <w:szCs w:val="24"/>
          <w:rtl/>
          <w:lang w:bidi="ar-IQ"/>
        </w:rPr>
        <w:t>(</w:t>
      </w:r>
      <w:r w:rsidRPr="002739C3">
        <w:rPr>
          <w:rFonts w:asciiTheme="majorBidi" w:hAnsiTheme="majorBidi" w:cstheme="majorBidi"/>
          <w:b/>
          <w:bCs/>
          <w:sz w:val="24"/>
          <w:szCs w:val="24"/>
          <w:lang w:bidi="ar-IQ"/>
        </w:rPr>
        <w:t>United Nations convention on the law of the sea 1982, Article, 11.</w:t>
      </w:r>
      <w:r w:rsidRPr="002739C3">
        <w:rPr>
          <w:rFonts w:asciiTheme="majorBidi" w:hAnsiTheme="majorBidi" w:cstheme="majorBidi"/>
          <w:b/>
          <w:bCs/>
          <w:sz w:val="24"/>
          <w:szCs w:val="24"/>
        </w:rPr>
        <w:t xml:space="preserve"> </w:t>
      </w:r>
      <w:hyperlink r:id="rId9" w:history="1">
        <w:r w:rsidRPr="002739C3">
          <w:rPr>
            <w:rStyle w:val="Hyperlink"/>
            <w:rFonts w:asciiTheme="majorBidi" w:hAnsiTheme="majorBidi" w:cstheme="majorBidi"/>
            <w:b/>
            <w:bCs/>
            <w:sz w:val="24"/>
            <w:szCs w:val="24"/>
            <w:lang w:bidi="ar-IQ"/>
          </w:rPr>
          <w:t>https://www.un.org/depts/los/convention_agreements/texts/unclos/unclos_e.pdf</w:t>
        </w:r>
      </w:hyperlink>
      <w:r w:rsidRPr="002739C3">
        <w:rPr>
          <w:rFonts w:asciiTheme="majorBidi" w:hAnsiTheme="majorBidi" w:cstheme="majorBidi"/>
          <w:b/>
          <w:bCs/>
          <w:sz w:val="24"/>
          <w:szCs w:val="24"/>
          <w:lang w:bidi="ar-IQ"/>
        </w:rPr>
        <w:t xml:space="preserve"> .                     </w:t>
      </w:r>
    </w:p>
  </w:endnote>
  <w:endnote w:id="63">
    <w:p w:rsidR="00CE5040" w:rsidRPr="002739C3" w:rsidRDefault="00CE5040" w:rsidP="00491F94">
      <w:pPr>
        <w:pStyle w:val="a5"/>
        <w:bidi w:val="0"/>
        <w:rPr>
          <w:rFonts w:asciiTheme="majorBidi" w:hAnsiTheme="majorBidi" w:cstheme="majorBidi"/>
          <w:b/>
          <w:bCs/>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Pr>
        <w:t>)</w:t>
      </w:r>
      <w:r w:rsidRPr="002739C3">
        <w:rPr>
          <w:rFonts w:asciiTheme="majorBidi" w:hAnsiTheme="majorBidi" w:cstheme="majorBidi"/>
          <w:b/>
          <w:bCs/>
          <w:sz w:val="24"/>
          <w:szCs w:val="24"/>
          <w:lang w:bidi="ar-IQ"/>
        </w:rPr>
        <w:t xml:space="preserve"> Summaries of judgments, Advisory opinions and orders of the international court of justice, determining the maritime boundaries in the black sea, Romania and Ukraine, 2009, p, 107.</w:t>
      </w:r>
    </w:p>
  </w:endnote>
  <w:endnote w:id="64">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اعتمد الباحث في قياس المسافة بين آخر نقطة لمنشآت لميناء الفاو الواقعة على نهاية كاسر الأمواج الغربي بتجاه البحر والساحل العراقي على برنامج تحديد المواقع وقياس المسافات (</w:t>
      </w:r>
      <w:r w:rsidRPr="002739C3">
        <w:rPr>
          <w:rFonts w:asciiTheme="majorBidi" w:hAnsiTheme="majorBidi" w:cstheme="majorBidi"/>
          <w:b/>
          <w:bCs/>
          <w:sz w:val="24"/>
          <w:szCs w:val="24"/>
          <w:lang w:bidi="ar-IQ"/>
        </w:rPr>
        <w:t>Offline Maps, WGS84</w:t>
      </w:r>
      <w:r w:rsidRPr="002739C3">
        <w:rPr>
          <w:rFonts w:asciiTheme="majorBidi" w:hAnsiTheme="majorBidi" w:cstheme="majorBidi"/>
          <w:b/>
          <w:bCs/>
          <w:sz w:val="24"/>
          <w:szCs w:val="24"/>
          <w:rtl/>
          <w:lang w:bidi="ar-IQ"/>
        </w:rPr>
        <w:t>).</w:t>
      </w:r>
    </w:p>
  </w:endnote>
  <w:endnote w:id="65">
    <w:p w:rsidR="00CE5040"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w:t>
      </w:r>
      <w:r w:rsidRPr="002739C3">
        <w:rPr>
          <w:rFonts w:asciiTheme="majorBidi" w:hAnsiTheme="majorBidi" w:cstheme="majorBidi"/>
          <w:b/>
          <w:bCs/>
          <w:sz w:val="24"/>
          <w:szCs w:val="24"/>
        </w:rPr>
        <w:t xml:space="preserve"> </w:t>
      </w:r>
      <w:r w:rsidRPr="002739C3">
        <w:rPr>
          <w:rFonts w:asciiTheme="majorBidi" w:hAnsiTheme="majorBidi" w:cstheme="majorBidi"/>
          <w:b/>
          <w:bCs/>
          <w:sz w:val="24"/>
          <w:szCs w:val="24"/>
          <w:rtl/>
          <w:lang w:bidi="ar-IQ"/>
        </w:rPr>
        <w:t>للمزيد من التفاصيل انظر مؤلفات أستاذنا الدكتور محمد ثامر السعدون (خط الأساس العراقي, مصدر سبق ذكره, ص197- وما بعدها. مباحث في القانون الدولي للبحار, مصدر سبق ذكره, ص 11 – وما بعدها).</w:t>
      </w:r>
    </w:p>
    <w:p w:rsidR="00491F94" w:rsidRPr="002739C3" w:rsidRDefault="00491F94" w:rsidP="00491F94">
      <w:pPr>
        <w:pStyle w:val="a5"/>
        <w:spacing w:line="276" w:lineRule="auto"/>
        <w:jc w:val="both"/>
        <w:rPr>
          <w:rFonts w:asciiTheme="majorBidi" w:hAnsiTheme="majorBidi" w:cstheme="majorBidi"/>
          <w:b/>
          <w:bCs/>
          <w:sz w:val="24"/>
          <w:szCs w:val="24"/>
          <w:lang w:bidi="ar-IQ"/>
        </w:rPr>
      </w:pPr>
    </w:p>
  </w:endnote>
  <w:endnote w:id="66">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جريدة الوقائع العراقية العدد 74 في 15- 11 - 1958.</w:t>
      </w:r>
    </w:p>
  </w:endnote>
  <w:endnote w:id="67">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جريدة الوقائع العراقية العدد 82 في 25-11- 1958.</w:t>
      </w:r>
    </w:p>
  </w:endnote>
  <w:endnote w:id="68">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جريدة الوقائع العراقية العدد 3590 في 20- 11- 1995.</w:t>
      </w:r>
    </w:p>
  </w:endnote>
  <w:endnote w:id="69">
    <w:p w:rsidR="00CE5040" w:rsidRPr="002739C3" w:rsidRDefault="00CE5040" w:rsidP="00491F94">
      <w:pPr>
        <w:pStyle w:val="a5"/>
        <w:bidi w:val="0"/>
        <w:spacing w:line="276" w:lineRule="auto"/>
        <w:jc w:val="both"/>
        <w:rPr>
          <w:rFonts w:asciiTheme="majorBidi" w:hAnsiTheme="majorBidi" w:cstheme="majorBidi"/>
          <w:b/>
          <w:bCs/>
          <w:sz w:val="24"/>
          <w:szCs w:val="24"/>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tl/>
          <w:lang w:bidi="ar-IQ"/>
        </w:rPr>
        <w:t xml:space="preserve"> (</w:t>
      </w:r>
      <w:r w:rsidRPr="002739C3">
        <w:rPr>
          <w:rFonts w:asciiTheme="majorBidi" w:hAnsiTheme="majorBidi" w:cstheme="majorBidi"/>
          <w:b/>
          <w:bCs/>
          <w:sz w:val="24"/>
          <w:szCs w:val="24"/>
          <w:lang w:bidi="ar-IQ"/>
        </w:rPr>
        <w:t xml:space="preserve">United Nations convention on the law of the sea 1982, Article, 11. </w:t>
      </w:r>
    </w:p>
  </w:endnote>
  <w:endnote w:id="70">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د. رحاب خالد يوسف, مصدر سبق ذكره, ص 44.</w:t>
      </w:r>
    </w:p>
  </w:endnote>
  <w:endnote w:id="71">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محضر اللجنة خط الأساس للساحل العراقي, وزارة الخارجية العراقية– الدائرة القانونية, المؤرخ في 4-5-2021.</w:t>
      </w:r>
    </w:p>
  </w:endnote>
  <w:endnote w:id="72">
    <w:p w:rsidR="00CE5040" w:rsidRPr="002739C3" w:rsidRDefault="00CE5040" w:rsidP="00491F94">
      <w:pPr>
        <w:pStyle w:val="a5"/>
        <w:spacing w:line="276" w:lineRule="auto"/>
        <w:rPr>
          <w:rFonts w:asciiTheme="majorBidi" w:hAnsiTheme="majorBidi" w:cstheme="majorBidi"/>
          <w:b/>
          <w:bCs/>
          <w:sz w:val="24"/>
          <w:szCs w:val="24"/>
          <w:rtl/>
          <w:lang w:bidi="ar-IQ"/>
        </w:rPr>
      </w:pPr>
      <w:r w:rsidRPr="002739C3">
        <w:rPr>
          <w:rFonts w:asciiTheme="majorBidi" w:hAnsiTheme="majorBidi" w:cstheme="majorBidi"/>
          <w:b/>
          <w:bCs/>
          <w:sz w:val="24"/>
          <w:szCs w:val="24"/>
        </w:rPr>
        <w:t xml:space="preserve"> (</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Pr>
        <w:t>)</w:t>
      </w:r>
      <w:r w:rsidRPr="002739C3">
        <w:rPr>
          <w:rFonts w:asciiTheme="majorBidi" w:hAnsiTheme="majorBidi" w:cstheme="majorBidi"/>
          <w:b/>
          <w:bCs/>
          <w:sz w:val="24"/>
          <w:szCs w:val="24"/>
          <w:rtl/>
          <w:lang w:bidi="ar-IQ"/>
        </w:rPr>
        <w:t xml:space="preserve"> قرار مجلس الوزراء رقم 163 لسنة 2012, وكالة الانباء العراقية بتاريخ 22-9-2021. </w:t>
      </w:r>
      <w:r w:rsidRPr="002739C3">
        <w:rPr>
          <w:rFonts w:asciiTheme="majorBidi" w:hAnsiTheme="majorBidi" w:cstheme="majorBidi"/>
          <w:b/>
          <w:bCs/>
          <w:sz w:val="24"/>
          <w:szCs w:val="24"/>
          <w:lang w:bidi="ar-IQ"/>
        </w:rPr>
        <w:t xml:space="preserve">                         </w:t>
      </w:r>
      <w:hyperlink r:id="rId10" w:history="1">
        <w:r w:rsidRPr="002739C3">
          <w:rPr>
            <w:rStyle w:val="Hyperlink"/>
            <w:rFonts w:asciiTheme="majorBidi" w:hAnsiTheme="majorBidi" w:cstheme="majorBidi"/>
            <w:b/>
            <w:bCs/>
            <w:sz w:val="24"/>
            <w:szCs w:val="24"/>
            <w:lang w:bidi="ar-IQ"/>
          </w:rPr>
          <w:t>https://www.ina.iq/136532--</w:t>
        </w:r>
      </w:hyperlink>
      <w:r w:rsidRPr="002739C3">
        <w:rPr>
          <w:rFonts w:asciiTheme="majorBidi" w:hAnsiTheme="majorBidi" w:cstheme="majorBidi"/>
          <w:b/>
          <w:bCs/>
          <w:sz w:val="24"/>
          <w:szCs w:val="24"/>
          <w:lang w:bidi="ar-IQ"/>
        </w:rPr>
        <w:t xml:space="preserve">                                                         </w:t>
      </w:r>
    </w:p>
  </w:endnote>
  <w:endnote w:id="73">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كتاب ايداع خط الأساس العراقي لدى الامم المتحدة, وزارة الخارجية العراقية– مكتب الوزير, المؤرخ في 8-11-2021.</w:t>
      </w:r>
    </w:p>
  </w:endnote>
  <w:endnote w:id="74">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كتاب ايداع خط الأساس العراقي, وزارة الخارجية- الدائرة القانونية, المؤرخ في 8-11 2021.</w:t>
      </w:r>
    </w:p>
  </w:endnote>
  <w:endnote w:id="75">
    <w:p w:rsidR="00CE5040" w:rsidRPr="002739C3" w:rsidRDefault="00CE5040" w:rsidP="00491F94">
      <w:pPr>
        <w:pStyle w:val="a5"/>
        <w:spacing w:line="276" w:lineRule="auto"/>
        <w:jc w:val="both"/>
        <w:rPr>
          <w:rFonts w:asciiTheme="majorBidi" w:hAnsiTheme="majorBidi" w:cstheme="majorBidi"/>
          <w:b/>
          <w:bCs/>
          <w:sz w:val="24"/>
          <w:szCs w:val="24"/>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w:t>
      </w:r>
      <w:r w:rsidRPr="002739C3">
        <w:rPr>
          <w:rFonts w:asciiTheme="majorBidi" w:hAnsiTheme="majorBidi" w:cstheme="majorBidi"/>
          <w:b/>
          <w:bCs/>
          <w:sz w:val="24"/>
          <w:szCs w:val="24"/>
          <w:rtl/>
        </w:rPr>
        <w:t xml:space="preserve"> </w:t>
      </w:r>
      <w:proofErr w:type="spellStart"/>
      <w:r w:rsidRPr="002739C3">
        <w:rPr>
          <w:rFonts w:asciiTheme="majorBidi" w:hAnsiTheme="majorBidi" w:cstheme="majorBidi"/>
          <w:b/>
          <w:bCs/>
          <w:sz w:val="24"/>
          <w:szCs w:val="24"/>
          <w:rtl/>
          <w:lang w:bidi="ar-IQ"/>
        </w:rPr>
        <w:t>الثالوك</w:t>
      </w:r>
      <w:proofErr w:type="spellEnd"/>
      <w:r w:rsidRPr="002739C3">
        <w:rPr>
          <w:rFonts w:asciiTheme="majorBidi" w:hAnsiTheme="majorBidi" w:cstheme="majorBidi"/>
          <w:b/>
          <w:bCs/>
          <w:sz w:val="24"/>
          <w:szCs w:val="24"/>
          <w:rtl/>
          <w:lang w:bidi="ar-IQ"/>
        </w:rPr>
        <w:t xml:space="preserve">- كلمة ألمانية مكونة من قسمين </w:t>
      </w:r>
      <w:proofErr w:type="spellStart"/>
      <w:r w:rsidRPr="002739C3">
        <w:rPr>
          <w:rFonts w:asciiTheme="majorBidi" w:hAnsiTheme="majorBidi" w:cstheme="majorBidi"/>
          <w:b/>
          <w:bCs/>
          <w:sz w:val="24"/>
          <w:szCs w:val="24"/>
          <w:lang w:bidi="ar-IQ"/>
        </w:rPr>
        <w:t>Thal</w:t>
      </w:r>
      <w:proofErr w:type="spellEnd"/>
      <w:r w:rsidRPr="002739C3">
        <w:rPr>
          <w:rFonts w:asciiTheme="majorBidi" w:hAnsiTheme="majorBidi" w:cstheme="majorBidi"/>
          <w:b/>
          <w:bCs/>
          <w:sz w:val="24"/>
          <w:szCs w:val="24"/>
          <w:rtl/>
          <w:lang w:bidi="ar-IQ"/>
        </w:rPr>
        <w:t xml:space="preserve"> بمعنى الوادي، و </w:t>
      </w:r>
      <w:proofErr w:type="spellStart"/>
      <w:r w:rsidRPr="002739C3">
        <w:rPr>
          <w:rFonts w:asciiTheme="majorBidi" w:hAnsiTheme="majorBidi" w:cstheme="majorBidi"/>
          <w:b/>
          <w:bCs/>
          <w:sz w:val="24"/>
          <w:szCs w:val="24"/>
          <w:lang w:bidi="ar-IQ"/>
        </w:rPr>
        <w:t>Weg</w:t>
      </w:r>
      <w:proofErr w:type="spellEnd"/>
      <w:r w:rsidRPr="002739C3">
        <w:rPr>
          <w:rFonts w:asciiTheme="majorBidi" w:hAnsiTheme="majorBidi" w:cstheme="majorBidi"/>
          <w:b/>
          <w:bCs/>
          <w:sz w:val="24"/>
          <w:szCs w:val="24"/>
          <w:rtl/>
          <w:lang w:bidi="ar-IQ"/>
        </w:rPr>
        <w:t xml:space="preserve"> يكون معناها طريق الوادي، وقد أصبح </w:t>
      </w:r>
      <w:proofErr w:type="spellStart"/>
      <w:r w:rsidRPr="002739C3">
        <w:rPr>
          <w:rFonts w:asciiTheme="majorBidi" w:hAnsiTheme="majorBidi" w:cstheme="majorBidi"/>
          <w:b/>
          <w:bCs/>
          <w:sz w:val="24"/>
          <w:szCs w:val="24"/>
          <w:lang w:bidi="ar-IQ"/>
        </w:rPr>
        <w:t>Thalweg</w:t>
      </w:r>
      <w:proofErr w:type="spellEnd"/>
      <w:r w:rsidRPr="002739C3">
        <w:rPr>
          <w:rFonts w:asciiTheme="majorBidi" w:hAnsiTheme="majorBidi" w:cstheme="majorBidi"/>
          <w:b/>
          <w:bCs/>
          <w:sz w:val="24"/>
          <w:szCs w:val="24"/>
          <w:rtl/>
          <w:lang w:bidi="ar-IQ"/>
        </w:rPr>
        <w:t xml:space="preserve"> مصطلحاً دولياً لحفظ مجرى المياه الوسطى أو التيار الذي يتوسط مجرى النهر. انظر(د. عبدالرزاق الحسني, تاريخ الوزارات العراقية، الجزء الخامس، بغداد </w:t>
      </w:r>
      <w:r w:rsidRPr="002739C3">
        <w:rPr>
          <w:rFonts w:asciiTheme="majorBidi" w:hAnsiTheme="majorBidi" w:cstheme="majorBidi"/>
          <w:b/>
          <w:bCs/>
          <w:sz w:val="24"/>
          <w:szCs w:val="24"/>
          <w:rtl/>
          <w:lang w:bidi="fa-IR"/>
        </w:rPr>
        <w:t>۱۹۸۸</w:t>
      </w:r>
      <w:r w:rsidRPr="002739C3">
        <w:rPr>
          <w:rFonts w:asciiTheme="majorBidi" w:hAnsiTheme="majorBidi" w:cstheme="majorBidi"/>
          <w:b/>
          <w:bCs/>
          <w:sz w:val="24"/>
          <w:szCs w:val="24"/>
          <w:rtl/>
          <w:lang w:bidi="ar-IQ"/>
        </w:rPr>
        <w:t>، ص ٢٤ ).</w:t>
      </w:r>
    </w:p>
  </w:endnote>
  <w:endnote w:id="76">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اتفاقية الجزائر بين الحكومتين العراقية والايرانية 6 اذار مارس 1975 الملحق رقم (51) ص 704. حيث نصت المادة الثانية: </w:t>
      </w:r>
    </w:p>
    <w:p w:rsidR="00CE5040" w:rsidRPr="002739C3" w:rsidRDefault="00CE5040" w:rsidP="00491F94">
      <w:pPr>
        <w:pStyle w:val="a5"/>
        <w:numPr>
          <w:ilvl w:val="0"/>
          <w:numId w:val="1"/>
        </w:numPr>
        <w:spacing w:line="276" w:lineRule="auto"/>
        <w:ind w:left="0" w:firstLine="0"/>
        <w:jc w:val="both"/>
        <w:rPr>
          <w:rFonts w:asciiTheme="majorBidi" w:hAnsiTheme="majorBidi" w:cstheme="majorBidi"/>
          <w:b/>
          <w:bCs/>
          <w:sz w:val="24"/>
          <w:szCs w:val="24"/>
          <w:lang w:bidi="ar-IQ"/>
        </w:rPr>
      </w:pPr>
      <w:r w:rsidRPr="002739C3">
        <w:rPr>
          <w:rFonts w:asciiTheme="majorBidi" w:hAnsiTheme="majorBidi" w:cstheme="majorBidi"/>
          <w:b/>
          <w:bCs/>
          <w:sz w:val="24"/>
          <w:szCs w:val="24"/>
          <w:rtl/>
          <w:lang w:bidi="ar-IQ"/>
        </w:rPr>
        <w:t xml:space="preserve">يتبع خط الحدود في شط العرب </w:t>
      </w:r>
      <w:proofErr w:type="spellStart"/>
      <w:r w:rsidRPr="002739C3">
        <w:rPr>
          <w:rFonts w:asciiTheme="majorBidi" w:hAnsiTheme="majorBidi" w:cstheme="majorBidi"/>
          <w:b/>
          <w:bCs/>
          <w:sz w:val="24"/>
          <w:szCs w:val="24"/>
          <w:rtl/>
          <w:lang w:bidi="ar-IQ"/>
        </w:rPr>
        <w:t>الثالوك</w:t>
      </w:r>
      <w:proofErr w:type="spellEnd"/>
      <w:r w:rsidRPr="002739C3">
        <w:rPr>
          <w:rFonts w:asciiTheme="majorBidi" w:hAnsiTheme="majorBidi" w:cstheme="majorBidi"/>
          <w:b/>
          <w:bCs/>
          <w:sz w:val="24"/>
          <w:szCs w:val="24"/>
          <w:rtl/>
          <w:lang w:bidi="ar-IQ"/>
        </w:rPr>
        <w:t xml:space="preserve">، أي خط وسط المجرى الرئيسي الصالح للملاحة عند أخفض منسوب لقابلية الملاحة، ابتداء من النقطة التي تنزل فيها الحدود البرية بين العراق وإيران في شط العرب حتى البحر. </w:t>
      </w:r>
    </w:p>
    <w:p w:rsidR="00CE5040" w:rsidRPr="002739C3" w:rsidRDefault="00CE5040" w:rsidP="00491F94">
      <w:pPr>
        <w:pStyle w:val="a5"/>
        <w:numPr>
          <w:ilvl w:val="0"/>
          <w:numId w:val="1"/>
        </w:numPr>
        <w:spacing w:line="276" w:lineRule="auto"/>
        <w:ind w:left="0" w:firstLine="0"/>
        <w:jc w:val="both"/>
        <w:rPr>
          <w:rFonts w:asciiTheme="majorBidi" w:hAnsiTheme="majorBidi" w:cstheme="majorBidi"/>
          <w:b/>
          <w:bCs/>
          <w:sz w:val="24"/>
          <w:szCs w:val="24"/>
          <w:lang w:bidi="ar-IQ"/>
        </w:rPr>
      </w:pPr>
      <w:r w:rsidRPr="002739C3">
        <w:rPr>
          <w:rFonts w:asciiTheme="majorBidi" w:hAnsiTheme="majorBidi" w:cstheme="majorBidi"/>
          <w:b/>
          <w:bCs/>
          <w:sz w:val="24"/>
          <w:szCs w:val="24"/>
          <w:rtl/>
          <w:lang w:bidi="fa-IR"/>
        </w:rPr>
        <w:t xml:space="preserve"> </w:t>
      </w:r>
      <w:r w:rsidRPr="002739C3">
        <w:rPr>
          <w:rFonts w:asciiTheme="majorBidi" w:hAnsiTheme="majorBidi" w:cstheme="majorBidi"/>
          <w:b/>
          <w:bCs/>
          <w:sz w:val="24"/>
          <w:szCs w:val="24"/>
          <w:rtl/>
          <w:lang w:bidi="ar-IQ"/>
        </w:rPr>
        <w:t>أن خط الحدود المعرف على الوجه المذكور في الفقرة الأولى أعلاه، يتغير مع التغيرات التي يرجع أصلها إلى أسباب طبيعية في المجرى الرئيسي الصالح للملاحة، ولا يتغير خط الحدود بالتغييرات الأخرى مالم يعقد الطرفان المتعاقدان اتفاقا خاصاً لهذا الغرض.</w:t>
      </w:r>
    </w:p>
  </w:endnote>
  <w:endnote w:id="77">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انظر: خارطة لخط الأساس العراقي المودع لدى الأمم المتحدة المأخوذ من خارطة رقم (1) الواردة في:</w:t>
      </w:r>
    </w:p>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Fonts w:asciiTheme="majorBidi" w:hAnsiTheme="majorBidi" w:cstheme="majorBidi"/>
          <w:b/>
          <w:bCs/>
          <w:sz w:val="24"/>
          <w:szCs w:val="24"/>
          <w:lang w:bidi="ar-IQ"/>
        </w:rPr>
        <w:t xml:space="preserve">National legislation- </w:t>
      </w:r>
      <w:proofErr w:type="spellStart"/>
      <w:r w:rsidRPr="002739C3">
        <w:rPr>
          <w:rFonts w:asciiTheme="majorBidi" w:hAnsiTheme="majorBidi" w:cstheme="majorBidi"/>
          <w:b/>
          <w:bCs/>
          <w:sz w:val="24"/>
          <w:szCs w:val="24"/>
          <w:lang w:bidi="ar-IQ"/>
        </w:rPr>
        <w:t>doalos</w:t>
      </w:r>
      <w:proofErr w:type="spellEnd"/>
      <w:r w:rsidRPr="002739C3">
        <w:rPr>
          <w:rFonts w:asciiTheme="majorBidi" w:hAnsiTheme="majorBidi" w:cstheme="majorBidi"/>
          <w:b/>
          <w:bCs/>
          <w:sz w:val="24"/>
          <w:szCs w:val="24"/>
          <w:lang w:bidi="ar-IQ"/>
        </w:rPr>
        <w:t>/</w:t>
      </w:r>
      <w:proofErr w:type="spellStart"/>
      <w:r w:rsidRPr="002739C3">
        <w:rPr>
          <w:rFonts w:asciiTheme="majorBidi" w:hAnsiTheme="majorBidi" w:cstheme="majorBidi"/>
          <w:b/>
          <w:bCs/>
          <w:sz w:val="24"/>
          <w:szCs w:val="24"/>
          <w:lang w:bidi="ar-IQ"/>
        </w:rPr>
        <w:t>ola</w:t>
      </w:r>
      <w:proofErr w:type="spellEnd"/>
      <w:r w:rsidRPr="002739C3">
        <w:rPr>
          <w:rFonts w:asciiTheme="majorBidi" w:hAnsiTheme="majorBidi" w:cstheme="majorBidi"/>
          <w:b/>
          <w:bCs/>
          <w:sz w:val="24"/>
          <w:szCs w:val="24"/>
          <w:lang w:bidi="ar-IQ"/>
        </w:rPr>
        <w:t xml:space="preserve">- united nations, Iraq baseline sea limits, 2022-3-4. </w:t>
      </w:r>
    </w:p>
  </w:endnote>
  <w:endnote w:id="78">
    <w:p w:rsidR="00CE5040" w:rsidRPr="002739C3" w:rsidRDefault="00CE5040" w:rsidP="00491F94">
      <w:pPr>
        <w:pStyle w:val="a5"/>
        <w:spacing w:line="276" w:lineRule="auto"/>
        <w:jc w:val="both"/>
        <w:rPr>
          <w:rFonts w:asciiTheme="majorBidi" w:hAnsiTheme="majorBidi" w:cstheme="majorBidi"/>
          <w:b/>
          <w:bCs/>
          <w:sz w:val="24"/>
          <w:szCs w:val="24"/>
          <w:rtl/>
          <w:lang w:bidi="ar-IQ"/>
        </w:rPr>
      </w:pP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lang w:bidi="ar-IQ"/>
        </w:rPr>
        <w:t>)</w:t>
      </w:r>
      <w:r w:rsidRPr="002739C3">
        <w:rPr>
          <w:rFonts w:asciiTheme="majorBidi" w:hAnsiTheme="majorBidi" w:cstheme="majorBidi"/>
          <w:b/>
          <w:bCs/>
          <w:sz w:val="24"/>
          <w:szCs w:val="24"/>
          <w:rtl/>
          <w:lang w:bidi="ar-IQ"/>
        </w:rPr>
        <w:t xml:space="preserve">) اعتمد الباحث في قياس طول خط الأساس العراقي على الإحداثيات المنصوص عليها في كتاب وزارة الخارجية الدائرة القانونية في 8-11- 2021 وتم معالجتها باستعمال برنامج </w:t>
      </w:r>
      <w:r w:rsidRPr="002739C3">
        <w:rPr>
          <w:rFonts w:asciiTheme="majorBidi" w:hAnsiTheme="majorBidi" w:cstheme="majorBidi"/>
          <w:b/>
          <w:bCs/>
          <w:sz w:val="24"/>
          <w:szCs w:val="24"/>
          <w:lang w:bidi="ar-IQ"/>
        </w:rPr>
        <w:t xml:space="preserve">Offline Maps ,WGS84 </w:t>
      </w:r>
    </w:p>
  </w:endnote>
  <w:endnote w:id="79">
    <w:p w:rsidR="00CE5040" w:rsidRPr="002739C3" w:rsidRDefault="00CE5040" w:rsidP="00491F94">
      <w:pPr>
        <w:pStyle w:val="a5"/>
        <w:pBdr>
          <w:bottom w:val="single" w:sz="6" w:space="1" w:color="auto"/>
        </w:pBdr>
        <w:bidi w:val="0"/>
        <w:spacing w:line="276" w:lineRule="auto"/>
        <w:jc w:val="both"/>
        <w:rPr>
          <w:rFonts w:asciiTheme="majorBidi" w:hAnsiTheme="majorBidi" w:cstheme="majorBidi"/>
          <w:b/>
          <w:bCs/>
          <w:sz w:val="24"/>
          <w:szCs w:val="24"/>
          <w:lang w:bidi="ar-IQ"/>
        </w:rPr>
      </w:pPr>
      <w:r w:rsidRPr="002739C3">
        <w:rPr>
          <w:rFonts w:asciiTheme="majorBidi" w:hAnsiTheme="majorBidi" w:cstheme="majorBidi"/>
          <w:b/>
          <w:bCs/>
          <w:sz w:val="24"/>
          <w:szCs w:val="24"/>
        </w:rPr>
        <w:t>(</w:t>
      </w:r>
      <w:r w:rsidRPr="002739C3">
        <w:rPr>
          <w:rStyle w:val="a6"/>
          <w:rFonts w:asciiTheme="majorBidi" w:hAnsiTheme="majorBidi" w:cstheme="majorBidi"/>
          <w:b/>
          <w:bCs/>
          <w:sz w:val="24"/>
          <w:szCs w:val="24"/>
        </w:rPr>
        <w:endnoteRef/>
      </w:r>
      <w:r w:rsidRPr="002739C3">
        <w:rPr>
          <w:rFonts w:asciiTheme="majorBidi" w:hAnsiTheme="majorBidi" w:cstheme="majorBidi"/>
          <w:b/>
          <w:bCs/>
          <w:sz w:val="24"/>
          <w:szCs w:val="24"/>
          <w:rtl/>
        </w:rPr>
        <w:t xml:space="preserve"> </w:t>
      </w:r>
      <w:r w:rsidRPr="002739C3">
        <w:rPr>
          <w:rFonts w:asciiTheme="majorBidi" w:hAnsiTheme="majorBidi" w:cstheme="majorBidi"/>
          <w:b/>
          <w:bCs/>
          <w:sz w:val="24"/>
          <w:szCs w:val="24"/>
          <w:rtl/>
          <w:lang w:bidi="ar-IQ"/>
        </w:rPr>
        <w:t>(</w:t>
      </w:r>
      <w:r w:rsidRPr="002739C3">
        <w:rPr>
          <w:rFonts w:asciiTheme="majorBidi" w:hAnsiTheme="majorBidi" w:cstheme="majorBidi"/>
          <w:b/>
          <w:bCs/>
          <w:sz w:val="24"/>
          <w:szCs w:val="24"/>
          <w:lang w:bidi="ar-IQ"/>
        </w:rPr>
        <w:t>United Nations convention on the law of the sea 1982, Article, 8.</w:t>
      </w:r>
    </w:p>
    <w:p w:rsidR="005A6C09" w:rsidRDefault="005A6C09" w:rsidP="005A6C09">
      <w:pPr>
        <w:pStyle w:val="a5"/>
        <w:bidi w:val="0"/>
        <w:spacing w:line="276" w:lineRule="auto"/>
        <w:jc w:val="center"/>
        <w:rPr>
          <w:rFonts w:asciiTheme="majorBidi" w:hAnsiTheme="majorBidi" w:cstheme="majorBidi"/>
          <w:b/>
          <w:bCs/>
          <w:sz w:val="28"/>
          <w:szCs w:val="28"/>
          <w:lang w:bidi="ar-IQ"/>
        </w:rPr>
      </w:pPr>
    </w:p>
    <w:p w:rsidR="005A6C09" w:rsidRDefault="005A6C09" w:rsidP="005A6C09">
      <w:pPr>
        <w:pStyle w:val="a5"/>
        <w:bidi w:val="0"/>
        <w:spacing w:line="276" w:lineRule="auto"/>
        <w:jc w:val="center"/>
        <w:rPr>
          <w:rFonts w:asciiTheme="majorBidi" w:hAnsiTheme="majorBidi" w:cstheme="majorBidi"/>
          <w:b/>
          <w:bCs/>
          <w:sz w:val="28"/>
          <w:szCs w:val="28"/>
          <w:lang w:bidi="ar-IQ"/>
        </w:rPr>
      </w:pPr>
    </w:p>
    <w:p w:rsidR="005A6C09" w:rsidRDefault="005A6C09" w:rsidP="005A6C09">
      <w:pPr>
        <w:pStyle w:val="a5"/>
        <w:bidi w:val="0"/>
        <w:spacing w:line="276" w:lineRule="auto"/>
        <w:jc w:val="center"/>
        <w:rPr>
          <w:rFonts w:asciiTheme="majorBidi" w:hAnsiTheme="majorBidi" w:cstheme="majorBidi"/>
          <w:b/>
          <w:bCs/>
          <w:sz w:val="28"/>
          <w:szCs w:val="28"/>
          <w:lang w:bidi="ar-IQ"/>
        </w:rPr>
      </w:pPr>
    </w:p>
    <w:p w:rsidR="005A6C09" w:rsidRDefault="005A6C09" w:rsidP="005A6C09">
      <w:pPr>
        <w:pStyle w:val="a5"/>
        <w:bidi w:val="0"/>
        <w:spacing w:line="276" w:lineRule="auto"/>
        <w:jc w:val="right"/>
        <w:rPr>
          <w:rFonts w:asciiTheme="majorBidi" w:hAnsiTheme="majorBidi" w:cstheme="majorBidi"/>
          <w:b/>
          <w:bCs/>
          <w:sz w:val="28"/>
          <w:szCs w:val="28"/>
          <w:lang w:bidi="ar-IQ"/>
        </w:rPr>
      </w:pPr>
      <w:r w:rsidRPr="002739C3">
        <w:rPr>
          <w:rFonts w:asciiTheme="majorBidi" w:hAnsiTheme="majorBidi" w:cstheme="majorBidi"/>
          <w:b/>
          <w:bCs/>
          <w:sz w:val="28"/>
          <w:szCs w:val="28"/>
          <w:rtl/>
          <w:lang w:bidi="ar-IQ"/>
        </w:rPr>
        <w:t>قائمة المصادر</w:t>
      </w:r>
    </w:p>
    <w:p w:rsidR="00CE5040" w:rsidRPr="002739C3" w:rsidRDefault="00CE5040" w:rsidP="00491F94">
      <w:pPr>
        <w:pStyle w:val="a5"/>
        <w:bidi w:val="0"/>
        <w:jc w:val="right"/>
        <w:rPr>
          <w:rFonts w:asciiTheme="majorBidi" w:hAnsiTheme="majorBidi" w:cstheme="majorBidi"/>
          <w:b/>
          <w:bCs/>
          <w:sz w:val="28"/>
          <w:szCs w:val="28"/>
          <w:rtl/>
          <w:lang w:bidi="ar-IQ"/>
        </w:rPr>
      </w:pPr>
      <w:r w:rsidRPr="002739C3">
        <w:rPr>
          <w:rFonts w:asciiTheme="majorBidi" w:hAnsiTheme="majorBidi" w:cstheme="majorBidi"/>
          <w:b/>
          <w:bCs/>
          <w:sz w:val="28"/>
          <w:szCs w:val="28"/>
          <w:rtl/>
          <w:lang w:bidi="ar-IQ"/>
        </w:rPr>
        <w:t xml:space="preserve">أولاً: المصادر العربية </w:t>
      </w:r>
    </w:p>
    <w:p w:rsidR="00CE5040" w:rsidRPr="002739C3" w:rsidRDefault="00CE5040" w:rsidP="00491F94">
      <w:pPr>
        <w:pStyle w:val="a5"/>
        <w:bidi w:val="0"/>
        <w:ind w:right="-58"/>
        <w:jc w:val="right"/>
        <w:rPr>
          <w:rFonts w:asciiTheme="majorBidi" w:hAnsiTheme="majorBidi" w:cstheme="majorBidi"/>
          <w:b/>
          <w:bCs/>
          <w:sz w:val="28"/>
          <w:szCs w:val="28"/>
          <w:rtl/>
          <w:lang w:bidi="ar-IQ"/>
        </w:rPr>
      </w:pPr>
      <w:r w:rsidRPr="002739C3">
        <w:rPr>
          <w:rFonts w:asciiTheme="majorBidi" w:hAnsiTheme="majorBidi" w:cstheme="majorBidi"/>
          <w:b/>
          <w:bCs/>
          <w:sz w:val="28"/>
          <w:szCs w:val="28"/>
          <w:rtl/>
          <w:lang w:bidi="ar-IQ"/>
        </w:rPr>
        <w:t>1-الكتب:-</w:t>
      </w:r>
    </w:p>
    <w:p w:rsidR="00CE5040" w:rsidRPr="00491F94" w:rsidRDefault="00CE5040" w:rsidP="00491F94">
      <w:pPr>
        <w:pStyle w:val="a5"/>
        <w:bidi w:val="0"/>
        <w:ind w:right="-58"/>
        <w:jc w:val="right"/>
        <w:rPr>
          <w:rFonts w:asciiTheme="majorBidi" w:hAnsiTheme="majorBidi" w:cstheme="majorBidi"/>
          <w:sz w:val="28"/>
          <w:szCs w:val="28"/>
          <w:lang w:bidi="ar-IQ"/>
        </w:rPr>
      </w:pPr>
      <w:r w:rsidRPr="00491F94">
        <w:rPr>
          <w:rFonts w:asciiTheme="majorBidi" w:hAnsiTheme="majorBidi" w:cstheme="majorBidi"/>
          <w:sz w:val="28"/>
          <w:szCs w:val="28"/>
          <w:rtl/>
          <w:lang w:bidi="ar-IQ"/>
        </w:rPr>
        <w:t>- د. إبراهيم علي عبيد, هندسة الموانئ والمنشئات البحرية, جزء الأول, منشأة المعارف, الإسكندرية, 1982.</w:t>
      </w:r>
    </w:p>
    <w:p w:rsidR="00CE5040" w:rsidRPr="00491F94" w:rsidRDefault="00CE5040" w:rsidP="00491F94">
      <w:pPr>
        <w:pStyle w:val="a5"/>
        <w:bidi w:val="0"/>
        <w:ind w:right="-58"/>
        <w:jc w:val="right"/>
        <w:rPr>
          <w:rFonts w:asciiTheme="majorBidi" w:hAnsiTheme="majorBidi" w:cstheme="majorBidi"/>
          <w:sz w:val="28"/>
          <w:szCs w:val="28"/>
          <w:lang w:bidi="ar-IQ"/>
        </w:rPr>
      </w:pPr>
      <w:r w:rsidRPr="00491F94">
        <w:rPr>
          <w:rFonts w:asciiTheme="majorBidi" w:hAnsiTheme="majorBidi" w:cstheme="majorBidi"/>
          <w:sz w:val="28"/>
          <w:szCs w:val="28"/>
          <w:rtl/>
          <w:lang w:bidi="ar-IQ"/>
        </w:rPr>
        <w:t>- د. حسين مسعودي أبو المدينة, جغرافية ميناء طرابلس الغرب, الطبعة الأولى, دار ومكتبة الشعب للنشر والتوزيع, مصراته– ليبيا, 2005.</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دراسات لمجموعة من الباحثين العرب, قانون البحار الجديد والمصالح العربية, معهد البحوث والدراسات العربية, تونس, 1989.</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د. رحاب خالد يوسف, حدودنا البحرية مع الكويت وايران, الطبعة الأولى, شركة سمير أميس للطباعة, بغداد, 2019.</w:t>
      </w:r>
    </w:p>
    <w:p w:rsidR="00CE5040" w:rsidRPr="00491F94" w:rsidRDefault="00CE5040" w:rsidP="00491F94">
      <w:pPr>
        <w:pStyle w:val="a5"/>
        <w:bidi w:val="0"/>
        <w:ind w:right="-58"/>
        <w:jc w:val="right"/>
        <w:rPr>
          <w:rFonts w:asciiTheme="majorBidi" w:hAnsiTheme="majorBidi" w:cstheme="majorBidi"/>
          <w:sz w:val="28"/>
          <w:szCs w:val="28"/>
          <w:rtl/>
          <w:lang w:bidi="fa-IR"/>
        </w:rPr>
      </w:pPr>
      <w:r w:rsidRPr="00491F94">
        <w:rPr>
          <w:rFonts w:asciiTheme="majorBidi" w:hAnsiTheme="majorBidi" w:cstheme="majorBidi"/>
          <w:sz w:val="28"/>
          <w:szCs w:val="28"/>
          <w:rtl/>
          <w:lang w:bidi="ar-IQ"/>
        </w:rPr>
        <w:t xml:space="preserve">- د. عبدالرزاق الحسني, تاريخ الوزارات العراقية، الجزء الخامس، بغداد </w:t>
      </w:r>
      <w:r w:rsidRPr="00491F94">
        <w:rPr>
          <w:rFonts w:asciiTheme="majorBidi" w:hAnsiTheme="majorBidi" w:cstheme="majorBidi"/>
          <w:sz w:val="28"/>
          <w:szCs w:val="28"/>
          <w:rtl/>
          <w:lang w:bidi="fa-IR"/>
        </w:rPr>
        <w:t>۱۹۸۸.</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د. محمد الحاج حمود, القانون الدولي للبحار, الطبعة الأولى, دار الثقافة , 2008.</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أستاذنا الدكتور محمد ثامر السعدون, مباحث في القانون الدولي للبحار, الطبعة الأولى,2016.</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fa-IR"/>
        </w:rPr>
        <w:t>-</w:t>
      </w:r>
      <w:r w:rsidRPr="00491F94">
        <w:rPr>
          <w:rFonts w:asciiTheme="majorBidi" w:hAnsiTheme="majorBidi" w:cstheme="majorBidi"/>
          <w:sz w:val="28"/>
          <w:szCs w:val="28"/>
          <w:rtl/>
          <w:lang w:bidi="ar-IQ"/>
        </w:rPr>
        <w:t xml:space="preserve"> د. ساسي سالم الحاج, القانون البحار الجديد بين التقليد والتجديد, الطبعة الأولى, معهد الأنماء العربي, 1987.</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xml:space="preserve">- صلاح خضير </w:t>
      </w:r>
      <w:proofErr w:type="spellStart"/>
      <w:r w:rsidRPr="00491F94">
        <w:rPr>
          <w:rFonts w:asciiTheme="majorBidi" w:hAnsiTheme="majorBidi" w:cstheme="majorBidi"/>
          <w:sz w:val="28"/>
          <w:szCs w:val="28"/>
          <w:rtl/>
          <w:lang w:bidi="ar-IQ"/>
        </w:rPr>
        <w:t>العيداني</w:t>
      </w:r>
      <w:proofErr w:type="spellEnd"/>
      <w:r w:rsidRPr="00491F94">
        <w:rPr>
          <w:rFonts w:asciiTheme="majorBidi" w:hAnsiTheme="majorBidi" w:cstheme="majorBidi"/>
          <w:sz w:val="28"/>
          <w:szCs w:val="28"/>
          <w:rtl/>
          <w:lang w:bidi="ar-IQ"/>
        </w:rPr>
        <w:t>, دراسات طبيعية واقتصادية للموانئ والمياه العراقية, الطبعة الأولى, شركة الغدير للطباعة والنشر المحدودة, البصرة, 2018.</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د. علي صادق أبو هيف, القانون الدولي العام, الطبعة التاسعة, منشأة المعارف,1971.</w:t>
      </w:r>
    </w:p>
    <w:p w:rsidR="00CE5040" w:rsidRPr="00491F94" w:rsidRDefault="00CE5040" w:rsidP="00491F94">
      <w:pPr>
        <w:pStyle w:val="a5"/>
        <w:bidi w:val="0"/>
        <w:ind w:right="-58"/>
        <w:jc w:val="right"/>
        <w:rPr>
          <w:rFonts w:asciiTheme="majorBidi" w:hAnsiTheme="majorBidi" w:cstheme="majorBidi"/>
          <w:sz w:val="28"/>
          <w:szCs w:val="28"/>
          <w:lang w:bidi="ar-IQ"/>
        </w:rPr>
      </w:pPr>
      <w:r w:rsidRPr="00491F94">
        <w:rPr>
          <w:rFonts w:asciiTheme="majorBidi" w:hAnsiTheme="majorBidi" w:cstheme="majorBidi"/>
          <w:sz w:val="28"/>
          <w:szCs w:val="28"/>
          <w:rtl/>
          <w:lang w:bidi="ar-IQ"/>
        </w:rPr>
        <w:t xml:space="preserve">2- </w:t>
      </w:r>
      <w:proofErr w:type="spellStart"/>
      <w:r w:rsidRPr="00491F94">
        <w:rPr>
          <w:rFonts w:asciiTheme="majorBidi" w:hAnsiTheme="majorBidi" w:cstheme="majorBidi"/>
          <w:sz w:val="28"/>
          <w:szCs w:val="28"/>
          <w:rtl/>
          <w:lang w:bidi="ar-IQ"/>
        </w:rPr>
        <w:t>الاطاريح</w:t>
      </w:r>
      <w:proofErr w:type="spellEnd"/>
      <w:r w:rsidRPr="00491F94">
        <w:rPr>
          <w:rFonts w:asciiTheme="majorBidi" w:hAnsiTheme="majorBidi" w:cstheme="majorBidi"/>
          <w:sz w:val="28"/>
          <w:szCs w:val="28"/>
          <w:rtl/>
          <w:lang w:bidi="ar-IQ"/>
        </w:rPr>
        <w:t xml:space="preserve"> والرسائل:-</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أياد عبد الكريم عودة, الحدود والمياه الإقليمية في العراق بعد عام 2003 م المعاضل والحلول, رسالة ماجستير في العلوم العسكرية, كلية الأركان– جناح القوة البحرية, 2021.</w:t>
      </w:r>
    </w:p>
    <w:p w:rsidR="00CE5040" w:rsidRPr="00491F94" w:rsidRDefault="00CE5040" w:rsidP="00491F94">
      <w:pPr>
        <w:pStyle w:val="a5"/>
        <w:rPr>
          <w:rFonts w:asciiTheme="majorBidi" w:hAnsiTheme="majorBidi" w:cstheme="majorBidi"/>
          <w:sz w:val="28"/>
          <w:szCs w:val="28"/>
          <w:rtl/>
          <w:lang w:bidi="ar-IQ"/>
        </w:rPr>
      </w:pPr>
      <w:r w:rsidRPr="00491F94">
        <w:rPr>
          <w:rFonts w:asciiTheme="majorBidi" w:hAnsiTheme="majorBidi" w:cstheme="majorBidi"/>
          <w:sz w:val="28"/>
          <w:szCs w:val="28"/>
          <w:rtl/>
          <w:lang w:bidi="ar-IQ"/>
        </w:rPr>
        <w:t>- أستاذنا الدكتور محمد ثامر السعدون, الحدود البحرية العراقية, أطروحة الدكتوراه, جامعة بغداد– كلية القانون, 2006.</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3-البحوث ومقالات:-</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xml:space="preserve">- د. حسين قاسم محمد </w:t>
      </w:r>
      <w:proofErr w:type="spellStart"/>
      <w:r w:rsidRPr="00491F94">
        <w:rPr>
          <w:rFonts w:asciiTheme="majorBidi" w:hAnsiTheme="majorBidi" w:cstheme="majorBidi"/>
          <w:sz w:val="28"/>
          <w:szCs w:val="28"/>
          <w:rtl/>
          <w:lang w:bidi="ar-IQ"/>
        </w:rPr>
        <w:t>الياسري</w:t>
      </w:r>
      <w:proofErr w:type="spellEnd"/>
      <w:r w:rsidRPr="00491F94">
        <w:rPr>
          <w:rFonts w:asciiTheme="majorBidi" w:hAnsiTheme="majorBidi" w:cstheme="majorBidi"/>
          <w:sz w:val="28"/>
          <w:szCs w:val="28"/>
          <w:rtl/>
          <w:lang w:bidi="ar-IQ"/>
        </w:rPr>
        <w:t>, أمن الحدود البحرية العراقية ودوره في تحقيق الأمن الوطني العراقي, مجلة دراسات البصرة, السنة الثانية عشرة, العدد (26) 2017.</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أستاذنا الدكتور محمد ثامر السعدون, خط الأساس العراقي, مجلة العلوم القانونية, جامعة بغداد كلية القانون, العدد 1- 30 يونيو– جزيران 2008.</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محمد هاشم حسين, شط العرب دراسة في الجغرافية التاريخية, مجلة دراسات البصرة, السنة الحادية عشر, العدد (22)  2016.</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شريهان محمد على محمد, دور التكنولوجيا المعلومات في تحسين أداء الموانئ البحرية المصرية من منظور الإدارة اللوجستية, الأكاديمية العربية للعلوم والتكنولوجيا والنقل البحري, 2018.</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xml:space="preserve">- د. وسام رزاق </w:t>
      </w:r>
      <w:proofErr w:type="spellStart"/>
      <w:r w:rsidRPr="00491F94">
        <w:rPr>
          <w:rFonts w:asciiTheme="majorBidi" w:hAnsiTheme="majorBidi" w:cstheme="majorBidi"/>
          <w:sz w:val="28"/>
          <w:szCs w:val="28"/>
          <w:rtl/>
          <w:lang w:bidi="ar-IQ"/>
        </w:rPr>
        <w:t>مطشر</w:t>
      </w:r>
      <w:proofErr w:type="spellEnd"/>
      <w:r w:rsidRPr="00491F94">
        <w:rPr>
          <w:rFonts w:asciiTheme="majorBidi" w:hAnsiTheme="majorBidi" w:cstheme="majorBidi"/>
          <w:sz w:val="28"/>
          <w:szCs w:val="28"/>
          <w:rtl/>
          <w:lang w:bidi="ar-IQ"/>
        </w:rPr>
        <w:t xml:space="preserve">, الوضع </w:t>
      </w:r>
      <w:proofErr w:type="spellStart"/>
      <w:r w:rsidRPr="00491F94">
        <w:rPr>
          <w:rFonts w:asciiTheme="majorBidi" w:hAnsiTheme="majorBidi" w:cstheme="majorBidi"/>
          <w:sz w:val="28"/>
          <w:szCs w:val="28"/>
          <w:rtl/>
          <w:lang w:bidi="ar-IQ"/>
        </w:rPr>
        <w:t>الهيدرومورفي</w:t>
      </w:r>
      <w:proofErr w:type="spellEnd"/>
      <w:r w:rsidRPr="00491F94">
        <w:rPr>
          <w:rFonts w:asciiTheme="majorBidi" w:hAnsiTheme="majorBidi" w:cstheme="majorBidi"/>
          <w:sz w:val="28"/>
          <w:szCs w:val="28"/>
          <w:rtl/>
          <w:lang w:bidi="ar-IQ"/>
        </w:rPr>
        <w:t xml:space="preserve"> في خور عبد الله شمال غرب الخليج العربي, مجلة </w:t>
      </w:r>
      <w:proofErr w:type="spellStart"/>
      <w:r w:rsidRPr="00491F94">
        <w:rPr>
          <w:rFonts w:asciiTheme="majorBidi" w:hAnsiTheme="majorBidi" w:cstheme="majorBidi"/>
          <w:sz w:val="28"/>
          <w:szCs w:val="28"/>
          <w:rtl/>
          <w:lang w:bidi="ar-IQ"/>
        </w:rPr>
        <w:t>ادآب</w:t>
      </w:r>
      <w:proofErr w:type="spellEnd"/>
      <w:r w:rsidRPr="00491F94">
        <w:rPr>
          <w:rFonts w:asciiTheme="majorBidi" w:hAnsiTheme="majorBidi" w:cstheme="majorBidi"/>
          <w:sz w:val="28"/>
          <w:szCs w:val="28"/>
          <w:rtl/>
          <w:lang w:bidi="ar-IQ"/>
        </w:rPr>
        <w:t xml:space="preserve"> ذي قار العدد 5 المجلد 2 شباط 2012.</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xml:space="preserve">- د. صلاح جبير </w:t>
      </w:r>
      <w:proofErr w:type="spellStart"/>
      <w:r w:rsidRPr="00491F94">
        <w:rPr>
          <w:rFonts w:asciiTheme="majorBidi" w:hAnsiTheme="majorBidi" w:cstheme="majorBidi"/>
          <w:sz w:val="28"/>
          <w:szCs w:val="28"/>
          <w:rtl/>
          <w:lang w:bidi="ar-IQ"/>
        </w:rPr>
        <w:t>البصيصي</w:t>
      </w:r>
      <w:proofErr w:type="spellEnd"/>
      <w:r w:rsidRPr="00491F94">
        <w:rPr>
          <w:rFonts w:asciiTheme="majorBidi" w:hAnsiTheme="majorBidi" w:cstheme="majorBidi"/>
          <w:sz w:val="28"/>
          <w:szCs w:val="28"/>
          <w:rtl/>
          <w:lang w:bidi="ar-IQ"/>
        </w:rPr>
        <w:t>, أحمد علي كاظم, مشروع ميناء مبارك الكويتي وفق اتفاقية الأمم المتحدة وقرارات مجلس الأمن, مجلة رسالة الحقوق, السنة التاسعة العدد الثاني 2017.</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4-القوانين والتشريعات:-</w:t>
      </w:r>
    </w:p>
    <w:p w:rsidR="00CE5040" w:rsidRPr="00491F94" w:rsidRDefault="00CE5040" w:rsidP="00491F94">
      <w:pPr>
        <w:pStyle w:val="a5"/>
        <w:ind w:right="-58"/>
        <w:rPr>
          <w:rFonts w:asciiTheme="majorBidi" w:hAnsiTheme="majorBidi" w:cstheme="majorBidi"/>
          <w:sz w:val="28"/>
          <w:szCs w:val="28"/>
          <w:lang w:bidi="ar-IQ"/>
        </w:rPr>
      </w:pPr>
      <w:r w:rsidRPr="00491F94">
        <w:rPr>
          <w:rFonts w:asciiTheme="majorBidi" w:hAnsiTheme="majorBidi" w:cstheme="majorBidi"/>
          <w:sz w:val="28"/>
          <w:szCs w:val="28"/>
          <w:rtl/>
          <w:lang w:bidi="ar-IQ"/>
        </w:rPr>
        <w:t>-</w:t>
      </w:r>
      <w:r w:rsidRPr="00491F94">
        <w:rPr>
          <w:rFonts w:asciiTheme="majorBidi" w:hAnsiTheme="majorBidi" w:cstheme="majorBidi"/>
          <w:sz w:val="24"/>
          <w:szCs w:val="24"/>
          <w:rtl/>
          <w:lang w:bidi="ar-IQ"/>
        </w:rPr>
        <w:t xml:space="preserve"> </w:t>
      </w:r>
      <w:r w:rsidRPr="00491F94">
        <w:rPr>
          <w:rFonts w:asciiTheme="majorBidi" w:hAnsiTheme="majorBidi" w:cstheme="majorBidi"/>
          <w:sz w:val="28"/>
          <w:szCs w:val="28"/>
          <w:rtl/>
          <w:lang w:bidi="ar-IQ"/>
        </w:rPr>
        <w:t xml:space="preserve">جريدة الوقائع العراقية العدد </w:t>
      </w:r>
      <w:r w:rsidRPr="00491F94">
        <w:rPr>
          <w:rFonts w:asciiTheme="majorBidi" w:hAnsiTheme="majorBidi" w:cstheme="majorBidi"/>
          <w:sz w:val="28"/>
          <w:szCs w:val="28"/>
          <w:lang w:bidi="ar-IQ"/>
        </w:rPr>
        <w:t>44</w:t>
      </w:r>
      <w:r w:rsidRPr="00491F94">
        <w:rPr>
          <w:rFonts w:asciiTheme="majorBidi" w:hAnsiTheme="majorBidi" w:cstheme="majorBidi"/>
          <w:sz w:val="28"/>
          <w:szCs w:val="28"/>
          <w:rtl/>
          <w:lang w:bidi="ar-IQ"/>
        </w:rPr>
        <w:t xml:space="preserve"> لسنة </w:t>
      </w:r>
      <w:r w:rsidRPr="00491F94">
        <w:rPr>
          <w:rFonts w:asciiTheme="majorBidi" w:hAnsiTheme="majorBidi" w:cstheme="majorBidi"/>
          <w:sz w:val="28"/>
          <w:szCs w:val="28"/>
          <w:lang w:bidi="ar-IQ"/>
        </w:rPr>
        <w:t>1928</w:t>
      </w:r>
      <w:r w:rsidRPr="00491F94">
        <w:rPr>
          <w:rFonts w:asciiTheme="majorBidi" w:hAnsiTheme="majorBidi" w:cstheme="majorBidi"/>
          <w:sz w:val="28"/>
          <w:szCs w:val="28"/>
          <w:rtl/>
          <w:lang w:bidi="ar-IQ"/>
        </w:rPr>
        <w:t>.</w:t>
      </w:r>
      <w:r w:rsidRPr="00491F94">
        <w:rPr>
          <w:rFonts w:asciiTheme="majorBidi" w:hAnsiTheme="majorBidi" w:cstheme="majorBidi"/>
          <w:sz w:val="28"/>
          <w:szCs w:val="28"/>
          <w:lang w:bidi="ar-IQ"/>
        </w:rPr>
        <w:t xml:space="preserve"> </w:t>
      </w:r>
    </w:p>
    <w:p w:rsidR="00CE5040" w:rsidRPr="00491F94" w:rsidRDefault="00CE5040" w:rsidP="00491F94">
      <w:pPr>
        <w:pStyle w:val="a5"/>
        <w:ind w:right="-58"/>
        <w:rPr>
          <w:rFonts w:asciiTheme="majorBidi" w:hAnsiTheme="majorBidi" w:cstheme="majorBidi"/>
          <w:sz w:val="28"/>
          <w:szCs w:val="28"/>
          <w:lang w:bidi="ar-IQ"/>
        </w:rPr>
      </w:pPr>
      <w:r w:rsidRPr="00491F94">
        <w:rPr>
          <w:rFonts w:asciiTheme="majorBidi" w:hAnsiTheme="majorBidi" w:cstheme="majorBidi"/>
          <w:sz w:val="28"/>
          <w:szCs w:val="28"/>
          <w:rtl/>
          <w:lang w:bidi="ar-IQ"/>
        </w:rPr>
        <w:t xml:space="preserve">- جريدة الوقائع العراقية العدد </w:t>
      </w:r>
      <w:r w:rsidRPr="00491F94">
        <w:rPr>
          <w:rFonts w:asciiTheme="majorBidi" w:hAnsiTheme="majorBidi" w:cstheme="majorBidi"/>
          <w:sz w:val="28"/>
          <w:szCs w:val="28"/>
          <w:lang w:bidi="ar-IQ"/>
        </w:rPr>
        <w:t>469</w:t>
      </w:r>
      <w:r w:rsidRPr="00491F94">
        <w:rPr>
          <w:rFonts w:asciiTheme="majorBidi" w:hAnsiTheme="majorBidi" w:cstheme="majorBidi"/>
          <w:sz w:val="28"/>
          <w:szCs w:val="28"/>
          <w:rtl/>
          <w:lang w:bidi="ar-IQ"/>
        </w:rPr>
        <w:t xml:space="preserve"> في </w:t>
      </w:r>
      <w:r w:rsidRPr="00491F94">
        <w:rPr>
          <w:rFonts w:asciiTheme="majorBidi" w:hAnsiTheme="majorBidi" w:cstheme="majorBidi"/>
          <w:sz w:val="28"/>
          <w:szCs w:val="28"/>
          <w:lang w:bidi="ar-IQ"/>
        </w:rPr>
        <w:t>1958 -11-27</w:t>
      </w:r>
      <w:r w:rsidRPr="00491F94">
        <w:rPr>
          <w:rFonts w:asciiTheme="majorBidi" w:hAnsiTheme="majorBidi" w:cstheme="majorBidi"/>
          <w:sz w:val="28"/>
          <w:szCs w:val="28"/>
          <w:rtl/>
          <w:lang w:bidi="ar-IQ"/>
        </w:rPr>
        <w:t>.</w:t>
      </w:r>
    </w:p>
    <w:p w:rsidR="00CE5040" w:rsidRPr="00491F94" w:rsidRDefault="00CE5040" w:rsidP="00491F94">
      <w:pPr>
        <w:pStyle w:val="a5"/>
        <w:ind w:right="-58"/>
        <w:rPr>
          <w:rFonts w:asciiTheme="majorBidi" w:hAnsiTheme="majorBidi" w:cstheme="majorBidi"/>
          <w:sz w:val="28"/>
          <w:szCs w:val="28"/>
          <w:lang w:bidi="ar-IQ"/>
        </w:rPr>
      </w:pPr>
      <w:r w:rsidRPr="00491F94">
        <w:rPr>
          <w:rFonts w:asciiTheme="majorBidi" w:hAnsiTheme="majorBidi" w:cstheme="majorBidi"/>
          <w:sz w:val="28"/>
          <w:szCs w:val="28"/>
          <w:rtl/>
          <w:lang w:bidi="ar-IQ"/>
        </w:rPr>
        <w:t xml:space="preserve">- جريدة الوقائع العراقية العدد </w:t>
      </w:r>
      <w:r w:rsidRPr="00491F94">
        <w:rPr>
          <w:rFonts w:asciiTheme="majorBidi" w:hAnsiTheme="majorBidi" w:cstheme="majorBidi"/>
          <w:sz w:val="28"/>
          <w:szCs w:val="28"/>
          <w:lang w:bidi="ar-IQ"/>
        </w:rPr>
        <w:t xml:space="preserve"> 74</w:t>
      </w:r>
      <w:r w:rsidRPr="00491F94">
        <w:rPr>
          <w:rFonts w:asciiTheme="majorBidi" w:hAnsiTheme="majorBidi" w:cstheme="majorBidi"/>
          <w:sz w:val="28"/>
          <w:szCs w:val="28"/>
          <w:rtl/>
          <w:lang w:bidi="ar-IQ"/>
        </w:rPr>
        <w:t xml:space="preserve">في </w:t>
      </w:r>
      <w:r w:rsidRPr="00491F94">
        <w:rPr>
          <w:rFonts w:asciiTheme="majorBidi" w:hAnsiTheme="majorBidi" w:cstheme="majorBidi"/>
          <w:sz w:val="28"/>
          <w:szCs w:val="28"/>
          <w:lang w:bidi="ar-IQ"/>
        </w:rPr>
        <w:t xml:space="preserve"> 1958 - 11 -15</w:t>
      </w:r>
      <w:r w:rsidRPr="00491F94">
        <w:rPr>
          <w:rFonts w:asciiTheme="majorBidi" w:hAnsiTheme="majorBidi" w:cstheme="majorBidi"/>
          <w:sz w:val="28"/>
          <w:szCs w:val="28"/>
          <w:rtl/>
          <w:lang w:bidi="ar-IQ"/>
        </w:rPr>
        <w:t>.</w:t>
      </w:r>
    </w:p>
    <w:p w:rsidR="00CE5040" w:rsidRPr="00491F94" w:rsidRDefault="00CE5040" w:rsidP="00491F94">
      <w:pPr>
        <w:pStyle w:val="a5"/>
        <w:ind w:right="-58"/>
        <w:rPr>
          <w:rFonts w:asciiTheme="majorBidi" w:hAnsiTheme="majorBidi" w:cstheme="majorBidi"/>
          <w:sz w:val="28"/>
          <w:szCs w:val="28"/>
          <w:rtl/>
          <w:lang w:bidi="ar-IQ"/>
        </w:rPr>
      </w:pPr>
      <w:r w:rsidRPr="00491F94">
        <w:rPr>
          <w:rFonts w:asciiTheme="majorBidi" w:hAnsiTheme="majorBidi" w:cstheme="majorBidi"/>
          <w:sz w:val="28"/>
          <w:szCs w:val="28"/>
          <w:rtl/>
          <w:lang w:bidi="ar-IQ"/>
        </w:rPr>
        <w:t>- جريدة الوقائع العراقية العدد</w:t>
      </w:r>
      <w:r w:rsidRPr="00491F94">
        <w:rPr>
          <w:rFonts w:asciiTheme="majorBidi" w:hAnsiTheme="majorBidi" w:cstheme="majorBidi"/>
          <w:sz w:val="28"/>
          <w:szCs w:val="28"/>
          <w:lang w:bidi="ar-IQ"/>
        </w:rPr>
        <w:t xml:space="preserve">82 </w:t>
      </w:r>
      <w:r w:rsidRPr="00491F94">
        <w:rPr>
          <w:rFonts w:asciiTheme="majorBidi" w:hAnsiTheme="majorBidi" w:cstheme="majorBidi"/>
          <w:sz w:val="28"/>
          <w:szCs w:val="28"/>
          <w:rtl/>
          <w:lang w:bidi="ar-IQ"/>
        </w:rPr>
        <w:t xml:space="preserve"> في </w:t>
      </w:r>
      <w:r w:rsidRPr="00491F94">
        <w:rPr>
          <w:rFonts w:asciiTheme="majorBidi" w:hAnsiTheme="majorBidi" w:cstheme="majorBidi"/>
          <w:sz w:val="28"/>
          <w:szCs w:val="28"/>
          <w:lang w:bidi="ar-IQ"/>
        </w:rPr>
        <w:t>1958 -11 -25</w:t>
      </w:r>
      <w:r w:rsidRPr="00491F94">
        <w:rPr>
          <w:rFonts w:asciiTheme="majorBidi" w:hAnsiTheme="majorBidi" w:cstheme="majorBidi"/>
          <w:sz w:val="28"/>
          <w:szCs w:val="28"/>
          <w:rtl/>
          <w:lang w:bidi="ar-IQ"/>
        </w:rPr>
        <w:t>.</w:t>
      </w:r>
    </w:p>
    <w:p w:rsidR="00CE5040" w:rsidRPr="00491F94" w:rsidRDefault="00CE5040" w:rsidP="00491F94">
      <w:pPr>
        <w:pStyle w:val="a5"/>
        <w:ind w:right="-58"/>
        <w:rPr>
          <w:rFonts w:asciiTheme="majorBidi" w:hAnsiTheme="majorBidi" w:cstheme="majorBidi"/>
          <w:sz w:val="28"/>
          <w:szCs w:val="28"/>
          <w:lang w:bidi="ar-IQ"/>
        </w:rPr>
      </w:pPr>
      <w:r w:rsidRPr="00491F94">
        <w:rPr>
          <w:rFonts w:asciiTheme="majorBidi" w:hAnsiTheme="majorBidi" w:cstheme="majorBidi"/>
          <w:sz w:val="28"/>
          <w:szCs w:val="28"/>
          <w:rtl/>
          <w:lang w:bidi="ar-IQ"/>
        </w:rPr>
        <w:t xml:space="preserve">-جريدة الوقائع العراقية العدد </w:t>
      </w:r>
      <w:r w:rsidRPr="00491F94">
        <w:rPr>
          <w:rFonts w:asciiTheme="majorBidi" w:hAnsiTheme="majorBidi" w:cstheme="majorBidi"/>
          <w:sz w:val="28"/>
          <w:szCs w:val="28"/>
          <w:lang w:bidi="ar-IQ"/>
        </w:rPr>
        <w:t xml:space="preserve"> 1079</w:t>
      </w:r>
      <w:r w:rsidRPr="00491F94">
        <w:rPr>
          <w:rFonts w:asciiTheme="majorBidi" w:hAnsiTheme="majorBidi" w:cstheme="majorBidi"/>
          <w:sz w:val="28"/>
          <w:szCs w:val="28"/>
          <w:rtl/>
          <w:lang w:bidi="ar-IQ"/>
        </w:rPr>
        <w:t>في</w:t>
      </w:r>
      <w:r w:rsidRPr="00491F94">
        <w:rPr>
          <w:rFonts w:asciiTheme="majorBidi" w:hAnsiTheme="majorBidi" w:cstheme="majorBidi"/>
          <w:sz w:val="28"/>
          <w:szCs w:val="28"/>
          <w:lang w:bidi="ar-IQ"/>
        </w:rPr>
        <w:t xml:space="preserve">1965-2 -22 </w:t>
      </w:r>
      <w:r w:rsidRPr="00491F94">
        <w:rPr>
          <w:rFonts w:asciiTheme="majorBidi" w:hAnsiTheme="majorBidi" w:cstheme="majorBidi"/>
          <w:sz w:val="28"/>
          <w:szCs w:val="28"/>
          <w:rtl/>
          <w:lang w:bidi="ar-IQ"/>
        </w:rPr>
        <w:t xml:space="preserve"> .</w:t>
      </w:r>
    </w:p>
    <w:p w:rsidR="00CE5040" w:rsidRPr="00491F94" w:rsidRDefault="00CE5040" w:rsidP="00491F94">
      <w:pPr>
        <w:pStyle w:val="a5"/>
        <w:ind w:right="-58"/>
        <w:rPr>
          <w:rFonts w:asciiTheme="majorBidi" w:hAnsiTheme="majorBidi" w:cstheme="majorBidi"/>
          <w:sz w:val="28"/>
          <w:szCs w:val="28"/>
          <w:rtl/>
          <w:lang w:bidi="ar-IQ"/>
        </w:rPr>
      </w:pPr>
      <w:r w:rsidRPr="00491F94">
        <w:rPr>
          <w:rFonts w:asciiTheme="majorBidi" w:hAnsiTheme="majorBidi" w:cstheme="majorBidi"/>
          <w:sz w:val="28"/>
          <w:szCs w:val="28"/>
          <w:lang w:bidi="ar-IQ"/>
        </w:rPr>
        <w:t>-</w:t>
      </w:r>
      <w:r w:rsidRPr="00491F94">
        <w:rPr>
          <w:rFonts w:asciiTheme="majorBidi" w:hAnsiTheme="majorBidi" w:cstheme="majorBidi"/>
          <w:sz w:val="28"/>
          <w:szCs w:val="28"/>
          <w:rtl/>
          <w:lang w:bidi="ar-IQ"/>
        </w:rPr>
        <w:t xml:space="preserve">جريدة الوقائع العراقية العدد </w:t>
      </w:r>
      <w:r w:rsidRPr="00491F94">
        <w:rPr>
          <w:rFonts w:asciiTheme="majorBidi" w:hAnsiTheme="majorBidi" w:cstheme="majorBidi"/>
          <w:sz w:val="28"/>
          <w:szCs w:val="28"/>
          <w:lang w:bidi="ar-IQ"/>
        </w:rPr>
        <w:t>3590</w:t>
      </w:r>
      <w:r w:rsidRPr="00491F94">
        <w:rPr>
          <w:rFonts w:asciiTheme="majorBidi" w:hAnsiTheme="majorBidi" w:cstheme="majorBidi"/>
          <w:sz w:val="28"/>
          <w:szCs w:val="28"/>
          <w:rtl/>
          <w:lang w:bidi="ar-IQ"/>
        </w:rPr>
        <w:t xml:space="preserve"> في</w:t>
      </w:r>
      <w:r w:rsidRPr="00491F94">
        <w:rPr>
          <w:rFonts w:asciiTheme="majorBidi" w:hAnsiTheme="majorBidi" w:cstheme="majorBidi"/>
          <w:sz w:val="28"/>
          <w:szCs w:val="28"/>
          <w:lang w:bidi="ar-IQ"/>
        </w:rPr>
        <w:t>1990-11-20</w:t>
      </w:r>
      <w:r w:rsidRPr="00491F94">
        <w:rPr>
          <w:rFonts w:asciiTheme="majorBidi" w:hAnsiTheme="majorBidi" w:cstheme="majorBidi"/>
          <w:sz w:val="28"/>
          <w:szCs w:val="28"/>
          <w:rtl/>
          <w:lang w:bidi="ar-IQ"/>
        </w:rPr>
        <w:t>.</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5-المواثيق الدولية:-</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w:t>
      </w:r>
      <w:r w:rsidRPr="00491F94">
        <w:rPr>
          <w:rFonts w:asciiTheme="majorBidi" w:hAnsiTheme="majorBidi" w:cstheme="majorBidi"/>
          <w:sz w:val="24"/>
          <w:szCs w:val="24"/>
          <w:rtl/>
          <w:lang w:bidi="ar-IQ"/>
        </w:rPr>
        <w:t xml:space="preserve"> </w:t>
      </w:r>
      <w:r w:rsidRPr="00491F94">
        <w:rPr>
          <w:rFonts w:asciiTheme="majorBidi" w:hAnsiTheme="majorBidi" w:cstheme="majorBidi"/>
          <w:sz w:val="28"/>
          <w:szCs w:val="28"/>
          <w:rtl/>
          <w:lang w:bidi="ar-IQ"/>
        </w:rPr>
        <w:t>اتفاقية الجزائر بين الحكومتين العراقية والإيرانية 6 آذار مارس 1975.</w:t>
      </w:r>
    </w:p>
    <w:p w:rsidR="00CE5040" w:rsidRPr="00491F94" w:rsidRDefault="00CE5040" w:rsidP="00491F94">
      <w:pPr>
        <w:pStyle w:val="a5"/>
        <w:bidi w:val="0"/>
        <w:ind w:right="-58"/>
        <w:jc w:val="right"/>
        <w:rPr>
          <w:rFonts w:asciiTheme="majorBidi" w:hAnsiTheme="majorBidi" w:cstheme="majorBidi"/>
          <w:sz w:val="28"/>
          <w:szCs w:val="28"/>
          <w:lang w:bidi="ar-IQ"/>
        </w:rPr>
      </w:pPr>
      <w:r w:rsidRPr="00491F94">
        <w:rPr>
          <w:rFonts w:asciiTheme="majorBidi" w:hAnsiTheme="majorBidi" w:cstheme="majorBidi"/>
          <w:sz w:val="28"/>
          <w:szCs w:val="28"/>
          <w:rtl/>
          <w:lang w:bidi="ar-IQ"/>
        </w:rPr>
        <w:t>- اتفاقية الأمم المتحدة لقانون البحار1982.</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6-وثائق دولية:-</w:t>
      </w:r>
    </w:p>
    <w:p w:rsidR="00CE5040" w:rsidRPr="00491F94" w:rsidRDefault="00CE5040" w:rsidP="00491F94">
      <w:pPr>
        <w:pStyle w:val="a5"/>
        <w:ind w:right="-58"/>
        <w:rPr>
          <w:rFonts w:asciiTheme="majorBidi" w:hAnsiTheme="majorBidi" w:cstheme="majorBidi"/>
          <w:sz w:val="24"/>
          <w:szCs w:val="24"/>
          <w:rtl/>
          <w:lang w:bidi="ar-IQ"/>
        </w:rPr>
      </w:pPr>
      <w:r w:rsidRPr="00491F94">
        <w:rPr>
          <w:rFonts w:asciiTheme="majorBidi" w:hAnsiTheme="majorBidi" w:cstheme="majorBidi"/>
          <w:sz w:val="28"/>
          <w:szCs w:val="28"/>
          <w:rtl/>
          <w:lang w:bidi="ar-IQ"/>
        </w:rPr>
        <w:t xml:space="preserve">- وثيقة مجلس الأمن </w:t>
      </w:r>
      <w:r w:rsidRPr="00491F94">
        <w:rPr>
          <w:rFonts w:asciiTheme="majorBidi" w:hAnsiTheme="majorBidi" w:cstheme="majorBidi"/>
          <w:sz w:val="28"/>
          <w:szCs w:val="28"/>
          <w:lang w:bidi="ar-IQ"/>
        </w:rPr>
        <w:t>S/ RES/ 27 may / 1993/ 833.</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4"/>
          <w:szCs w:val="24"/>
          <w:rtl/>
          <w:lang w:bidi="ar-IQ"/>
        </w:rPr>
        <w:t xml:space="preserve">- </w:t>
      </w:r>
      <w:r w:rsidRPr="00491F94">
        <w:rPr>
          <w:rFonts w:asciiTheme="majorBidi" w:hAnsiTheme="majorBidi" w:cstheme="majorBidi"/>
          <w:sz w:val="28"/>
          <w:szCs w:val="28"/>
          <w:rtl/>
          <w:lang w:bidi="ar-IQ"/>
        </w:rPr>
        <w:t>مذكرة إيداع خط الأساس العراقي لدى الأمم المتحدة, وزارة الخارجية العراقية– مكتب الوزير, بتاريخ 16-3- 2011.</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 كتاب إيداع خط الأساس العراقي لدى الأمم المتحدة, وزارة الخارجية العراقية– مكتب الوزير, 8-11-2021.</w:t>
      </w:r>
    </w:p>
    <w:p w:rsidR="00CE5040" w:rsidRPr="00491F94" w:rsidRDefault="00CE5040" w:rsidP="00491F94">
      <w:pPr>
        <w:pStyle w:val="a5"/>
        <w:bidi w:val="0"/>
        <w:ind w:right="-58"/>
        <w:jc w:val="right"/>
        <w:rPr>
          <w:rFonts w:asciiTheme="majorBidi" w:hAnsiTheme="majorBidi" w:cstheme="majorBidi"/>
          <w:sz w:val="28"/>
          <w:szCs w:val="28"/>
          <w:rtl/>
          <w:lang w:bidi="ar-IQ"/>
        </w:rPr>
      </w:pPr>
      <w:r w:rsidRPr="00491F94">
        <w:rPr>
          <w:rFonts w:asciiTheme="majorBidi" w:hAnsiTheme="majorBidi" w:cstheme="majorBidi"/>
          <w:sz w:val="28"/>
          <w:szCs w:val="28"/>
          <w:rtl/>
          <w:lang w:bidi="ar-IQ"/>
        </w:rPr>
        <w:t>7-المقابلات الشخصية:-</w:t>
      </w:r>
    </w:p>
    <w:p w:rsidR="00CE5040" w:rsidRPr="00491F94" w:rsidRDefault="00CE5040" w:rsidP="00491F94">
      <w:pPr>
        <w:pStyle w:val="a5"/>
        <w:ind w:right="-58"/>
        <w:rPr>
          <w:rFonts w:asciiTheme="majorBidi" w:hAnsiTheme="majorBidi" w:cstheme="majorBidi"/>
          <w:sz w:val="28"/>
          <w:szCs w:val="28"/>
          <w:rtl/>
          <w:lang w:bidi="ar-IQ"/>
        </w:rPr>
      </w:pPr>
      <w:r w:rsidRPr="00491F94">
        <w:rPr>
          <w:rFonts w:asciiTheme="majorBidi" w:hAnsiTheme="majorBidi" w:cstheme="majorBidi"/>
          <w:sz w:val="28"/>
          <w:szCs w:val="28"/>
          <w:rtl/>
          <w:lang w:bidi="ar-IQ"/>
        </w:rPr>
        <w:t xml:space="preserve">- أنمار عبد المنعم الصافي, مدير العلاقات والأعلام الشركة العامة للموانئ العراقية, بتاريخ 2- 2- 2022. </w:t>
      </w:r>
    </w:p>
    <w:p w:rsidR="00CE5040" w:rsidRPr="00491F94" w:rsidRDefault="00CE5040" w:rsidP="00491F94">
      <w:pPr>
        <w:pStyle w:val="a5"/>
        <w:ind w:right="-58"/>
        <w:rPr>
          <w:rFonts w:asciiTheme="majorBidi" w:hAnsiTheme="majorBidi" w:cstheme="majorBidi"/>
          <w:sz w:val="28"/>
          <w:szCs w:val="28"/>
          <w:rtl/>
          <w:lang w:bidi="ar-IQ"/>
        </w:rPr>
      </w:pPr>
      <w:r w:rsidRPr="00491F94">
        <w:rPr>
          <w:rFonts w:asciiTheme="majorBidi" w:hAnsiTheme="majorBidi" w:cstheme="majorBidi"/>
          <w:sz w:val="28"/>
          <w:szCs w:val="28"/>
          <w:rtl/>
          <w:lang w:bidi="ar-IQ"/>
        </w:rPr>
        <w:t>- صادق سالم عبد الله, عضو المسح البثا متري للساحل العراقي سنة 2007, جامعة البصرة– مركز علوم البحار, بتاريخ 16 - 1- 2022.</w:t>
      </w:r>
    </w:p>
    <w:p w:rsidR="00CE5040" w:rsidRPr="00491F94" w:rsidRDefault="00CE5040" w:rsidP="00491F94">
      <w:pPr>
        <w:pStyle w:val="a5"/>
        <w:ind w:right="-58"/>
        <w:rPr>
          <w:rFonts w:asciiTheme="majorBidi" w:hAnsiTheme="majorBidi" w:cstheme="majorBidi"/>
          <w:sz w:val="28"/>
          <w:szCs w:val="28"/>
          <w:rtl/>
          <w:lang w:bidi="ar-IQ"/>
        </w:rPr>
      </w:pPr>
      <w:r w:rsidRPr="00491F94">
        <w:rPr>
          <w:rFonts w:asciiTheme="majorBidi" w:hAnsiTheme="majorBidi" w:cstheme="majorBidi"/>
          <w:sz w:val="28"/>
          <w:szCs w:val="28"/>
          <w:rtl/>
          <w:lang w:bidi="ar-IQ"/>
        </w:rPr>
        <w:t xml:space="preserve">- اللواء الركن الدكتور جمال إبراهيم </w:t>
      </w:r>
      <w:proofErr w:type="spellStart"/>
      <w:r w:rsidRPr="00491F94">
        <w:rPr>
          <w:rFonts w:asciiTheme="majorBidi" w:hAnsiTheme="majorBidi" w:cstheme="majorBidi"/>
          <w:sz w:val="28"/>
          <w:szCs w:val="28"/>
          <w:rtl/>
          <w:lang w:bidi="ar-IQ"/>
        </w:rPr>
        <w:t>عليوي</w:t>
      </w:r>
      <w:proofErr w:type="spellEnd"/>
      <w:r w:rsidRPr="00491F94">
        <w:rPr>
          <w:rFonts w:asciiTheme="majorBidi" w:hAnsiTheme="majorBidi" w:cstheme="majorBidi"/>
          <w:sz w:val="28"/>
          <w:szCs w:val="28"/>
          <w:rtl/>
          <w:lang w:bidi="ar-IQ"/>
        </w:rPr>
        <w:t>, عضو لجنة ترسيم خط الأساس العراقي, بتاريخ 18- 3- 2022.</w:t>
      </w:r>
    </w:p>
    <w:p w:rsidR="00CE5040" w:rsidRPr="00491F94" w:rsidRDefault="00CE5040" w:rsidP="00491F94">
      <w:pPr>
        <w:pStyle w:val="a5"/>
        <w:ind w:right="-58"/>
        <w:rPr>
          <w:rFonts w:asciiTheme="majorBidi" w:hAnsiTheme="majorBidi" w:cstheme="majorBidi"/>
          <w:sz w:val="28"/>
          <w:szCs w:val="28"/>
          <w:lang w:bidi="ar-IQ"/>
        </w:rPr>
      </w:pPr>
      <w:r w:rsidRPr="00491F94">
        <w:rPr>
          <w:rFonts w:asciiTheme="majorBidi" w:hAnsiTheme="majorBidi" w:cstheme="majorBidi"/>
          <w:sz w:val="28"/>
          <w:szCs w:val="28"/>
          <w:rtl/>
          <w:lang w:bidi="ar-IQ"/>
        </w:rPr>
        <w:t>- حسن محمد تقي, رئيس المهندسين لمشروع ميناء الفاو الكبير, بتاريخ 2-2- 2022.</w:t>
      </w:r>
    </w:p>
    <w:p w:rsidR="00CE5040" w:rsidRPr="00491F94" w:rsidRDefault="00CE5040" w:rsidP="00491F94">
      <w:pPr>
        <w:pStyle w:val="a5"/>
        <w:ind w:right="-58"/>
        <w:rPr>
          <w:rFonts w:asciiTheme="majorBidi" w:hAnsiTheme="majorBidi" w:cstheme="majorBidi"/>
          <w:sz w:val="28"/>
          <w:szCs w:val="28"/>
          <w:rtl/>
          <w:lang w:bidi="ar-IQ"/>
        </w:rPr>
      </w:pPr>
      <w:r w:rsidRPr="00491F94">
        <w:rPr>
          <w:rFonts w:asciiTheme="majorBidi" w:hAnsiTheme="majorBidi" w:cstheme="majorBidi"/>
          <w:sz w:val="28"/>
          <w:szCs w:val="28"/>
          <w:rtl/>
          <w:lang w:bidi="ar-IQ"/>
        </w:rPr>
        <w:t>- عقيل جاسم رمضان, المهندس الأقدم لمشروع ميناء الفاو, بتاريخ 2-3 – 2022.</w:t>
      </w:r>
    </w:p>
    <w:p w:rsidR="00CE5040" w:rsidRPr="00491F94" w:rsidRDefault="00CE5040" w:rsidP="00491F94">
      <w:pPr>
        <w:pStyle w:val="a5"/>
        <w:ind w:right="-58"/>
        <w:rPr>
          <w:rFonts w:asciiTheme="majorBidi" w:hAnsiTheme="majorBidi" w:cstheme="majorBidi"/>
          <w:sz w:val="28"/>
          <w:szCs w:val="28"/>
          <w:rtl/>
          <w:lang w:bidi="ar-IQ"/>
        </w:rPr>
      </w:pPr>
      <w:r w:rsidRPr="00491F94">
        <w:rPr>
          <w:rFonts w:asciiTheme="majorBidi" w:hAnsiTheme="majorBidi" w:cstheme="majorBidi"/>
          <w:sz w:val="28"/>
          <w:szCs w:val="28"/>
          <w:rtl/>
          <w:lang w:bidi="ar-IQ"/>
        </w:rPr>
        <w:t xml:space="preserve">- كاظم فنجان الحمامي, وزير النقل السابق, بتاريخ 16- 3- 2022. </w:t>
      </w:r>
    </w:p>
    <w:p w:rsidR="00CE5040" w:rsidRPr="00491F94" w:rsidRDefault="00CE5040" w:rsidP="00491F94">
      <w:pPr>
        <w:pStyle w:val="a5"/>
        <w:ind w:right="-58"/>
        <w:rPr>
          <w:rFonts w:asciiTheme="majorBidi" w:hAnsiTheme="majorBidi" w:cstheme="majorBidi"/>
          <w:sz w:val="28"/>
          <w:szCs w:val="28"/>
          <w:rtl/>
          <w:lang w:bidi="ar-IQ"/>
        </w:rPr>
      </w:pPr>
      <w:r w:rsidRPr="00491F94">
        <w:rPr>
          <w:rFonts w:asciiTheme="majorBidi" w:hAnsiTheme="majorBidi" w:cstheme="majorBidi"/>
          <w:sz w:val="28"/>
          <w:szCs w:val="28"/>
          <w:rtl/>
          <w:lang w:bidi="ar-IQ"/>
        </w:rPr>
        <w:t>8- عقود ومجلات:-</w:t>
      </w:r>
    </w:p>
    <w:p w:rsidR="00CE5040" w:rsidRPr="00491F94" w:rsidRDefault="00CE5040" w:rsidP="00491F94">
      <w:pPr>
        <w:pStyle w:val="a5"/>
        <w:ind w:right="-58"/>
        <w:rPr>
          <w:rFonts w:asciiTheme="majorBidi" w:hAnsiTheme="majorBidi" w:cstheme="majorBidi"/>
          <w:sz w:val="28"/>
          <w:szCs w:val="28"/>
          <w:lang w:bidi="ar-IQ"/>
        </w:rPr>
      </w:pPr>
      <w:r w:rsidRPr="00491F94">
        <w:rPr>
          <w:rFonts w:asciiTheme="majorBidi" w:hAnsiTheme="majorBidi" w:cstheme="majorBidi"/>
          <w:sz w:val="28"/>
          <w:szCs w:val="28"/>
          <w:rtl/>
          <w:lang w:bidi="ar-IQ"/>
        </w:rPr>
        <w:t>- مجلة النقل والمواطن, وزارة النقل العراقية, العدد(3) لسنة 2021.</w:t>
      </w:r>
    </w:p>
    <w:p w:rsidR="00CE5040" w:rsidRPr="00491F94" w:rsidRDefault="00CE5040" w:rsidP="00491F94">
      <w:pPr>
        <w:pStyle w:val="a5"/>
        <w:ind w:right="-58"/>
        <w:rPr>
          <w:rFonts w:asciiTheme="majorBidi" w:hAnsiTheme="majorBidi" w:cstheme="majorBidi"/>
          <w:sz w:val="24"/>
          <w:szCs w:val="24"/>
          <w:rtl/>
          <w:lang w:bidi="ar-IQ"/>
        </w:rPr>
      </w:pPr>
      <w:r w:rsidRPr="00491F94">
        <w:rPr>
          <w:rFonts w:asciiTheme="majorBidi" w:hAnsiTheme="majorBidi" w:cstheme="majorBidi"/>
          <w:sz w:val="28"/>
          <w:szCs w:val="28"/>
          <w:rtl/>
          <w:lang w:bidi="ar-IQ"/>
        </w:rPr>
        <w:t>- العقد المبرم بين وزارة النقل مع شركة (دايو الكورية) لإنشـاء خمسة مشاريع للبنى التحتية ضمن مشروع ميناء الفاو الكبير بتاريخ 11- 4- 2021.</w:t>
      </w:r>
    </w:p>
    <w:p w:rsidR="00CE5040" w:rsidRPr="00491F94" w:rsidRDefault="00CE5040" w:rsidP="00491F94">
      <w:pPr>
        <w:pStyle w:val="a5"/>
        <w:ind w:right="-58"/>
        <w:rPr>
          <w:rFonts w:asciiTheme="majorBidi" w:hAnsiTheme="majorBidi" w:cstheme="majorBidi"/>
          <w:sz w:val="28"/>
          <w:szCs w:val="28"/>
          <w:rtl/>
          <w:lang w:bidi="ar-IQ"/>
        </w:rPr>
      </w:pPr>
      <w:r w:rsidRPr="00491F94">
        <w:rPr>
          <w:rFonts w:asciiTheme="majorBidi" w:hAnsiTheme="majorBidi" w:cstheme="majorBidi"/>
          <w:sz w:val="28"/>
          <w:szCs w:val="28"/>
          <w:rtl/>
          <w:lang w:bidi="ar-IQ"/>
        </w:rPr>
        <w:t>9- محاضر وقرارات:-</w:t>
      </w:r>
    </w:p>
    <w:p w:rsidR="00CE5040" w:rsidRPr="00491F94" w:rsidRDefault="00CE5040" w:rsidP="00491F94">
      <w:pPr>
        <w:pStyle w:val="a5"/>
        <w:ind w:right="-58"/>
        <w:rPr>
          <w:rFonts w:asciiTheme="majorBidi" w:hAnsiTheme="majorBidi" w:cstheme="majorBidi"/>
          <w:sz w:val="28"/>
          <w:szCs w:val="28"/>
          <w:rtl/>
          <w:lang w:bidi="ar-IQ"/>
        </w:rPr>
      </w:pPr>
      <w:r w:rsidRPr="00491F94">
        <w:rPr>
          <w:rFonts w:asciiTheme="majorBidi" w:hAnsiTheme="majorBidi" w:cstheme="majorBidi"/>
          <w:sz w:val="24"/>
          <w:szCs w:val="24"/>
          <w:rtl/>
          <w:lang w:bidi="ar-IQ"/>
        </w:rPr>
        <w:t xml:space="preserve">- </w:t>
      </w:r>
      <w:r w:rsidRPr="00491F94">
        <w:rPr>
          <w:rFonts w:asciiTheme="majorBidi" w:hAnsiTheme="majorBidi" w:cstheme="majorBidi"/>
          <w:sz w:val="28"/>
          <w:szCs w:val="28"/>
          <w:rtl/>
          <w:lang w:bidi="ar-IQ"/>
        </w:rPr>
        <w:t>محضر اللجنة خط الأساس للساحل العراقي, وزارة الخارجية العراقية– الدائرة القانونية,  المؤرخ في 4- 5- 2021.</w:t>
      </w:r>
    </w:p>
    <w:p w:rsidR="00CE5040" w:rsidRPr="00491F94" w:rsidRDefault="00CE5040" w:rsidP="00491F94">
      <w:pPr>
        <w:pStyle w:val="a5"/>
        <w:ind w:right="-58"/>
        <w:rPr>
          <w:rFonts w:asciiTheme="majorBidi" w:hAnsiTheme="majorBidi" w:cstheme="majorBidi"/>
          <w:sz w:val="28"/>
          <w:szCs w:val="28"/>
          <w:rtl/>
          <w:lang w:bidi="ar-IQ"/>
        </w:rPr>
      </w:pPr>
      <w:r w:rsidRPr="00491F94">
        <w:rPr>
          <w:rFonts w:asciiTheme="majorBidi" w:hAnsiTheme="majorBidi" w:cstheme="majorBidi"/>
          <w:sz w:val="28"/>
          <w:szCs w:val="28"/>
          <w:lang w:bidi="ar-IQ"/>
        </w:rPr>
        <w:t xml:space="preserve"> </w:t>
      </w:r>
      <w:r w:rsidRPr="00491F94">
        <w:rPr>
          <w:rFonts w:asciiTheme="majorBidi" w:hAnsiTheme="majorBidi" w:cstheme="majorBidi"/>
          <w:sz w:val="28"/>
          <w:szCs w:val="28"/>
          <w:rtl/>
          <w:lang w:bidi="ar-IQ"/>
        </w:rPr>
        <w:t xml:space="preserve">- قرار مجلس الوزراء رقم 163 لسنة 2012, وكالة الأنباء العراقية بتاريخ 22-9-2021. </w:t>
      </w:r>
      <w:r w:rsidRPr="00491F94">
        <w:rPr>
          <w:rFonts w:asciiTheme="majorBidi" w:hAnsiTheme="majorBidi" w:cstheme="majorBidi"/>
          <w:sz w:val="28"/>
          <w:szCs w:val="28"/>
          <w:lang w:bidi="ar-IQ"/>
        </w:rPr>
        <w:t xml:space="preserve">                         </w:t>
      </w:r>
      <w:hyperlink r:id="rId11" w:history="1">
        <w:r w:rsidRPr="00491F94">
          <w:rPr>
            <w:rStyle w:val="Hyperlink"/>
            <w:rFonts w:asciiTheme="majorBidi" w:hAnsiTheme="majorBidi" w:cstheme="majorBidi"/>
            <w:sz w:val="28"/>
            <w:szCs w:val="28"/>
            <w:lang w:bidi="ar-IQ"/>
          </w:rPr>
          <w:t>https://www.ina.iq/136532--</w:t>
        </w:r>
      </w:hyperlink>
    </w:p>
    <w:p w:rsidR="00CE5040" w:rsidRPr="00491F94" w:rsidRDefault="00CE5040" w:rsidP="00491F94">
      <w:pPr>
        <w:pStyle w:val="a5"/>
        <w:bidi w:val="0"/>
        <w:jc w:val="right"/>
        <w:rPr>
          <w:rFonts w:asciiTheme="majorBidi" w:hAnsiTheme="majorBidi" w:cstheme="majorBidi"/>
          <w:b/>
          <w:bCs/>
          <w:sz w:val="28"/>
          <w:szCs w:val="28"/>
          <w:rtl/>
          <w:lang w:bidi="ar-IQ"/>
        </w:rPr>
      </w:pPr>
      <w:r w:rsidRPr="00491F94">
        <w:rPr>
          <w:rFonts w:asciiTheme="majorBidi" w:hAnsiTheme="majorBidi" w:cstheme="majorBidi"/>
          <w:b/>
          <w:bCs/>
          <w:sz w:val="28"/>
          <w:szCs w:val="28"/>
          <w:rtl/>
          <w:lang w:bidi="ar-IQ"/>
        </w:rPr>
        <w:t>ثانياً: المواقع الالكترونية</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w:t>
      </w:r>
      <w:hyperlink r:id="rId12" w:history="1">
        <w:r w:rsidRPr="00491F94">
          <w:rPr>
            <w:rStyle w:val="Hyperlink"/>
            <w:rFonts w:asciiTheme="majorBidi" w:hAnsiTheme="majorBidi" w:cstheme="majorBidi"/>
            <w:sz w:val="28"/>
            <w:szCs w:val="28"/>
            <w:lang w:bidi="ar-IQ"/>
          </w:rPr>
          <w:t>https://en.m.wikipedia.org/wiki/Convention_and_Statute_on_the_Inter</w:t>
        </w:r>
      </w:hyperlink>
      <w:r w:rsidRPr="00491F94">
        <w:rPr>
          <w:rFonts w:asciiTheme="majorBidi" w:hAnsiTheme="majorBidi" w:cstheme="majorBidi"/>
          <w:sz w:val="28"/>
          <w:szCs w:val="28"/>
          <w:lang w:bidi="ar-IQ"/>
        </w:rPr>
        <w:t xml:space="preserve"> . </w:t>
      </w:r>
    </w:p>
    <w:p w:rsidR="00CE5040" w:rsidRPr="00491F94" w:rsidRDefault="00CE5040" w:rsidP="00491F94">
      <w:pPr>
        <w:pStyle w:val="a5"/>
        <w:bidi w:val="0"/>
        <w:rPr>
          <w:rFonts w:asciiTheme="majorBidi" w:hAnsiTheme="majorBidi" w:cstheme="majorBidi"/>
          <w:sz w:val="28"/>
          <w:szCs w:val="28"/>
          <w:rtl/>
          <w:lang w:bidi="ar-IQ"/>
        </w:rPr>
      </w:pPr>
      <w:r w:rsidRPr="00491F94">
        <w:rPr>
          <w:rFonts w:asciiTheme="majorBidi" w:hAnsiTheme="majorBidi" w:cstheme="majorBidi"/>
          <w:sz w:val="28"/>
          <w:szCs w:val="28"/>
          <w:lang w:bidi="ar-IQ"/>
        </w:rPr>
        <w:t xml:space="preserve">- </w:t>
      </w:r>
      <w:hyperlink r:id="rId13" w:history="1">
        <w:r w:rsidRPr="00491F94">
          <w:rPr>
            <w:rStyle w:val="Hyperlink"/>
            <w:rFonts w:asciiTheme="majorBidi" w:hAnsiTheme="majorBidi" w:cstheme="majorBidi"/>
            <w:sz w:val="28"/>
            <w:szCs w:val="28"/>
            <w:lang w:bidi="ar-IQ"/>
          </w:rPr>
          <w:t>https://en.m.wikipedia.org/wiki/List_of_parties_to_the_United_Nation</w:t>
        </w:r>
      </w:hyperlink>
      <w:r w:rsidRPr="00491F94">
        <w:rPr>
          <w:rFonts w:asciiTheme="majorBidi" w:hAnsiTheme="majorBidi" w:cstheme="majorBidi"/>
          <w:sz w:val="28"/>
          <w:szCs w:val="28"/>
          <w:lang w:bidi="ar-IQ"/>
        </w:rPr>
        <w:t xml:space="preserve"> .  </w:t>
      </w:r>
    </w:p>
    <w:p w:rsidR="00CE5040" w:rsidRPr="00491F94" w:rsidRDefault="00CE5040" w:rsidP="00491F94">
      <w:pPr>
        <w:pStyle w:val="a5"/>
        <w:bidi w:val="0"/>
        <w:rPr>
          <w:rFonts w:asciiTheme="majorBidi" w:hAnsiTheme="majorBidi" w:cstheme="majorBidi"/>
          <w:sz w:val="28"/>
          <w:szCs w:val="28"/>
          <w:rtl/>
          <w:lang w:bidi="ar-IQ"/>
        </w:rPr>
      </w:pPr>
      <w:r w:rsidRPr="00491F94">
        <w:rPr>
          <w:rFonts w:asciiTheme="majorBidi" w:hAnsiTheme="majorBidi" w:cstheme="majorBidi"/>
          <w:sz w:val="28"/>
          <w:szCs w:val="28"/>
          <w:rtl/>
          <w:lang w:bidi="ar-IQ"/>
        </w:rPr>
        <w:t>-</w:t>
      </w:r>
      <w:r w:rsidRPr="00491F94">
        <w:rPr>
          <w:rFonts w:asciiTheme="majorBidi" w:hAnsiTheme="majorBidi" w:cstheme="majorBidi"/>
          <w:sz w:val="28"/>
          <w:szCs w:val="28"/>
          <w:lang w:bidi="ar-IQ"/>
        </w:rPr>
        <w:t xml:space="preserve"> </w:t>
      </w:r>
      <w:hyperlink r:id="rId14" w:history="1">
        <w:r w:rsidRPr="00491F94">
          <w:rPr>
            <w:rStyle w:val="Hyperlink"/>
            <w:rFonts w:asciiTheme="majorBidi" w:hAnsiTheme="majorBidi" w:cstheme="majorBidi"/>
            <w:sz w:val="28"/>
            <w:szCs w:val="28"/>
            <w:lang w:bidi="ar-IQ"/>
          </w:rPr>
          <w:t>https://al-ain.com/article/the-iraqi-breakwater-gents-longest-wo</w:t>
        </w:r>
      </w:hyperlink>
      <w:r w:rsidRPr="00491F94">
        <w:rPr>
          <w:rFonts w:asciiTheme="majorBidi" w:hAnsiTheme="majorBidi" w:cstheme="majorBidi"/>
          <w:sz w:val="28"/>
          <w:szCs w:val="28"/>
          <w:lang w:bidi="ar-IQ"/>
        </w:rPr>
        <w:t xml:space="preserve"> . </w:t>
      </w:r>
    </w:p>
    <w:p w:rsidR="00CE5040" w:rsidRPr="00491F94" w:rsidRDefault="00CE5040" w:rsidP="00491F94">
      <w:pPr>
        <w:pStyle w:val="a5"/>
        <w:bidi w:val="0"/>
        <w:rPr>
          <w:rFonts w:asciiTheme="majorBidi" w:hAnsiTheme="majorBidi" w:cstheme="majorBidi"/>
          <w:sz w:val="28"/>
          <w:szCs w:val="28"/>
          <w:rtl/>
          <w:lang w:bidi="ar-IQ"/>
        </w:rPr>
      </w:pPr>
      <w:r w:rsidRPr="00491F94">
        <w:rPr>
          <w:rFonts w:asciiTheme="majorBidi" w:hAnsiTheme="majorBidi" w:cstheme="majorBidi"/>
          <w:sz w:val="28"/>
          <w:szCs w:val="28"/>
          <w:lang w:bidi="ar-IQ"/>
        </w:rPr>
        <w:t xml:space="preserve">- </w:t>
      </w:r>
      <w:hyperlink r:id="rId15" w:history="1">
        <w:r w:rsidRPr="00491F94">
          <w:rPr>
            <w:rStyle w:val="Hyperlink"/>
            <w:rFonts w:asciiTheme="majorBidi" w:hAnsiTheme="majorBidi" w:cstheme="majorBidi"/>
            <w:sz w:val="28"/>
            <w:szCs w:val="28"/>
            <w:lang w:bidi="ar-IQ"/>
          </w:rPr>
          <w:t>http://burathanews.com/arabic/reports/404791</w:t>
        </w:r>
      </w:hyperlink>
      <w:r w:rsidRPr="00491F94">
        <w:rPr>
          <w:rFonts w:asciiTheme="majorBidi" w:hAnsiTheme="majorBidi" w:cstheme="majorBidi"/>
          <w:sz w:val="28"/>
          <w:szCs w:val="28"/>
          <w:lang w:bidi="ar-IQ"/>
        </w:rPr>
        <w:t xml:space="preserve"> .</w:t>
      </w:r>
    </w:p>
    <w:p w:rsidR="00CE5040" w:rsidRPr="00491F94" w:rsidRDefault="00CE5040" w:rsidP="00491F94">
      <w:pPr>
        <w:pStyle w:val="a5"/>
        <w:bidi w:val="0"/>
        <w:jc w:val="right"/>
        <w:rPr>
          <w:rFonts w:asciiTheme="majorBidi" w:hAnsiTheme="majorBidi" w:cstheme="majorBidi"/>
          <w:b/>
          <w:bCs/>
          <w:sz w:val="28"/>
          <w:szCs w:val="28"/>
          <w:rtl/>
          <w:lang w:bidi="ar-IQ"/>
        </w:rPr>
      </w:pPr>
      <w:r w:rsidRPr="00491F94">
        <w:rPr>
          <w:rFonts w:asciiTheme="majorBidi" w:hAnsiTheme="majorBidi" w:cstheme="majorBidi"/>
          <w:b/>
          <w:bCs/>
          <w:sz w:val="28"/>
          <w:szCs w:val="28"/>
          <w:rtl/>
          <w:lang w:bidi="ar-IQ"/>
        </w:rPr>
        <w:t>ثالثاً: المصادر الاجنبية</w:t>
      </w:r>
    </w:p>
    <w:p w:rsidR="00CE5040" w:rsidRPr="00491F94" w:rsidRDefault="00CE5040" w:rsidP="00491F94">
      <w:pPr>
        <w:pStyle w:val="a5"/>
        <w:bidi w:val="0"/>
        <w:rPr>
          <w:rFonts w:asciiTheme="majorBidi" w:hAnsiTheme="majorBidi" w:cstheme="majorBidi"/>
          <w:b/>
          <w:bCs/>
          <w:sz w:val="28"/>
          <w:szCs w:val="28"/>
          <w:lang w:bidi="ar-IQ"/>
        </w:rPr>
      </w:pPr>
      <w:r w:rsidRPr="00491F94">
        <w:rPr>
          <w:rFonts w:asciiTheme="majorBidi" w:hAnsiTheme="majorBidi" w:cstheme="majorBidi"/>
          <w:b/>
          <w:bCs/>
          <w:sz w:val="28"/>
          <w:szCs w:val="28"/>
          <w:lang w:bidi="ar-IQ"/>
        </w:rPr>
        <w:t>1-Book:-</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 xml:space="preserve">-Donald R </w:t>
      </w:r>
      <w:proofErr w:type="spellStart"/>
      <w:r w:rsidRPr="00491F94">
        <w:rPr>
          <w:rFonts w:asciiTheme="majorBidi" w:hAnsiTheme="majorBidi" w:cstheme="majorBidi"/>
          <w:sz w:val="28"/>
          <w:szCs w:val="28"/>
          <w:lang w:bidi="ar-IQ"/>
        </w:rPr>
        <w:t>Rothwell</w:t>
      </w:r>
      <w:proofErr w:type="spellEnd"/>
      <w:r w:rsidRPr="00491F94">
        <w:rPr>
          <w:rFonts w:asciiTheme="majorBidi" w:hAnsiTheme="majorBidi" w:cstheme="majorBidi"/>
          <w:sz w:val="28"/>
          <w:szCs w:val="28"/>
          <w:lang w:bidi="ar-IQ"/>
        </w:rPr>
        <w:t xml:space="preserve">, Alex G Oude </w:t>
      </w:r>
      <w:proofErr w:type="spellStart"/>
      <w:r w:rsidRPr="00491F94">
        <w:rPr>
          <w:rFonts w:asciiTheme="majorBidi" w:hAnsiTheme="majorBidi" w:cstheme="majorBidi"/>
          <w:sz w:val="28"/>
          <w:szCs w:val="28"/>
          <w:lang w:bidi="ar-IQ"/>
        </w:rPr>
        <w:t>Elferink</w:t>
      </w:r>
      <w:proofErr w:type="spellEnd"/>
      <w:r w:rsidRPr="00491F94">
        <w:rPr>
          <w:rFonts w:asciiTheme="majorBidi" w:hAnsiTheme="majorBidi" w:cstheme="majorBidi"/>
          <w:sz w:val="28"/>
          <w:szCs w:val="28"/>
          <w:lang w:bidi="ar-IQ"/>
        </w:rPr>
        <w:t xml:space="preserve"> And Others, The Oxford Handbook Of The Law Of The Sea, Rothwell171014ouk, 2015.</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2-Research And Articles:-</w:t>
      </w:r>
    </w:p>
    <w:p w:rsidR="00CE5040" w:rsidRPr="00491F94" w:rsidRDefault="00CE5040" w:rsidP="00491F94">
      <w:pPr>
        <w:pStyle w:val="a5"/>
        <w:bidi w:val="0"/>
        <w:rPr>
          <w:rFonts w:asciiTheme="majorBidi" w:hAnsiTheme="majorBidi" w:cstheme="majorBidi"/>
          <w:sz w:val="28"/>
          <w:szCs w:val="28"/>
          <w:rtl/>
          <w:lang w:bidi="ar-IQ"/>
        </w:rPr>
      </w:pPr>
      <w:r w:rsidRPr="00491F94">
        <w:rPr>
          <w:rFonts w:asciiTheme="majorBidi" w:hAnsiTheme="majorBidi" w:cstheme="majorBidi"/>
          <w:sz w:val="28"/>
          <w:szCs w:val="28"/>
          <w:lang w:bidi="ar-IQ"/>
        </w:rPr>
        <w:t>-</w:t>
      </w:r>
      <w:r w:rsidRPr="00491F94">
        <w:rPr>
          <w:rFonts w:asciiTheme="majorBidi" w:hAnsiTheme="majorBidi" w:cstheme="majorBidi"/>
          <w:sz w:val="24"/>
          <w:szCs w:val="24"/>
          <w:lang w:bidi="ar-IQ"/>
        </w:rPr>
        <w:t xml:space="preserve"> </w:t>
      </w:r>
      <w:r w:rsidRPr="00491F94">
        <w:rPr>
          <w:rFonts w:asciiTheme="majorBidi" w:hAnsiTheme="majorBidi" w:cstheme="majorBidi"/>
          <w:sz w:val="28"/>
          <w:szCs w:val="28"/>
          <w:lang w:bidi="ar-IQ"/>
        </w:rPr>
        <w:t xml:space="preserve">Anthony P. Morrison, General access to ports in international law in: places of refuge for ships in distress, 2012, Date of Visit, 2022-3 -15. </w:t>
      </w:r>
      <w:hyperlink r:id="rId16" w:history="1">
        <w:r w:rsidRPr="00491F94">
          <w:rPr>
            <w:rStyle w:val="Hyperlink"/>
            <w:rFonts w:asciiTheme="majorBidi" w:hAnsiTheme="majorBidi" w:cstheme="majorBidi"/>
            <w:sz w:val="28"/>
            <w:szCs w:val="28"/>
            <w:lang w:bidi="ar-IQ"/>
          </w:rPr>
          <w:t>https://doi.org/10.1163/9789004218888_004</w:t>
        </w:r>
      </w:hyperlink>
      <w:r w:rsidRPr="00491F94">
        <w:rPr>
          <w:rFonts w:asciiTheme="majorBidi" w:hAnsiTheme="majorBidi" w:cstheme="majorBidi"/>
          <w:sz w:val="28"/>
          <w:szCs w:val="28"/>
          <w:lang w:bidi="ar-IQ"/>
        </w:rPr>
        <w:t xml:space="preserve"> .</w:t>
      </w:r>
      <w:r w:rsidRPr="00491F94">
        <w:rPr>
          <w:rFonts w:asciiTheme="majorBidi" w:hAnsiTheme="majorBidi" w:cstheme="majorBidi"/>
          <w:sz w:val="28"/>
          <w:szCs w:val="28"/>
          <w:rtl/>
          <w:lang w:bidi="ar-IQ"/>
        </w:rPr>
        <w:t xml:space="preserve">    </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 xml:space="preserve">- IILSS- International institute for law of the sea studies law of the sea, Date of Visit, 2022- 3 -15. </w:t>
      </w:r>
      <w:hyperlink r:id="rId17" w:history="1">
        <w:r w:rsidRPr="00491F94">
          <w:rPr>
            <w:rStyle w:val="Hyperlink"/>
            <w:rFonts w:asciiTheme="majorBidi" w:hAnsiTheme="majorBidi" w:cstheme="majorBidi"/>
            <w:sz w:val="28"/>
            <w:szCs w:val="28"/>
            <w:lang w:bidi="ar-IQ"/>
          </w:rPr>
          <w:t>http://iilss.net</w:t>
        </w:r>
      </w:hyperlink>
      <w:r w:rsidRPr="00491F94">
        <w:rPr>
          <w:rFonts w:asciiTheme="majorBidi" w:hAnsiTheme="majorBidi" w:cstheme="majorBidi"/>
          <w:sz w:val="28"/>
          <w:szCs w:val="28"/>
          <w:lang w:bidi="ar-IQ"/>
        </w:rPr>
        <w:t>.</w:t>
      </w:r>
    </w:p>
    <w:p w:rsidR="00CE5040" w:rsidRPr="00491F94" w:rsidRDefault="00CE5040" w:rsidP="00491F94">
      <w:pPr>
        <w:pStyle w:val="a5"/>
        <w:bidi w:val="0"/>
        <w:rPr>
          <w:rFonts w:asciiTheme="majorBidi" w:hAnsiTheme="majorBidi" w:cstheme="majorBidi"/>
          <w:sz w:val="28"/>
          <w:szCs w:val="28"/>
          <w:rtl/>
          <w:lang w:bidi="ar-IQ"/>
        </w:rPr>
      </w:pPr>
      <w:r w:rsidRPr="00491F94">
        <w:rPr>
          <w:rFonts w:asciiTheme="majorBidi" w:hAnsiTheme="majorBidi" w:cstheme="majorBidi"/>
          <w:sz w:val="28"/>
          <w:szCs w:val="28"/>
          <w:lang w:bidi="ar-IQ"/>
        </w:rPr>
        <w:t>-</w:t>
      </w:r>
      <w:r w:rsidRPr="00491F94">
        <w:rPr>
          <w:rFonts w:asciiTheme="majorBidi" w:hAnsiTheme="majorBidi" w:cstheme="majorBidi"/>
          <w:sz w:val="24"/>
          <w:szCs w:val="24"/>
          <w:lang w:bidi="ar-IQ"/>
        </w:rPr>
        <w:t xml:space="preserve"> </w:t>
      </w:r>
      <w:proofErr w:type="spellStart"/>
      <w:r w:rsidRPr="00491F94">
        <w:rPr>
          <w:rFonts w:asciiTheme="majorBidi" w:hAnsiTheme="majorBidi" w:cstheme="majorBidi"/>
          <w:sz w:val="28"/>
          <w:szCs w:val="28"/>
          <w:lang w:bidi="ar-IQ"/>
        </w:rPr>
        <w:t>Mariusz</w:t>
      </w:r>
      <w:proofErr w:type="spellEnd"/>
      <w:r w:rsidRPr="00491F94">
        <w:rPr>
          <w:rFonts w:asciiTheme="majorBidi" w:hAnsiTheme="majorBidi" w:cstheme="majorBidi"/>
          <w:sz w:val="28"/>
          <w:szCs w:val="28"/>
          <w:lang w:bidi="ar-IQ"/>
        </w:rPr>
        <w:t xml:space="preserve"> </w:t>
      </w:r>
      <w:proofErr w:type="spellStart"/>
      <w:r w:rsidRPr="00491F94">
        <w:rPr>
          <w:rFonts w:asciiTheme="majorBidi" w:hAnsiTheme="majorBidi" w:cstheme="majorBidi"/>
          <w:sz w:val="28"/>
          <w:szCs w:val="28"/>
          <w:lang w:bidi="ar-IQ"/>
        </w:rPr>
        <w:t>specht</w:t>
      </w:r>
      <w:proofErr w:type="spellEnd"/>
      <w:r w:rsidRPr="00491F94">
        <w:rPr>
          <w:rFonts w:asciiTheme="majorBidi" w:hAnsiTheme="majorBidi" w:cstheme="majorBidi"/>
          <w:sz w:val="28"/>
          <w:szCs w:val="28"/>
          <w:lang w:bidi="ar-IQ"/>
        </w:rPr>
        <w:t xml:space="preserve">, </w:t>
      </w:r>
      <w:proofErr w:type="spellStart"/>
      <w:r w:rsidRPr="00491F94">
        <w:rPr>
          <w:rFonts w:asciiTheme="majorBidi" w:hAnsiTheme="majorBidi" w:cstheme="majorBidi"/>
          <w:sz w:val="28"/>
          <w:szCs w:val="28"/>
          <w:lang w:bidi="ar-IQ"/>
        </w:rPr>
        <w:t>Cezary</w:t>
      </w:r>
      <w:proofErr w:type="spellEnd"/>
      <w:r w:rsidRPr="00491F94">
        <w:rPr>
          <w:rFonts w:asciiTheme="majorBidi" w:hAnsiTheme="majorBidi" w:cstheme="majorBidi"/>
          <w:sz w:val="28"/>
          <w:szCs w:val="28"/>
          <w:lang w:bidi="ar-IQ"/>
        </w:rPr>
        <w:t xml:space="preserve"> </w:t>
      </w:r>
      <w:proofErr w:type="spellStart"/>
      <w:r w:rsidRPr="00491F94">
        <w:rPr>
          <w:rFonts w:asciiTheme="majorBidi" w:hAnsiTheme="majorBidi" w:cstheme="majorBidi"/>
          <w:sz w:val="28"/>
          <w:szCs w:val="28"/>
          <w:lang w:bidi="ar-IQ"/>
        </w:rPr>
        <w:t>specht</w:t>
      </w:r>
      <w:proofErr w:type="spellEnd"/>
      <w:r w:rsidRPr="00491F94">
        <w:rPr>
          <w:rFonts w:asciiTheme="majorBidi" w:hAnsiTheme="majorBidi" w:cstheme="majorBidi"/>
          <w:sz w:val="28"/>
          <w:szCs w:val="28"/>
          <w:lang w:bidi="ar-IQ"/>
        </w:rPr>
        <w:t xml:space="preserve"> and others, methodology for performing territorial sea baseline, Gdynia maritime university, </w:t>
      </w:r>
      <w:proofErr w:type="spellStart"/>
      <w:r w:rsidRPr="00491F94">
        <w:rPr>
          <w:rFonts w:asciiTheme="majorBidi" w:hAnsiTheme="majorBidi" w:cstheme="majorBidi"/>
          <w:sz w:val="28"/>
          <w:szCs w:val="28"/>
          <w:lang w:bidi="ar-IQ"/>
        </w:rPr>
        <w:t>Morska</w:t>
      </w:r>
      <w:proofErr w:type="spellEnd"/>
      <w:r w:rsidRPr="00491F94">
        <w:rPr>
          <w:rFonts w:asciiTheme="majorBidi" w:hAnsiTheme="majorBidi" w:cstheme="majorBidi"/>
          <w:sz w:val="28"/>
          <w:szCs w:val="28"/>
          <w:lang w:bidi="ar-IQ"/>
        </w:rPr>
        <w:t xml:space="preserve">  Gdynia, Poland, 2019.</w:t>
      </w:r>
    </w:p>
    <w:p w:rsidR="00CE5040" w:rsidRPr="00491F94" w:rsidRDefault="00CE5040" w:rsidP="00491F94">
      <w:pPr>
        <w:pStyle w:val="a5"/>
        <w:ind w:right="142"/>
        <w:jc w:val="right"/>
        <w:rPr>
          <w:rFonts w:asciiTheme="majorBidi" w:hAnsiTheme="majorBidi" w:cstheme="majorBidi"/>
          <w:sz w:val="28"/>
          <w:szCs w:val="28"/>
          <w:rtl/>
          <w:lang w:bidi="ar-IQ"/>
        </w:rPr>
      </w:pPr>
      <w:r w:rsidRPr="00491F94">
        <w:rPr>
          <w:rFonts w:asciiTheme="majorBidi" w:hAnsiTheme="majorBidi" w:cstheme="majorBidi"/>
          <w:sz w:val="28"/>
          <w:szCs w:val="28"/>
          <w:lang w:bidi="ar-IQ"/>
        </w:rPr>
        <w:t xml:space="preserve">- Office of oceans affairs bureau, limits in the seas straight baseline and territorial sea claims: japan, no. 120 April 30, 1998.  </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w:t>
      </w:r>
      <w:r w:rsidRPr="00491F94">
        <w:rPr>
          <w:rFonts w:asciiTheme="majorBidi" w:hAnsiTheme="majorBidi" w:cstheme="majorBidi"/>
          <w:sz w:val="28"/>
          <w:szCs w:val="28"/>
          <w:rtl/>
          <w:lang w:bidi="ar-IQ"/>
        </w:rPr>
        <w:t xml:space="preserve"> </w:t>
      </w:r>
      <w:r w:rsidRPr="00491F94">
        <w:rPr>
          <w:rFonts w:asciiTheme="majorBidi" w:hAnsiTheme="majorBidi" w:cstheme="majorBidi"/>
          <w:sz w:val="28"/>
          <w:szCs w:val="28"/>
          <w:lang w:bidi="ar-IQ"/>
        </w:rPr>
        <w:t xml:space="preserve">Marco </w:t>
      </w:r>
      <w:proofErr w:type="spellStart"/>
      <w:r w:rsidRPr="00491F94">
        <w:rPr>
          <w:rFonts w:asciiTheme="majorBidi" w:hAnsiTheme="majorBidi" w:cstheme="majorBidi"/>
          <w:sz w:val="28"/>
          <w:szCs w:val="28"/>
          <w:lang w:bidi="ar-IQ"/>
        </w:rPr>
        <w:t>casagrande</w:t>
      </w:r>
      <w:proofErr w:type="spellEnd"/>
      <w:r w:rsidRPr="00491F94">
        <w:rPr>
          <w:rFonts w:asciiTheme="majorBidi" w:hAnsiTheme="majorBidi" w:cstheme="majorBidi"/>
          <w:sz w:val="28"/>
          <w:szCs w:val="28"/>
          <w:lang w:bidi="ar-IQ"/>
        </w:rPr>
        <w:t xml:space="preserve">, seaports in international law, January 2017, Date of Visit, 2022- 3- 20. </w:t>
      </w:r>
      <w:hyperlink r:id="rId18" w:history="1">
        <w:r w:rsidRPr="00491F94">
          <w:rPr>
            <w:rStyle w:val="Hyperlink"/>
            <w:rFonts w:asciiTheme="majorBidi" w:hAnsiTheme="majorBidi" w:cstheme="majorBidi"/>
            <w:sz w:val="28"/>
            <w:szCs w:val="28"/>
            <w:lang w:bidi="ar-IQ"/>
          </w:rPr>
          <w:t>https://www.researchgate.net/publicati</w:t>
        </w:r>
      </w:hyperlink>
      <w:r w:rsidRPr="00491F94">
        <w:rPr>
          <w:rFonts w:asciiTheme="majorBidi" w:hAnsiTheme="majorBidi" w:cstheme="majorBidi"/>
          <w:sz w:val="28"/>
          <w:szCs w:val="28"/>
          <w:lang w:bidi="ar-IQ"/>
        </w:rPr>
        <w:t xml:space="preserve"> .</w:t>
      </w:r>
    </w:p>
    <w:p w:rsidR="00CE5040" w:rsidRPr="00491F94" w:rsidRDefault="00CE5040" w:rsidP="00491F94">
      <w:pPr>
        <w:pStyle w:val="a5"/>
        <w:bidi w:val="0"/>
        <w:rPr>
          <w:rFonts w:asciiTheme="majorBidi" w:hAnsiTheme="majorBidi" w:cstheme="majorBidi"/>
          <w:sz w:val="28"/>
          <w:szCs w:val="28"/>
          <w:rtl/>
          <w:lang w:bidi="ar-IQ"/>
        </w:rPr>
      </w:pPr>
      <w:r w:rsidRPr="00491F94">
        <w:rPr>
          <w:rFonts w:asciiTheme="majorBidi" w:hAnsiTheme="majorBidi" w:cstheme="majorBidi"/>
          <w:sz w:val="28"/>
          <w:szCs w:val="28"/>
          <w:lang w:bidi="ar-IQ"/>
        </w:rPr>
        <w:t xml:space="preserve">- Laura </w:t>
      </w:r>
      <w:proofErr w:type="spellStart"/>
      <w:r w:rsidRPr="00491F94">
        <w:rPr>
          <w:rFonts w:asciiTheme="majorBidi" w:hAnsiTheme="majorBidi" w:cstheme="majorBidi"/>
          <w:sz w:val="28"/>
          <w:szCs w:val="28"/>
          <w:lang w:bidi="ar-IQ"/>
        </w:rPr>
        <w:t>Bricio</w:t>
      </w:r>
      <w:proofErr w:type="spellEnd"/>
      <w:r w:rsidRPr="00491F94">
        <w:rPr>
          <w:rFonts w:asciiTheme="majorBidi" w:hAnsiTheme="majorBidi" w:cstheme="majorBidi"/>
          <w:sz w:val="28"/>
          <w:szCs w:val="28"/>
          <w:lang w:bidi="ar-IQ"/>
        </w:rPr>
        <w:t xml:space="preserve">, Vicente Negro, and others, geometric detached breakwater indicators on the Spanish northeast coastline, Universidad </w:t>
      </w:r>
      <w:proofErr w:type="spellStart"/>
      <w:r w:rsidRPr="00491F94">
        <w:rPr>
          <w:rFonts w:asciiTheme="majorBidi" w:hAnsiTheme="majorBidi" w:cstheme="majorBidi"/>
          <w:sz w:val="28"/>
          <w:szCs w:val="28"/>
          <w:lang w:bidi="ar-IQ"/>
        </w:rPr>
        <w:t>polite´cnica</w:t>
      </w:r>
      <w:proofErr w:type="spellEnd"/>
      <w:r w:rsidRPr="00491F94">
        <w:rPr>
          <w:rFonts w:asciiTheme="majorBidi" w:hAnsiTheme="majorBidi" w:cstheme="majorBidi"/>
          <w:sz w:val="28"/>
          <w:szCs w:val="28"/>
          <w:lang w:bidi="ar-IQ"/>
        </w:rPr>
        <w:t xml:space="preserve"> de Madrid, journal of coastal research West Palm Beach, Florida September, 2008.     </w:t>
      </w:r>
    </w:p>
    <w:p w:rsidR="00CE5040" w:rsidRPr="00491F94" w:rsidRDefault="00CE5040" w:rsidP="00491F94">
      <w:pPr>
        <w:pStyle w:val="a5"/>
        <w:bidi w:val="0"/>
        <w:rPr>
          <w:rFonts w:asciiTheme="majorBidi" w:hAnsiTheme="majorBidi" w:cstheme="majorBidi"/>
          <w:sz w:val="28"/>
          <w:szCs w:val="28"/>
          <w:rtl/>
          <w:lang w:bidi="ar-IQ"/>
        </w:rPr>
      </w:pPr>
      <w:r w:rsidRPr="00491F94">
        <w:rPr>
          <w:rFonts w:asciiTheme="majorBidi" w:hAnsiTheme="majorBidi" w:cstheme="majorBidi"/>
          <w:sz w:val="28"/>
          <w:szCs w:val="28"/>
          <w:lang w:bidi="ar-IQ"/>
        </w:rPr>
        <w:t xml:space="preserve">- British Standard, Maritime structures – part 7: Guide to the design and construction of breakwaters, BS 6349- 7, 1991, Date of Visit, 2022-5-6. </w:t>
      </w:r>
      <w:hyperlink r:id="rId19" w:history="1">
        <w:r w:rsidRPr="00491F94">
          <w:rPr>
            <w:rStyle w:val="Hyperlink"/>
            <w:rFonts w:asciiTheme="majorBidi" w:hAnsiTheme="majorBidi" w:cstheme="majorBidi"/>
            <w:sz w:val="28"/>
            <w:szCs w:val="28"/>
            <w:lang w:bidi="ar-IQ"/>
          </w:rPr>
          <w:t>https://www.academia.edu/37123655/Maritime</w:t>
        </w:r>
      </w:hyperlink>
      <w:r w:rsidRPr="00491F94">
        <w:rPr>
          <w:rFonts w:asciiTheme="majorBidi" w:hAnsiTheme="majorBidi" w:cstheme="majorBidi"/>
          <w:sz w:val="28"/>
          <w:szCs w:val="28"/>
          <w:lang w:bidi="ar-IQ"/>
        </w:rPr>
        <w:t xml:space="preserve"> . </w:t>
      </w:r>
    </w:p>
    <w:p w:rsidR="00CE5040" w:rsidRPr="00491F94" w:rsidRDefault="00CE5040" w:rsidP="00491F94">
      <w:pPr>
        <w:pStyle w:val="a5"/>
        <w:jc w:val="right"/>
        <w:rPr>
          <w:rFonts w:asciiTheme="majorBidi" w:hAnsiTheme="majorBidi" w:cstheme="majorBidi"/>
          <w:sz w:val="28"/>
          <w:szCs w:val="28"/>
          <w:lang w:bidi="ar-IQ"/>
        </w:rPr>
      </w:pPr>
      <w:r w:rsidRPr="00491F94">
        <w:rPr>
          <w:rFonts w:asciiTheme="majorBidi" w:hAnsiTheme="majorBidi" w:cstheme="majorBidi"/>
          <w:sz w:val="28"/>
          <w:szCs w:val="28"/>
          <w:lang w:bidi="ar-IQ"/>
        </w:rPr>
        <w:t xml:space="preserve">- Han </w:t>
      </w:r>
      <w:proofErr w:type="spellStart"/>
      <w:r w:rsidRPr="00491F94">
        <w:rPr>
          <w:rFonts w:asciiTheme="majorBidi" w:hAnsiTheme="majorBidi" w:cstheme="majorBidi"/>
          <w:sz w:val="28"/>
          <w:szCs w:val="28"/>
          <w:lang w:bidi="ar-IQ"/>
        </w:rPr>
        <w:t>Ligteringen</w:t>
      </w:r>
      <w:proofErr w:type="spellEnd"/>
      <w:r w:rsidRPr="00491F94">
        <w:rPr>
          <w:rFonts w:asciiTheme="majorBidi" w:hAnsiTheme="majorBidi" w:cstheme="majorBidi"/>
          <w:sz w:val="28"/>
          <w:szCs w:val="28"/>
          <w:lang w:bidi="ar-IQ"/>
        </w:rPr>
        <w:t>, Breakwater engineering, delft university of technology, 2015, Date of visit, 2022– 5 – 6.</w:t>
      </w:r>
    </w:p>
    <w:p w:rsidR="00CE5040" w:rsidRPr="00491F94" w:rsidRDefault="00CE5040" w:rsidP="00491F94">
      <w:pPr>
        <w:pStyle w:val="a5"/>
        <w:bidi w:val="0"/>
        <w:jc w:val="both"/>
        <w:rPr>
          <w:rFonts w:asciiTheme="majorBidi" w:hAnsiTheme="majorBidi" w:cstheme="majorBidi"/>
          <w:sz w:val="28"/>
          <w:szCs w:val="28"/>
          <w:lang w:bidi="ar-IQ"/>
        </w:rPr>
      </w:pPr>
      <w:r w:rsidRPr="00491F94">
        <w:rPr>
          <w:rFonts w:asciiTheme="majorBidi" w:hAnsiTheme="majorBidi" w:cstheme="majorBidi"/>
          <w:sz w:val="28"/>
          <w:szCs w:val="28"/>
          <w:lang w:bidi="ar-IQ"/>
        </w:rPr>
        <w:t xml:space="preserve"> </w:t>
      </w:r>
      <w:hyperlink r:id="rId20" w:history="1">
        <w:r w:rsidRPr="00491F94">
          <w:rPr>
            <w:rStyle w:val="Hyperlink"/>
            <w:rFonts w:asciiTheme="majorBidi" w:hAnsiTheme="majorBidi" w:cstheme="majorBidi"/>
            <w:sz w:val="28"/>
            <w:szCs w:val="28"/>
            <w:lang w:bidi="ar-IQ"/>
          </w:rPr>
          <w:t>https://www.researchgate.net/publication/233625401</w:t>
        </w:r>
      </w:hyperlink>
      <w:r w:rsidRPr="00491F94">
        <w:rPr>
          <w:rFonts w:asciiTheme="majorBidi" w:hAnsiTheme="majorBidi" w:cstheme="majorBidi"/>
          <w:sz w:val="28"/>
          <w:szCs w:val="28"/>
          <w:lang w:bidi="ar-IQ"/>
        </w:rPr>
        <w:t>.</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3-The United Nations Documents:-</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 United Nations- Security Council, 26 August S/ 2020/190.</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 xml:space="preserve">- National legislation- </w:t>
      </w:r>
      <w:proofErr w:type="spellStart"/>
      <w:r w:rsidRPr="00491F94">
        <w:rPr>
          <w:rFonts w:asciiTheme="majorBidi" w:hAnsiTheme="majorBidi" w:cstheme="majorBidi"/>
          <w:sz w:val="28"/>
          <w:szCs w:val="28"/>
          <w:lang w:bidi="ar-IQ"/>
        </w:rPr>
        <w:t>doalos</w:t>
      </w:r>
      <w:proofErr w:type="spellEnd"/>
      <w:r w:rsidRPr="00491F94">
        <w:rPr>
          <w:rFonts w:asciiTheme="majorBidi" w:hAnsiTheme="majorBidi" w:cstheme="majorBidi"/>
          <w:sz w:val="28"/>
          <w:szCs w:val="28"/>
          <w:lang w:bidi="ar-IQ"/>
        </w:rPr>
        <w:t xml:space="preserve">/ </w:t>
      </w:r>
      <w:proofErr w:type="spellStart"/>
      <w:r w:rsidRPr="00491F94">
        <w:rPr>
          <w:rFonts w:asciiTheme="majorBidi" w:hAnsiTheme="majorBidi" w:cstheme="majorBidi"/>
          <w:sz w:val="28"/>
          <w:szCs w:val="28"/>
          <w:lang w:bidi="ar-IQ"/>
        </w:rPr>
        <w:t>ola</w:t>
      </w:r>
      <w:proofErr w:type="spellEnd"/>
      <w:r w:rsidRPr="00491F94">
        <w:rPr>
          <w:rFonts w:asciiTheme="majorBidi" w:hAnsiTheme="majorBidi" w:cstheme="majorBidi"/>
          <w:sz w:val="28"/>
          <w:szCs w:val="28"/>
          <w:lang w:bidi="ar-IQ"/>
        </w:rPr>
        <w:t>- united nations, Iraq baseline sea limits, 2022 -3-4.</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4- International Agreements:-</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 Convention and statute on the international regime of maritime ports, 1923</w:t>
      </w:r>
      <w:r w:rsidRPr="00491F94">
        <w:rPr>
          <w:rFonts w:asciiTheme="majorBidi" w:hAnsiTheme="majorBidi" w:cstheme="majorBidi"/>
        </w:rPr>
        <w:t xml:space="preserve"> </w:t>
      </w:r>
      <w:r w:rsidRPr="00491F94">
        <w:rPr>
          <w:rFonts w:asciiTheme="majorBidi" w:hAnsiTheme="majorBidi" w:cstheme="majorBidi"/>
          <w:sz w:val="28"/>
          <w:szCs w:val="28"/>
          <w:lang w:bidi="ar-IQ"/>
        </w:rPr>
        <w:t>preamble.</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w:t>
      </w:r>
      <w:r w:rsidRPr="00491F94">
        <w:rPr>
          <w:rFonts w:asciiTheme="majorBidi" w:hAnsiTheme="majorBidi" w:cstheme="majorBidi"/>
          <w:sz w:val="28"/>
          <w:szCs w:val="28"/>
          <w:rtl/>
        </w:rPr>
        <w:t xml:space="preserve"> </w:t>
      </w:r>
      <w:r w:rsidRPr="00491F94">
        <w:rPr>
          <w:rFonts w:asciiTheme="majorBidi" w:hAnsiTheme="majorBidi" w:cstheme="majorBidi"/>
          <w:sz w:val="28"/>
          <w:szCs w:val="28"/>
          <w:lang w:bidi="ar-IQ"/>
        </w:rPr>
        <w:t xml:space="preserve">Wetten.nl- </w:t>
      </w:r>
      <w:proofErr w:type="spellStart"/>
      <w:r w:rsidRPr="00491F94">
        <w:rPr>
          <w:rFonts w:asciiTheme="majorBidi" w:hAnsiTheme="majorBidi" w:cstheme="majorBidi"/>
          <w:sz w:val="28"/>
          <w:szCs w:val="28"/>
          <w:lang w:bidi="ar-IQ"/>
        </w:rPr>
        <w:t>Regeling</w:t>
      </w:r>
      <w:proofErr w:type="spellEnd"/>
      <w:r w:rsidRPr="00491F94">
        <w:rPr>
          <w:rFonts w:asciiTheme="majorBidi" w:hAnsiTheme="majorBidi" w:cstheme="majorBidi"/>
          <w:sz w:val="28"/>
          <w:szCs w:val="28"/>
          <w:lang w:bidi="ar-IQ"/>
        </w:rPr>
        <w:t xml:space="preserve">- </w:t>
      </w:r>
      <w:proofErr w:type="spellStart"/>
      <w:r w:rsidRPr="00491F94">
        <w:rPr>
          <w:rFonts w:asciiTheme="majorBidi" w:hAnsiTheme="majorBidi" w:cstheme="majorBidi"/>
          <w:sz w:val="28"/>
          <w:szCs w:val="28"/>
          <w:lang w:bidi="ar-IQ"/>
        </w:rPr>
        <w:t>Verdrag</w:t>
      </w:r>
      <w:proofErr w:type="spellEnd"/>
      <w:r w:rsidRPr="00491F94">
        <w:rPr>
          <w:rFonts w:asciiTheme="majorBidi" w:hAnsiTheme="majorBidi" w:cstheme="majorBidi"/>
          <w:sz w:val="28"/>
          <w:szCs w:val="28"/>
          <w:lang w:bidi="ar-IQ"/>
        </w:rPr>
        <w:t xml:space="preserve"> en </w:t>
      </w:r>
      <w:proofErr w:type="spellStart"/>
      <w:r w:rsidRPr="00491F94">
        <w:rPr>
          <w:rFonts w:asciiTheme="majorBidi" w:hAnsiTheme="majorBidi" w:cstheme="majorBidi"/>
          <w:sz w:val="28"/>
          <w:szCs w:val="28"/>
          <w:lang w:bidi="ar-IQ"/>
        </w:rPr>
        <w:t>statuut</w:t>
      </w:r>
      <w:proofErr w:type="spellEnd"/>
      <w:r w:rsidRPr="00491F94">
        <w:rPr>
          <w:rFonts w:asciiTheme="majorBidi" w:hAnsiTheme="majorBidi" w:cstheme="majorBidi"/>
          <w:sz w:val="28"/>
          <w:szCs w:val="28"/>
          <w:lang w:bidi="ar-IQ"/>
        </w:rPr>
        <w:t xml:space="preserve"> </w:t>
      </w:r>
      <w:proofErr w:type="spellStart"/>
      <w:r w:rsidRPr="00491F94">
        <w:rPr>
          <w:rFonts w:asciiTheme="majorBidi" w:hAnsiTheme="majorBidi" w:cstheme="majorBidi"/>
          <w:sz w:val="28"/>
          <w:szCs w:val="28"/>
          <w:lang w:bidi="ar-IQ"/>
        </w:rPr>
        <w:t>nopens</w:t>
      </w:r>
      <w:proofErr w:type="spellEnd"/>
      <w:r w:rsidRPr="00491F94">
        <w:rPr>
          <w:rFonts w:asciiTheme="majorBidi" w:hAnsiTheme="majorBidi" w:cstheme="majorBidi"/>
          <w:sz w:val="28"/>
          <w:szCs w:val="28"/>
          <w:lang w:bidi="ar-IQ"/>
        </w:rPr>
        <w:t xml:space="preserve"> het </w:t>
      </w:r>
      <w:proofErr w:type="spellStart"/>
      <w:r w:rsidRPr="00491F94">
        <w:rPr>
          <w:rFonts w:asciiTheme="majorBidi" w:hAnsiTheme="majorBidi" w:cstheme="majorBidi"/>
          <w:sz w:val="28"/>
          <w:szCs w:val="28"/>
          <w:lang w:bidi="ar-IQ"/>
        </w:rPr>
        <w:t>internationale</w:t>
      </w:r>
      <w:proofErr w:type="spellEnd"/>
      <w:r w:rsidRPr="00491F94">
        <w:rPr>
          <w:rFonts w:asciiTheme="majorBidi" w:hAnsiTheme="majorBidi" w:cstheme="majorBidi"/>
          <w:sz w:val="28"/>
          <w:szCs w:val="28"/>
          <w:lang w:bidi="ar-IQ"/>
        </w:rPr>
        <w:t xml:space="preserve"> </w:t>
      </w:r>
      <w:proofErr w:type="spellStart"/>
      <w:r w:rsidRPr="00491F94">
        <w:rPr>
          <w:rFonts w:asciiTheme="majorBidi" w:hAnsiTheme="majorBidi" w:cstheme="majorBidi"/>
          <w:sz w:val="28"/>
          <w:szCs w:val="28"/>
          <w:lang w:bidi="ar-IQ"/>
        </w:rPr>
        <w:t>zeehavenregime</w:t>
      </w:r>
      <w:proofErr w:type="spellEnd"/>
      <w:r w:rsidRPr="00491F94">
        <w:rPr>
          <w:rFonts w:asciiTheme="majorBidi" w:hAnsiTheme="majorBidi" w:cstheme="majorBidi"/>
          <w:sz w:val="28"/>
          <w:szCs w:val="28"/>
          <w:lang w:bidi="ar-IQ"/>
        </w:rPr>
        <w:t>– BWBV0006321, Date of Visit, 2022-3-15.</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 xml:space="preserve"> </w:t>
      </w:r>
      <w:hyperlink r:id="rId21" w:history="1">
        <w:r w:rsidRPr="00491F94">
          <w:rPr>
            <w:rStyle w:val="Hyperlink"/>
            <w:rFonts w:asciiTheme="majorBidi" w:hAnsiTheme="majorBidi" w:cstheme="majorBidi"/>
            <w:sz w:val="28"/>
            <w:szCs w:val="28"/>
            <w:lang w:bidi="ar-IQ"/>
          </w:rPr>
          <w:t>https://wetten.overheid.nl/BWBV0006321/1928-05-</w:t>
        </w:r>
      </w:hyperlink>
      <w:r w:rsidRPr="00491F94">
        <w:rPr>
          <w:rFonts w:asciiTheme="majorBidi" w:hAnsiTheme="majorBidi" w:cstheme="majorBidi"/>
          <w:sz w:val="28"/>
          <w:szCs w:val="28"/>
          <w:lang w:bidi="ar-IQ"/>
        </w:rPr>
        <w:t>.</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w:t>
      </w:r>
      <w:r w:rsidRPr="00491F94">
        <w:rPr>
          <w:rFonts w:asciiTheme="majorBidi" w:hAnsiTheme="majorBidi" w:cstheme="majorBidi"/>
          <w:sz w:val="24"/>
          <w:szCs w:val="24"/>
          <w:lang w:bidi="ar-IQ"/>
        </w:rPr>
        <w:t xml:space="preserve"> </w:t>
      </w:r>
      <w:r w:rsidRPr="00491F94">
        <w:rPr>
          <w:rFonts w:asciiTheme="majorBidi" w:hAnsiTheme="majorBidi" w:cstheme="majorBidi"/>
          <w:sz w:val="28"/>
          <w:szCs w:val="28"/>
          <w:lang w:bidi="ar-IQ"/>
        </w:rPr>
        <w:t>United nations convention on the law of the sea 1982.</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5- The international judgments:-</w:t>
      </w:r>
    </w:p>
    <w:p w:rsidR="00CE5040" w:rsidRPr="00491F94" w:rsidRDefault="00CE5040" w:rsidP="00491F94">
      <w:pPr>
        <w:pStyle w:val="a5"/>
        <w:bidi w:val="0"/>
        <w:rPr>
          <w:rFonts w:asciiTheme="majorBidi" w:hAnsiTheme="majorBidi" w:cstheme="majorBidi"/>
          <w:sz w:val="28"/>
          <w:szCs w:val="28"/>
          <w:lang w:bidi="ar-IQ"/>
        </w:rPr>
      </w:pPr>
      <w:r w:rsidRPr="00491F94">
        <w:rPr>
          <w:rFonts w:asciiTheme="majorBidi" w:hAnsiTheme="majorBidi" w:cstheme="majorBidi"/>
          <w:sz w:val="28"/>
          <w:szCs w:val="28"/>
          <w:lang w:bidi="ar-IQ"/>
        </w:rPr>
        <w:t>- Saudi Arabia v. Arabian American oil company (Aramco) 1958.</w:t>
      </w:r>
    </w:p>
    <w:p w:rsidR="00CE5040" w:rsidRPr="00491F94" w:rsidRDefault="00CE5040" w:rsidP="00491F94">
      <w:pPr>
        <w:pStyle w:val="a5"/>
        <w:bidi w:val="0"/>
        <w:rPr>
          <w:rFonts w:asciiTheme="majorBidi" w:hAnsiTheme="majorBidi" w:cstheme="majorBidi"/>
          <w:sz w:val="28"/>
          <w:szCs w:val="28"/>
          <w:rtl/>
          <w:lang w:bidi="ar-IQ"/>
        </w:rPr>
      </w:pPr>
      <w:r w:rsidRPr="00491F94">
        <w:rPr>
          <w:rFonts w:asciiTheme="majorBidi" w:hAnsiTheme="majorBidi" w:cstheme="majorBidi"/>
          <w:sz w:val="28"/>
          <w:szCs w:val="28"/>
          <w:lang w:bidi="ar-IQ"/>
        </w:rPr>
        <w:t>-</w:t>
      </w:r>
      <w:r w:rsidRPr="00491F94">
        <w:rPr>
          <w:rFonts w:asciiTheme="majorBidi" w:hAnsiTheme="majorBidi" w:cstheme="majorBidi"/>
          <w:sz w:val="24"/>
          <w:szCs w:val="24"/>
        </w:rPr>
        <w:t xml:space="preserve"> </w:t>
      </w:r>
      <w:r w:rsidRPr="00491F94">
        <w:rPr>
          <w:rFonts w:asciiTheme="majorBidi" w:hAnsiTheme="majorBidi" w:cstheme="majorBidi"/>
          <w:sz w:val="28"/>
          <w:szCs w:val="28"/>
          <w:lang w:bidi="ar-IQ"/>
        </w:rPr>
        <w:t>Summaries of judgments, Advisory opinions and orders of the international court of justice, determining the maritime boundaries in the black sea, Romania and Ukraine,</w:t>
      </w:r>
      <w:r w:rsidRPr="00491F94">
        <w:rPr>
          <w:rFonts w:asciiTheme="majorBidi" w:hAnsiTheme="majorBidi" w:cstheme="majorBidi"/>
          <w:sz w:val="24"/>
          <w:szCs w:val="24"/>
          <w:lang w:bidi="ar-IQ"/>
        </w:rPr>
        <w:t xml:space="preserve"> </w:t>
      </w:r>
      <w:r w:rsidRPr="00491F94">
        <w:rPr>
          <w:rFonts w:asciiTheme="majorBidi" w:hAnsiTheme="majorBidi" w:cstheme="majorBidi"/>
          <w:sz w:val="28"/>
          <w:szCs w:val="28"/>
          <w:lang w:bidi="ar-IQ"/>
        </w:rPr>
        <w:t>2009.</w:t>
      </w:r>
    </w:p>
    <w:p w:rsidR="00B93B63" w:rsidRDefault="00B93B63" w:rsidP="00B93B63">
      <w:pPr>
        <w:spacing w:after="0" w:line="240" w:lineRule="auto"/>
        <w:rPr>
          <w:rFonts w:asciiTheme="majorBidi" w:hAnsiTheme="majorBidi" w:cstheme="majorBidi"/>
          <w:b/>
          <w:bCs/>
          <w:sz w:val="28"/>
          <w:szCs w:val="28"/>
          <w:lang w:val="en" w:bidi="ar-IQ"/>
        </w:rPr>
      </w:pPr>
      <w:r>
        <w:rPr>
          <w:rFonts w:asciiTheme="majorBidi" w:hAnsiTheme="majorBidi" w:cstheme="majorBidi" w:hint="cs"/>
          <w:b/>
          <w:bCs/>
          <w:sz w:val="28"/>
          <w:szCs w:val="28"/>
          <w:rtl/>
          <w:lang w:val="en"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C08E3" w:rsidRPr="002739C3" w:rsidRDefault="001C08E3" w:rsidP="00491F94">
      <w:pPr>
        <w:spacing w:after="0" w:line="240" w:lineRule="auto"/>
        <w:jc w:val="center"/>
        <w:rPr>
          <w:rFonts w:asciiTheme="majorBidi" w:hAnsiTheme="majorBidi" w:cstheme="majorBidi"/>
          <w:b/>
          <w:bCs/>
          <w:sz w:val="28"/>
          <w:szCs w:val="28"/>
          <w:lang w:bidi="ar-IQ"/>
        </w:rPr>
      </w:pPr>
      <w:r w:rsidRPr="002739C3">
        <w:rPr>
          <w:rFonts w:asciiTheme="majorBidi" w:hAnsiTheme="majorBidi" w:cstheme="majorBidi"/>
          <w:b/>
          <w:bCs/>
          <w:sz w:val="28"/>
          <w:szCs w:val="28"/>
          <w:lang w:val="en" w:bidi="ar-IQ"/>
        </w:rPr>
        <w:t xml:space="preserve">The Impact Of The Great Port Of </w:t>
      </w:r>
      <w:proofErr w:type="spellStart"/>
      <w:r w:rsidRPr="002739C3">
        <w:rPr>
          <w:rFonts w:asciiTheme="majorBidi" w:hAnsiTheme="majorBidi" w:cstheme="majorBidi"/>
          <w:b/>
          <w:bCs/>
          <w:sz w:val="28"/>
          <w:szCs w:val="28"/>
          <w:lang w:val="en" w:bidi="ar-IQ"/>
        </w:rPr>
        <w:t>Faw</w:t>
      </w:r>
      <w:proofErr w:type="spellEnd"/>
      <w:r w:rsidRPr="002739C3">
        <w:rPr>
          <w:rFonts w:asciiTheme="majorBidi" w:hAnsiTheme="majorBidi" w:cstheme="majorBidi"/>
          <w:b/>
          <w:bCs/>
          <w:sz w:val="28"/>
          <w:szCs w:val="28"/>
          <w:lang w:val="en" w:bidi="ar-IQ"/>
        </w:rPr>
        <w:t xml:space="preserve"> On The Iraqi Baseline</w:t>
      </w:r>
    </w:p>
    <w:p w:rsidR="001C08E3" w:rsidRPr="002739C3" w:rsidRDefault="001C08E3" w:rsidP="00491F94">
      <w:pPr>
        <w:spacing w:after="0" w:line="240" w:lineRule="auto"/>
        <w:jc w:val="center"/>
        <w:rPr>
          <w:rFonts w:asciiTheme="majorBidi" w:hAnsiTheme="majorBidi" w:cstheme="majorBidi"/>
          <w:b/>
          <w:bCs/>
          <w:sz w:val="28"/>
          <w:szCs w:val="28"/>
          <w:rtl/>
          <w:lang w:bidi="ar-IQ"/>
        </w:rPr>
      </w:pPr>
      <w:proofErr w:type="spellStart"/>
      <w:r w:rsidRPr="002739C3">
        <w:rPr>
          <w:rFonts w:asciiTheme="majorBidi" w:hAnsiTheme="majorBidi" w:cstheme="majorBidi"/>
          <w:b/>
          <w:bCs/>
          <w:sz w:val="28"/>
          <w:szCs w:val="28"/>
          <w:lang w:bidi="ar-IQ"/>
        </w:rPr>
        <w:t>Haider</w:t>
      </w:r>
      <w:proofErr w:type="spellEnd"/>
      <w:r w:rsidRPr="002739C3">
        <w:rPr>
          <w:rFonts w:asciiTheme="majorBidi" w:hAnsiTheme="majorBidi" w:cstheme="majorBidi"/>
          <w:b/>
          <w:bCs/>
          <w:sz w:val="28"/>
          <w:szCs w:val="28"/>
          <w:lang w:bidi="ar-IQ"/>
        </w:rPr>
        <w:t xml:space="preserve"> </w:t>
      </w:r>
      <w:proofErr w:type="spellStart"/>
      <w:r w:rsidRPr="002739C3">
        <w:rPr>
          <w:rFonts w:asciiTheme="majorBidi" w:hAnsiTheme="majorBidi" w:cstheme="majorBidi"/>
          <w:b/>
          <w:bCs/>
          <w:sz w:val="28"/>
          <w:szCs w:val="28"/>
          <w:lang w:bidi="ar-IQ"/>
        </w:rPr>
        <w:t>Awad</w:t>
      </w:r>
      <w:proofErr w:type="spellEnd"/>
      <w:r w:rsidRPr="002739C3">
        <w:rPr>
          <w:rFonts w:asciiTheme="majorBidi" w:hAnsiTheme="majorBidi" w:cstheme="majorBidi"/>
          <w:b/>
          <w:bCs/>
          <w:sz w:val="28"/>
          <w:szCs w:val="28"/>
          <w:lang w:bidi="ar-IQ"/>
        </w:rPr>
        <w:t xml:space="preserve"> Muhammad   </w:t>
      </w:r>
      <w:r w:rsidR="00B93B63">
        <w:rPr>
          <w:rFonts w:asciiTheme="majorBidi" w:hAnsiTheme="majorBidi" w:cstheme="majorBidi"/>
          <w:b/>
          <w:bCs/>
          <w:sz w:val="28"/>
          <w:szCs w:val="28"/>
          <w:lang w:bidi="ar-IQ"/>
        </w:rPr>
        <w:t xml:space="preserve">     </w:t>
      </w:r>
      <w:r w:rsidRPr="002739C3">
        <w:rPr>
          <w:rFonts w:asciiTheme="majorBidi" w:hAnsiTheme="majorBidi" w:cstheme="majorBidi"/>
          <w:b/>
          <w:bCs/>
          <w:sz w:val="28"/>
          <w:szCs w:val="28"/>
          <w:lang w:bidi="ar-IQ"/>
        </w:rPr>
        <w:t xml:space="preserve">  </w:t>
      </w:r>
      <w:proofErr w:type="spellStart"/>
      <w:r w:rsidRPr="002739C3">
        <w:rPr>
          <w:rFonts w:asciiTheme="majorBidi" w:hAnsiTheme="majorBidi" w:cstheme="majorBidi"/>
          <w:b/>
          <w:bCs/>
          <w:sz w:val="28"/>
          <w:szCs w:val="28"/>
          <w:lang w:bidi="ar-IQ"/>
        </w:rPr>
        <w:t>Dr.Muhammad</w:t>
      </w:r>
      <w:proofErr w:type="spellEnd"/>
      <w:r w:rsidRPr="002739C3">
        <w:rPr>
          <w:rFonts w:asciiTheme="majorBidi" w:hAnsiTheme="majorBidi" w:cstheme="majorBidi"/>
          <w:b/>
          <w:bCs/>
          <w:sz w:val="28"/>
          <w:szCs w:val="28"/>
          <w:lang w:bidi="ar-IQ"/>
        </w:rPr>
        <w:t xml:space="preserve"> </w:t>
      </w:r>
      <w:proofErr w:type="spellStart"/>
      <w:r w:rsidRPr="002739C3">
        <w:rPr>
          <w:rFonts w:asciiTheme="majorBidi" w:hAnsiTheme="majorBidi" w:cstheme="majorBidi"/>
          <w:b/>
          <w:bCs/>
          <w:sz w:val="28"/>
          <w:szCs w:val="28"/>
          <w:lang w:bidi="ar-IQ"/>
        </w:rPr>
        <w:t>Thamer</w:t>
      </w:r>
      <w:proofErr w:type="spellEnd"/>
      <w:r w:rsidRPr="002739C3">
        <w:rPr>
          <w:rFonts w:asciiTheme="majorBidi" w:hAnsiTheme="majorBidi" w:cstheme="majorBidi"/>
          <w:b/>
          <w:bCs/>
          <w:sz w:val="28"/>
          <w:szCs w:val="28"/>
          <w:lang w:bidi="ar-IQ"/>
        </w:rPr>
        <w:t xml:space="preserve"> </w:t>
      </w:r>
      <w:proofErr w:type="spellStart"/>
      <w:r w:rsidRPr="002739C3">
        <w:rPr>
          <w:rFonts w:asciiTheme="majorBidi" w:hAnsiTheme="majorBidi" w:cstheme="majorBidi"/>
          <w:b/>
          <w:bCs/>
          <w:sz w:val="28"/>
          <w:szCs w:val="28"/>
          <w:lang w:bidi="ar-IQ"/>
        </w:rPr>
        <w:t>Mukhat</w:t>
      </w:r>
      <w:proofErr w:type="spellEnd"/>
    </w:p>
    <w:p w:rsidR="001C08E3" w:rsidRPr="002739C3" w:rsidRDefault="00A21585" w:rsidP="00570C82">
      <w:pPr>
        <w:bidi w:val="0"/>
        <w:spacing w:after="0" w:line="240" w:lineRule="auto"/>
        <w:jc w:val="center"/>
        <w:rPr>
          <w:rFonts w:asciiTheme="majorBidi" w:hAnsiTheme="majorBidi" w:cstheme="majorBidi"/>
          <w:b/>
          <w:bCs/>
          <w:sz w:val="28"/>
          <w:szCs w:val="28"/>
          <w:lang w:bidi="ar-IQ"/>
        </w:rPr>
      </w:pPr>
      <w:hyperlink r:id="rId22" w:history="1">
        <w:r w:rsidR="001C08E3" w:rsidRPr="002739C3">
          <w:rPr>
            <w:rStyle w:val="Hyperlink"/>
            <w:rFonts w:asciiTheme="majorBidi" w:hAnsiTheme="majorBidi" w:cstheme="majorBidi"/>
            <w:b/>
            <w:bCs/>
            <w:sz w:val="28"/>
            <w:szCs w:val="28"/>
            <w:lang w:bidi="ar-IQ"/>
          </w:rPr>
          <w:t>Law5mas17@utq.edu.iq</w:t>
        </w:r>
      </w:hyperlink>
      <w:r w:rsidR="001C08E3" w:rsidRPr="002739C3">
        <w:rPr>
          <w:rFonts w:asciiTheme="majorBidi" w:hAnsiTheme="majorBidi" w:cstheme="majorBidi"/>
          <w:b/>
          <w:bCs/>
          <w:sz w:val="28"/>
          <w:szCs w:val="28"/>
          <w:lang w:bidi="ar-IQ"/>
        </w:rPr>
        <w:t xml:space="preserve">     </w:t>
      </w:r>
      <w:r w:rsidR="00570C82">
        <w:rPr>
          <w:rFonts w:asciiTheme="majorBidi" w:hAnsiTheme="majorBidi" w:cstheme="majorBidi"/>
          <w:b/>
          <w:bCs/>
          <w:sz w:val="28"/>
          <w:szCs w:val="28"/>
          <w:lang w:bidi="ar-IQ"/>
        </w:rPr>
        <w:t xml:space="preserve">                 </w:t>
      </w:r>
      <w:bookmarkStart w:id="0" w:name="_GoBack"/>
      <w:bookmarkEnd w:id="0"/>
      <w:r w:rsidR="001C08E3" w:rsidRPr="002739C3">
        <w:rPr>
          <w:rFonts w:asciiTheme="majorBidi" w:hAnsiTheme="majorBidi" w:cstheme="majorBidi"/>
          <w:b/>
          <w:bCs/>
          <w:sz w:val="28"/>
          <w:szCs w:val="28"/>
          <w:lang w:bidi="ar-IQ"/>
        </w:rPr>
        <w:t xml:space="preserve">  </w:t>
      </w:r>
      <w:hyperlink r:id="rId23" w:history="1">
        <w:r w:rsidR="001C08E3" w:rsidRPr="002739C3">
          <w:rPr>
            <w:rStyle w:val="Hyperlink"/>
            <w:rFonts w:asciiTheme="majorBidi" w:hAnsiTheme="majorBidi" w:cstheme="majorBidi"/>
            <w:b/>
            <w:bCs/>
            <w:sz w:val="28"/>
            <w:szCs w:val="28"/>
            <w:lang w:bidi="ar-IQ"/>
          </w:rPr>
          <w:t>dr.moha1968@gmail.com</w:t>
        </w:r>
      </w:hyperlink>
      <w:r w:rsidR="001C08E3" w:rsidRPr="002739C3">
        <w:rPr>
          <w:rFonts w:asciiTheme="majorBidi" w:hAnsiTheme="majorBidi" w:cstheme="majorBidi"/>
          <w:b/>
          <w:bCs/>
          <w:sz w:val="28"/>
          <w:szCs w:val="28"/>
          <w:lang w:bidi="ar-IQ"/>
        </w:rPr>
        <w:t xml:space="preserve"> </w:t>
      </w:r>
      <w:r w:rsidR="00B93B63">
        <w:rPr>
          <w:rFonts w:asciiTheme="majorBidi" w:hAnsiTheme="majorBidi" w:cstheme="majorBidi"/>
          <w:b/>
          <w:bCs/>
          <w:sz w:val="28"/>
          <w:szCs w:val="28"/>
          <w:lang w:bidi="ar-IQ"/>
        </w:rPr>
        <w:t xml:space="preserve">           </w:t>
      </w:r>
      <w:r w:rsidR="001C08E3" w:rsidRPr="002739C3">
        <w:rPr>
          <w:rFonts w:asciiTheme="majorBidi" w:hAnsiTheme="majorBidi" w:cstheme="majorBidi"/>
          <w:b/>
          <w:bCs/>
          <w:sz w:val="28"/>
          <w:szCs w:val="28"/>
          <w:lang w:bidi="ar-IQ"/>
        </w:rPr>
        <w:t xml:space="preserve">                </w:t>
      </w:r>
    </w:p>
    <w:p w:rsidR="001C08E3" w:rsidRPr="002739C3" w:rsidRDefault="001C08E3" w:rsidP="00491F94">
      <w:pPr>
        <w:tabs>
          <w:tab w:val="left" w:pos="3326"/>
        </w:tabs>
        <w:jc w:val="right"/>
        <w:rPr>
          <w:rFonts w:asciiTheme="majorBidi" w:hAnsiTheme="majorBidi" w:cstheme="majorBidi"/>
          <w:b/>
          <w:bCs/>
          <w:sz w:val="28"/>
          <w:szCs w:val="28"/>
          <w:lang w:bidi="ar-IQ"/>
        </w:rPr>
      </w:pPr>
      <w:r w:rsidRPr="002739C3">
        <w:rPr>
          <w:rFonts w:asciiTheme="majorBidi" w:hAnsiTheme="majorBidi" w:cstheme="majorBidi"/>
          <w:b/>
          <w:bCs/>
          <w:sz w:val="28"/>
          <w:szCs w:val="28"/>
          <w:lang w:bidi="ar-IQ"/>
        </w:rPr>
        <w:t>Abstract:</w:t>
      </w:r>
    </w:p>
    <w:p w:rsidR="001C08E3" w:rsidRPr="00F543A9" w:rsidRDefault="001C08E3" w:rsidP="00491F94">
      <w:pPr>
        <w:bidi w:val="0"/>
        <w:spacing w:after="0" w:line="240" w:lineRule="auto"/>
        <w:jc w:val="both"/>
        <w:rPr>
          <w:rFonts w:asciiTheme="majorBidi" w:hAnsiTheme="majorBidi" w:cstheme="majorBidi"/>
          <w:sz w:val="28"/>
          <w:szCs w:val="28"/>
          <w:lang w:bidi="ar-IQ"/>
        </w:rPr>
      </w:pPr>
      <w:r w:rsidRPr="002739C3">
        <w:rPr>
          <w:rFonts w:asciiTheme="majorBidi" w:hAnsiTheme="majorBidi" w:cstheme="majorBidi"/>
          <w:b/>
          <w:bCs/>
          <w:sz w:val="28"/>
          <w:szCs w:val="28"/>
          <w:rtl/>
          <w:lang w:bidi="ar-IQ"/>
        </w:rPr>
        <w:t xml:space="preserve">  </w:t>
      </w:r>
      <w:r w:rsidRPr="00F543A9">
        <w:rPr>
          <w:rFonts w:asciiTheme="majorBidi" w:hAnsiTheme="majorBidi" w:cstheme="majorBidi"/>
          <w:sz w:val="28"/>
          <w:szCs w:val="28"/>
          <w:lang w:bidi="ar-IQ"/>
        </w:rPr>
        <w:t xml:space="preserve">This study will focus on the impact of seaports on the demarcation of the baseline in accordance with international conventions, and then apply it to the great port of </w:t>
      </w:r>
      <w:proofErr w:type="spellStart"/>
      <w:r w:rsidRPr="00F543A9">
        <w:rPr>
          <w:rFonts w:asciiTheme="majorBidi" w:hAnsiTheme="majorBidi" w:cstheme="majorBidi"/>
          <w:sz w:val="28"/>
          <w:szCs w:val="28"/>
          <w:lang w:bidi="ar-IQ"/>
        </w:rPr>
        <w:t>Faw</w:t>
      </w:r>
      <w:proofErr w:type="spellEnd"/>
      <w:r w:rsidRPr="00F543A9">
        <w:rPr>
          <w:rFonts w:asciiTheme="majorBidi" w:hAnsiTheme="majorBidi" w:cstheme="majorBidi"/>
          <w:sz w:val="28"/>
          <w:szCs w:val="28"/>
          <w:lang w:bidi="ar-IQ"/>
        </w:rPr>
        <w:t xml:space="preserve"> in terms of the impact on the demarcation of the Iraqi baseline, and the research focuses on an important question represented.  Is there an effect of the facilities of the port of </w:t>
      </w:r>
      <w:proofErr w:type="spellStart"/>
      <w:r w:rsidRPr="00F543A9">
        <w:rPr>
          <w:rFonts w:asciiTheme="majorBidi" w:hAnsiTheme="majorBidi" w:cstheme="majorBidi"/>
          <w:sz w:val="28"/>
          <w:szCs w:val="28"/>
          <w:lang w:bidi="ar-IQ"/>
        </w:rPr>
        <w:t>Faw</w:t>
      </w:r>
      <w:proofErr w:type="spellEnd"/>
      <w:r w:rsidRPr="00F543A9">
        <w:rPr>
          <w:rFonts w:asciiTheme="majorBidi" w:hAnsiTheme="majorBidi" w:cstheme="majorBidi"/>
          <w:sz w:val="28"/>
          <w:szCs w:val="28"/>
          <w:lang w:bidi="ar-IQ"/>
        </w:rPr>
        <w:t xml:space="preserve"> established in the sea on the demarcation of the Iraqi baseline?. Have relevant Iraqi laws dealt with these effects?.  Accordingly, the research concluded that taking into account the facilities of the great port of </w:t>
      </w:r>
      <w:proofErr w:type="spellStart"/>
      <w:r w:rsidRPr="00F543A9">
        <w:rPr>
          <w:rFonts w:asciiTheme="majorBidi" w:hAnsiTheme="majorBidi" w:cstheme="majorBidi"/>
          <w:sz w:val="28"/>
          <w:szCs w:val="28"/>
          <w:lang w:bidi="ar-IQ"/>
        </w:rPr>
        <w:t>Faw</w:t>
      </w:r>
      <w:proofErr w:type="spellEnd"/>
      <w:r w:rsidRPr="00F543A9">
        <w:rPr>
          <w:rFonts w:asciiTheme="majorBidi" w:hAnsiTheme="majorBidi" w:cstheme="majorBidi"/>
          <w:sz w:val="28"/>
          <w:szCs w:val="28"/>
          <w:lang w:bidi="ar-IQ"/>
        </w:rPr>
        <w:t>, the Iraqi baseline will be transferred from the coast in the case of the lowest islands towards the farthest port facilities established in the sea, which is an integral part of the port system, which is about 5,29 away from the Iraqi coast  Thus, Iraq acquires internal waters estimated at 90 km2, and this will affect the delineation and of the borders of the Iraqi maritime areas</w:t>
      </w:r>
      <w:r w:rsidRPr="00F543A9">
        <w:rPr>
          <w:rFonts w:asciiTheme="majorBidi" w:hAnsiTheme="majorBidi" w:cstheme="majorBidi"/>
          <w:sz w:val="28"/>
          <w:szCs w:val="28"/>
          <w:rtl/>
          <w:lang w:bidi="ar-IQ"/>
        </w:rPr>
        <w:t>.</w:t>
      </w:r>
    </w:p>
    <w:p w:rsidR="001C08E3" w:rsidRPr="002739C3" w:rsidRDefault="001C08E3" w:rsidP="00491F94">
      <w:pPr>
        <w:bidi w:val="0"/>
        <w:spacing w:after="0" w:line="240" w:lineRule="auto"/>
        <w:jc w:val="both"/>
        <w:rPr>
          <w:rFonts w:asciiTheme="majorBidi" w:hAnsiTheme="majorBidi" w:cstheme="majorBidi"/>
          <w:b/>
          <w:bCs/>
          <w:sz w:val="28"/>
          <w:szCs w:val="28"/>
          <w:lang w:bidi="ar-IQ"/>
        </w:rPr>
      </w:pPr>
      <w:r w:rsidRPr="002739C3">
        <w:rPr>
          <w:rFonts w:asciiTheme="majorBidi" w:hAnsiTheme="majorBidi" w:cstheme="majorBidi"/>
          <w:b/>
          <w:bCs/>
          <w:sz w:val="28"/>
          <w:szCs w:val="28"/>
          <w:lang w:bidi="ar-IQ"/>
        </w:rPr>
        <w:t xml:space="preserve"> Keywords</w:t>
      </w:r>
      <w:r w:rsidRPr="00F543A9">
        <w:rPr>
          <w:rFonts w:asciiTheme="majorBidi" w:hAnsiTheme="majorBidi" w:cstheme="majorBidi"/>
          <w:sz w:val="28"/>
          <w:szCs w:val="28"/>
          <w:lang w:bidi="ar-IQ"/>
        </w:rPr>
        <w:t xml:space="preserve">: the Iraqi baseline, the great port of </w:t>
      </w:r>
      <w:proofErr w:type="spellStart"/>
      <w:r w:rsidRPr="00F543A9">
        <w:rPr>
          <w:rFonts w:asciiTheme="majorBidi" w:hAnsiTheme="majorBidi" w:cstheme="majorBidi"/>
          <w:sz w:val="28"/>
          <w:szCs w:val="28"/>
          <w:lang w:bidi="ar-IQ"/>
        </w:rPr>
        <w:t>Faw</w:t>
      </w:r>
      <w:proofErr w:type="spellEnd"/>
      <w:r w:rsidRPr="00F543A9">
        <w:rPr>
          <w:rFonts w:asciiTheme="majorBidi" w:hAnsiTheme="majorBidi" w:cstheme="majorBidi"/>
          <w:sz w:val="28"/>
          <w:szCs w:val="28"/>
          <w:lang w:bidi="ar-IQ"/>
        </w:rPr>
        <w:t>, marine areas, port facilities</w:t>
      </w:r>
    </w:p>
    <w:p w:rsidR="001C08E3" w:rsidRPr="002739C3" w:rsidRDefault="001C08E3" w:rsidP="00491F94">
      <w:pPr>
        <w:pStyle w:val="a5"/>
        <w:bidi w:val="0"/>
        <w:spacing w:line="276" w:lineRule="auto"/>
        <w:rPr>
          <w:rFonts w:asciiTheme="majorBidi" w:hAnsiTheme="majorBidi" w:cstheme="majorBidi"/>
          <w:b/>
          <w:bCs/>
          <w:sz w:val="28"/>
          <w:szCs w:val="28"/>
          <w:rtl/>
          <w:lang w:bidi="ar-IQ"/>
        </w:rPr>
      </w:pPr>
    </w:p>
    <w:p w:rsidR="001C08E3" w:rsidRPr="00A7212B" w:rsidRDefault="001C08E3" w:rsidP="001C08E3">
      <w:pPr>
        <w:pStyle w:val="a5"/>
        <w:bidi w:val="0"/>
        <w:spacing w:line="276" w:lineRule="auto"/>
        <w:ind w:left="282" w:hanging="283"/>
        <w:rPr>
          <w:rFonts w:ascii="Simplified Arabic" w:hAnsi="Simplified Arabic" w:cs="Simplified Arabic"/>
          <w:b/>
          <w:bCs/>
          <w:sz w:val="28"/>
          <w:szCs w:val="28"/>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1E0" w:rsidRDefault="008001E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7682"/>
      <w:gridCol w:w="854"/>
    </w:tblGrid>
    <w:tr w:rsidR="008001E0">
      <w:tc>
        <w:tcPr>
          <w:tcW w:w="4500" w:type="pct"/>
          <w:tcBorders>
            <w:top w:val="single" w:sz="4" w:space="0" w:color="000000" w:themeColor="text1"/>
          </w:tcBorders>
        </w:tcPr>
        <w:p w:rsidR="008001E0" w:rsidRDefault="008001E0" w:rsidP="008001E0">
          <w:pPr>
            <w:pStyle w:val="a8"/>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6350DD">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تموز</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8001E0" w:rsidRPr="008001E0" w:rsidRDefault="008001E0" w:rsidP="008001E0">
          <w:pPr>
            <w:pStyle w:val="a7"/>
            <w:jc w:val="center"/>
            <w:rPr>
              <w:rFonts w:asciiTheme="majorBidi" w:hAnsiTheme="majorBidi" w:cstheme="majorBidi"/>
              <w:b/>
              <w:bCs/>
              <w:color w:val="FFFFFF" w:themeColor="background1"/>
              <w:sz w:val="28"/>
              <w:szCs w:val="28"/>
            </w:rPr>
          </w:pPr>
          <w:r w:rsidRPr="008001E0">
            <w:rPr>
              <w:rFonts w:asciiTheme="majorBidi" w:hAnsiTheme="majorBidi" w:cstheme="majorBidi"/>
              <w:b/>
              <w:bCs/>
              <w:sz w:val="28"/>
              <w:szCs w:val="28"/>
            </w:rPr>
            <w:fldChar w:fldCharType="begin"/>
          </w:r>
          <w:r w:rsidRPr="008001E0">
            <w:rPr>
              <w:rFonts w:asciiTheme="majorBidi" w:hAnsiTheme="majorBidi" w:cstheme="majorBidi"/>
              <w:b/>
              <w:bCs/>
              <w:sz w:val="28"/>
              <w:szCs w:val="28"/>
            </w:rPr>
            <w:instrText>PAGE   \* MERGEFORMAT</w:instrText>
          </w:r>
          <w:r w:rsidRPr="008001E0">
            <w:rPr>
              <w:rFonts w:asciiTheme="majorBidi" w:hAnsiTheme="majorBidi" w:cstheme="majorBidi"/>
              <w:b/>
              <w:bCs/>
              <w:sz w:val="28"/>
              <w:szCs w:val="28"/>
            </w:rPr>
            <w:fldChar w:fldCharType="separate"/>
          </w:r>
          <w:r w:rsidR="00570C82" w:rsidRPr="00570C82">
            <w:rPr>
              <w:rFonts w:asciiTheme="majorBidi" w:hAnsiTheme="majorBidi" w:cstheme="majorBidi"/>
              <w:b/>
              <w:bCs/>
              <w:noProof/>
              <w:color w:val="FFFFFF" w:themeColor="background1"/>
              <w:sz w:val="28"/>
              <w:szCs w:val="28"/>
              <w:rtl/>
              <w:lang w:val="ar-SA"/>
            </w:rPr>
            <w:t>298</w:t>
          </w:r>
          <w:r w:rsidRPr="008001E0">
            <w:rPr>
              <w:rFonts w:asciiTheme="majorBidi" w:hAnsiTheme="majorBidi" w:cstheme="majorBidi"/>
              <w:b/>
              <w:bCs/>
              <w:color w:val="FFFFFF" w:themeColor="background1"/>
              <w:sz w:val="28"/>
              <w:szCs w:val="28"/>
            </w:rPr>
            <w:fldChar w:fldCharType="end"/>
          </w:r>
        </w:p>
      </w:tc>
    </w:tr>
  </w:tbl>
  <w:p w:rsidR="008001E0" w:rsidRDefault="008001E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1E0" w:rsidRDefault="008001E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585" w:rsidRDefault="00A21585" w:rsidP="002B673E">
      <w:pPr>
        <w:spacing w:after="0" w:line="240" w:lineRule="auto"/>
      </w:pPr>
      <w:r>
        <w:separator/>
      </w:r>
    </w:p>
  </w:footnote>
  <w:footnote w:type="continuationSeparator" w:id="0">
    <w:p w:rsidR="00A21585" w:rsidRDefault="00A21585" w:rsidP="002B6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1E0" w:rsidRDefault="008001E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2F" w:rsidRPr="00A72EC0" w:rsidRDefault="00003D2F" w:rsidP="00003D2F">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2EC0">
      <w:rPr>
        <w:rFonts w:asciiTheme="majorHAnsi" w:eastAsiaTheme="majorEastAsia" w:hAnsiTheme="majorHAnsi" w:cs="SC_OUHOD" w:hint="cs"/>
        <w:b/>
        <w:noProof/>
        <w:color w:val="00B0F0"/>
        <w:sz w:val="48"/>
        <w:szCs w:val="48"/>
        <w:vertAlign w:val="superscript"/>
        <w:rtl/>
      </w:rPr>
      <w:drawing>
        <wp:inline distT="0" distB="0" distL="0" distR="0" wp14:anchorId="7987516A" wp14:editId="574B38A2">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003D2F" w:rsidRPr="00003D2F" w:rsidRDefault="00003D2F" w:rsidP="00003D2F">
    <w:pPr>
      <w:pStyle w:val="a7"/>
      <w:pBdr>
        <w:bottom w:val="thickThinSmallGap" w:sz="24" w:space="1" w:color="622423" w:themeColor="accent2" w:themeShade="7F"/>
      </w:pBdr>
      <w:rPr>
        <w:rFonts w:asciiTheme="majorHAnsi" w:eastAsiaTheme="majorEastAsia" w:hAnsiTheme="majorHAnsi" w:cstheme="majorBidi"/>
        <w:sz w:val="32"/>
        <w:szCs w:val="32"/>
        <w:rt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1E0" w:rsidRDefault="008001E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97D"/>
    <w:multiLevelType w:val="hybridMultilevel"/>
    <w:tmpl w:val="E44611A4"/>
    <w:lvl w:ilvl="0" w:tplc="6450C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AE2FE3"/>
    <w:multiLevelType w:val="hybridMultilevel"/>
    <w:tmpl w:val="D402EBA4"/>
    <w:lvl w:ilvl="0" w:tplc="22686B60">
      <w:start w:val="1"/>
      <w:numFmt w:val="bullet"/>
      <w:lvlText w:val="-"/>
      <w:lvlJc w:val="left"/>
      <w:pPr>
        <w:ind w:left="7569" w:hanging="7570"/>
      </w:pPr>
      <w:rPr>
        <w:rFonts w:ascii="Simplified Arabic" w:eastAsiaTheme="minorHAnsi" w:hAnsi="Simplified Arabic" w:cs="Simplified Arabic" w:hint="default"/>
        <w:b/>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190506E5"/>
    <w:multiLevelType w:val="hybridMultilevel"/>
    <w:tmpl w:val="0928B182"/>
    <w:lvl w:ilvl="0" w:tplc="65FCC9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AC7965"/>
    <w:multiLevelType w:val="hybridMultilevel"/>
    <w:tmpl w:val="3BB034C4"/>
    <w:lvl w:ilvl="0" w:tplc="CF20B74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1333FE"/>
    <w:multiLevelType w:val="hybridMultilevel"/>
    <w:tmpl w:val="B4C2EFD2"/>
    <w:lvl w:ilvl="0" w:tplc="E4006A36">
      <w:start w:val="1"/>
      <w:numFmt w:val="decimal"/>
      <w:lvlText w:val="%1-"/>
      <w:lvlJc w:val="left"/>
      <w:pPr>
        <w:ind w:left="720" w:hanging="360"/>
      </w:pPr>
      <w:rPr>
        <w:rFonts w:ascii="Simplified Arabic" w:eastAsiaTheme="minorHAnsi" w:hAnsi="Simplified Arabic" w:cs="Simplified Arabic"/>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CFA0716"/>
    <w:multiLevelType w:val="hybridMultilevel"/>
    <w:tmpl w:val="56DCD1FC"/>
    <w:lvl w:ilvl="0" w:tplc="497CAA40">
      <w:start w:val="1"/>
      <w:numFmt w:val="decimal"/>
      <w:lvlText w:val="%1-"/>
      <w:lvlJc w:val="left"/>
      <w:pPr>
        <w:ind w:left="360" w:hanging="360"/>
      </w:pPr>
      <w:rPr>
        <w:rFonts w:ascii="Simplified Arabic" w:eastAsiaTheme="minorHAnsi" w:hAnsi="Simplified Arabic" w:cs="Simplified Arabic"/>
        <w:b w:val="0"/>
        <w:bCs w:val="0"/>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nsid w:val="43AE1C2D"/>
    <w:multiLevelType w:val="hybridMultilevel"/>
    <w:tmpl w:val="1778DF94"/>
    <w:lvl w:ilvl="0" w:tplc="E21C1294">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ED33D5E"/>
    <w:multiLevelType w:val="hybridMultilevel"/>
    <w:tmpl w:val="3D646EF8"/>
    <w:lvl w:ilvl="0" w:tplc="25127984">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8">
    <w:nsid w:val="50C27885"/>
    <w:multiLevelType w:val="hybridMultilevel"/>
    <w:tmpl w:val="3D7AC406"/>
    <w:lvl w:ilvl="0" w:tplc="E8405D70">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6CB0200"/>
    <w:multiLevelType w:val="hybridMultilevel"/>
    <w:tmpl w:val="94A4D728"/>
    <w:lvl w:ilvl="0" w:tplc="88E8B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56020C"/>
    <w:multiLevelType w:val="hybridMultilevel"/>
    <w:tmpl w:val="C7A0E8DE"/>
    <w:lvl w:ilvl="0" w:tplc="F440FE6A">
      <w:start w:val="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11">
    <w:nsid w:val="5D7C1DE7"/>
    <w:multiLevelType w:val="hybridMultilevel"/>
    <w:tmpl w:val="1F763BC0"/>
    <w:lvl w:ilvl="0" w:tplc="86364DF4">
      <w:start w:val="1"/>
      <w:numFmt w:val="bullet"/>
      <w:lvlText w:val="-"/>
      <w:lvlJc w:val="left"/>
      <w:pPr>
        <w:ind w:left="359" w:hanging="360"/>
      </w:pPr>
      <w:rPr>
        <w:rFonts w:ascii="Arial" w:eastAsiaTheme="minorHAnsi" w:hAnsi="Arial" w:cs="Aria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2">
    <w:nsid w:val="5DB819A2"/>
    <w:multiLevelType w:val="hybridMultilevel"/>
    <w:tmpl w:val="0E5C48A4"/>
    <w:lvl w:ilvl="0" w:tplc="BFBE4C7E">
      <w:start w:val="1"/>
      <w:numFmt w:val="decimal"/>
      <w:lvlText w:val="%1-"/>
      <w:lvlJc w:val="left"/>
      <w:pPr>
        <w:ind w:left="379" w:hanging="38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nsid w:val="6EA0475E"/>
    <w:multiLevelType w:val="hybridMultilevel"/>
    <w:tmpl w:val="D84208FA"/>
    <w:lvl w:ilvl="0" w:tplc="27C2B3F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3"/>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2"/>
  </w:num>
  <w:num w:numId="10">
    <w:abstractNumId w:val="1"/>
  </w:num>
  <w:num w:numId="11">
    <w:abstractNumId w:val="10"/>
  </w:num>
  <w:num w:numId="12">
    <w:abstractNumId w:val="5"/>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69"/>
    <w:rsid w:val="00003D2F"/>
    <w:rsid w:val="00005C91"/>
    <w:rsid w:val="00006C8C"/>
    <w:rsid w:val="00020E0D"/>
    <w:rsid w:val="00020FDD"/>
    <w:rsid w:val="00023FA8"/>
    <w:rsid w:val="00033823"/>
    <w:rsid w:val="00036DEF"/>
    <w:rsid w:val="000423E0"/>
    <w:rsid w:val="00070611"/>
    <w:rsid w:val="00080AB7"/>
    <w:rsid w:val="00082399"/>
    <w:rsid w:val="00082935"/>
    <w:rsid w:val="00092D2B"/>
    <w:rsid w:val="00097C69"/>
    <w:rsid w:val="000D3593"/>
    <w:rsid w:val="000F0948"/>
    <w:rsid w:val="00102CDB"/>
    <w:rsid w:val="00111CAF"/>
    <w:rsid w:val="001226E1"/>
    <w:rsid w:val="001232E3"/>
    <w:rsid w:val="00127724"/>
    <w:rsid w:val="00127819"/>
    <w:rsid w:val="00127EC9"/>
    <w:rsid w:val="0018582D"/>
    <w:rsid w:val="001A0FDE"/>
    <w:rsid w:val="001B30C3"/>
    <w:rsid w:val="001B3D40"/>
    <w:rsid w:val="001C08E3"/>
    <w:rsid w:val="001C4338"/>
    <w:rsid w:val="001D66B9"/>
    <w:rsid w:val="001E0136"/>
    <w:rsid w:val="001E3ECA"/>
    <w:rsid w:val="00200294"/>
    <w:rsid w:val="00201E7E"/>
    <w:rsid w:val="0021217B"/>
    <w:rsid w:val="00237775"/>
    <w:rsid w:val="002465AD"/>
    <w:rsid w:val="002465E4"/>
    <w:rsid w:val="002615E0"/>
    <w:rsid w:val="002739C3"/>
    <w:rsid w:val="00275CC8"/>
    <w:rsid w:val="00285376"/>
    <w:rsid w:val="0029498B"/>
    <w:rsid w:val="002A20C9"/>
    <w:rsid w:val="002A7109"/>
    <w:rsid w:val="002B673E"/>
    <w:rsid w:val="002C1C0E"/>
    <w:rsid w:val="002D482C"/>
    <w:rsid w:val="002E1438"/>
    <w:rsid w:val="00301052"/>
    <w:rsid w:val="00316BA9"/>
    <w:rsid w:val="00325FED"/>
    <w:rsid w:val="003328B0"/>
    <w:rsid w:val="00343FD8"/>
    <w:rsid w:val="00347D59"/>
    <w:rsid w:val="0035014E"/>
    <w:rsid w:val="0036328B"/>
    <w:rsid w:val="00367CA6"/>
    <w:rsid w:val="0037374B"/>
    <w:rsid w:val="003A1A35"/>
    <w:rsid w:val="003A4DCF"/>
    <w:rsid w:val="003B7B97"/>
    <w:rsid w:val="003C7EAB"/>
    <w:rsid w:val="003D029D"/>
    <w:rsid w:val="003E3B22"/>
    <w:rsid w:val="003E3F2C"/>
    <w:rsid w:val="003E4596"/>
    <w:rsid w:val="003F7BFE"/>
    <w:rsid w:val="004404F8"/>
    <w:rsid w:val="00450A4F"/>
    <w:rsid w:val="004648FA"/>
    <w:rsid w:val="00483B0B"/>
    <w:rsid w:val="00491F94"/>
    <w:rsid w:val="004C3DC6"/>
    <w:rsid w:val="005130DF"/>
    <w:rsid w:val="005136BE"/>
    <w:rsid w:val="00546B7A"/>
    <w:rsid w:val="005574C0"/>
    <w:rsid w:val="00566F13"/>
    <w:rsid w:val="00570C82"/>
    <w:rsid w:val="00572DB8"/>
    <w:rsid w:val="00576B41"/>
    <w:rsid w:val="00580B10"/>
    <w:rsid w:val="00582F1A"/>
    <w:rsid w:val="00585BFC"/>
    <w:rsid w:val="00596D9C"/>
    <w:rsid w:val="005A6C09"/>
    <w:rsid w:val="005B1BA5"/>
    <w:rsid w:val="005B2900"/>
    <w:rsid w:val="005F666D"/>
    <w:rsid w:val="00612A42"/>
    <w:rsid w:val="0063116C"/>
    <w:rsid w:val="006336DD"/>
    <w:rsid w:val="006400A8"/>
    <w:rsid w:val="00640A71"/>
    <w:rsid w:val="006413C5"/>
    <w:rsid w:val="006468FA"/>
    <w:rsid w:val="00653EF7"/>
    <w:rsid w:val="006615BF"/>
    <w:rsid w:val="00665A8F"/>
    <w:rsid w:val="00666BD6"/>
    <w:rsid w:val="00686FA6"/>
    <w:rsid w:val="0069386C"/>
    <w:rsid w:val="006B690E"/>
    <w:rsid w:val="006B6D48"/>
    <w:rsid w:val="006B7D6B"/>
    <w:rsid w:val="006C5E43"/>
    <w:rsid w:val="006D5C5D"/>
    <w:rsid w:val="006E5AF1"/>
    <w:rsid w:val="006F67EE"/>
    <w:rsid w:val="007078CE"/>
    <w:rsid w:val="00716A04"/>
    <w:rsid w:val="00717DF2"/>
    <w:rsid w:val="007342E5"/>
    <w:rsid w:val="007343A6"/>
    <w:rsid w:val="007905F9"/>
    <w:rsid w:val="007C61CE"/>
    <w:rsid w:val="007D385A"/>
    <w:rsid w:val="007D5B92"/>
    <w:rsid w:val="008001E0"/>
    <w:rsid w:val="00804137"/>
    <w:rsid w:val="00805B18"/>
    <w:rsid w:val="008121EE"/>
    <w:rsid w:val="008172CA"/>
    <w:rsid w:val="00817578"/>
    <w:rsid w:val="00834134"/>
    <w:rsid w:val="0084781D"/>
    <w:rsid w:val="00856AD1"/>
    <w:rsid w:val="008974A1"/>
    <w:rsid w:val="008E0C1D"/>
    <w:rsid w:val="008E0C6E"/>
    <w:rsid w:val="008E77D9"/>
    <w:rsid w:val="008F1201"/>
    <w:rsid w:val="009116FF"/>
    <w:rsid w:val="00915CE9"/>
    <w:rsid w:val="0093693A"/>
    <w:rsid w:val="00943B80"/>
    <w:rsid w:val="00945CEE"/>
    <w:rsid w:val="009464D0"/>
    <w:rsid w:val="00956D46"/>
    <w:rsid w:val="00961347"/>
    <w:rsid w:val="00961581"/>
    <w:rsid w:val="0096285F"/>
    <w:rsid w:val="00965401"/>
    <w:rsid w:val="00965A15"/>
    <w:rsid w:val="00981B78"/>
    <w:rsid w:val="009846CD"/>
    <w:rsid w:val="00991A95"/>
    <w:rsid w:val="009929B8"/>
    <w:rsid w:val="009A0DAA"/>
    <w:rsid w:val="009E06F8"/>
    <w:rsid w:val="009F04C5"/>
    <w:rsid w:val="009F1684"/>
    <w:rsid w:val="009F71A0"/>
    <w:rsid w:val="00A0090F"/>
    <w:rsid w:val="00A0399C"/>
    <w:rsid w:val="00A12A8E"/>
    <w:rsid w:val="00A15725"/>
    <w:rsid w:val="00A15EAE"/>
    <w:rsid w:val="00A20053"/>
    <w:rsid w:val="00A21585"/>
    <w:rsid w:val="00A2197E"/>
    <w:rsid w:val="00A419FF"/>
    <w:rsid w:val="00A7212B"/>
    <w:rsid w:val="00A8230D"/>
    <w:rsid w:val="00A858C1"/>
    <w:rsid w:val="00A94200"/>
    <w:rsid w:val="00A96281"/>
    <w:rsid w:val="00AB0D29"/>
    <w:rsid w:val="00AD4D22"/>
    <w:rsid w:val="00B0382A"/>
    <w:rsid w:val="00B15A96"/>
    <w:rsid w:val="00B30712"/>
    <w:rsid w:val="00B34904"/>
    <w:rsid w:val="00B34CE1"/>
    <w:rsid w:val="00B8080E"/>
    <w:rsid w:val="00B84F6A"/>
    <w:rsid w:val="00B93B63"/>
    <w:rsid w:val="00BA7290"/>
    <w:rsid w:val="00BB18F1"/>
    <w:rsid w:val="00BB6B4B"/>
    <w:rsid w:val="00BC3938"/>
    <w:rsid w:val="00BD6524"/>
    <w:rsid w:val="00BE021E"/>
    <w:rsid w:val="00BF1108"/>
    <w:rsid w:val="00BF70CC"/>
    <w:rsid w:val="00C058E4"/>
    <w:rsid w:val="00C16171"/>
    <w:rsid w:val="00C218D9"/>
    <w:rsid w:val="00C269C7"/>
    <w:rsid w:val="00C31C04"/>
    <w:rsid w:val="00C57F7A"/>
    <w:rsid w:val="00C7467D"/>
    <w:rsid w:val="00C753E4"/>
    <w:rsid w:val="00C83D6E"/>
    <w:rsid w:val="00C85183"/>
    <w:rsid w:val="00C86FC1"/>
    <w:rsid w:val="00CB2C3F"/>
    <w:rsid w:val="00CB6537"/>
    <w:rsid w:val="00CB6C06"/>
    <w:rsid w:val="00CC4277"/>
    <w:rsid w:val="00CD70F4"/>
    <w:rsid w:val="00CE0DAF"/>
    <w:rsid w:val="00CE21D0"/>
    <w:rsid w:val="00CE5040"/>
    <w:rsid w:val="00D45A0B"/>
    <w:rsid w:val="00D60DE9"/>
    <w:rsid w:val="00D81B38"/>
    <w:rsid w:val="00D864CB"/>
    <w:rsid w:val="00DA75ED"/>
    <w:rsid w:val="00DB3FC3"/>
    <w:rsid w:val="00DC46EE"/>
    <w:rsid w:val="00E4361F"/>
    <w:rsid w:val="00E447D8"/>
    <w:rsid w:val="00EA46F9"/>
    <w:rsid w:val="00EC739A"/>
    <w:rsid w:val="00ED3450"/>
    <w:rsid w:val="00EE1F53"/>
    <w:rsid w:val="00EE5405"/>
    <w:rsid w:val="00EF1DF6"/>
    <w:rsid w:val="00F011BF"/>
    <w:rsid w:val="00F06762"/>
    <w:rsid w:val="00F0778B"/>
    <w:rsid w:val="00F21FB5"/>
    <w:rsid w:val="00F24067"/>
    <w:rsid w:val="00F24F23"/>
    <w:rsid w:val="00F257A5"/>
    <w:rsid w:val="00F41798"/>
    <w:rsid w:val="00F42879"/>
    <w:rsid w:val="00F4685D"/>
    <w:rsid w:val="00F46DB0"/>
    <w:rsid w:val="00F51F01"/>
    <w:rsid w:val="00F529C4"/>
    <w:rsid w:val="00F543A9"/>
    <w:rsid w:val="00F73B3B"/>
    <w:rsid w:val="00FB3881"/>
    <w:rsid w:val="00FC2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2B673E"/>
    <w:pPr>
      <w:spacing w:after="0" w:line="240" w:lineRule="auto"/>
    </w:pPr>
    <w:rPr>
      <w:sz w:val="20"/>
      <w:szCs w:val="20"/>
    </w:rPr>
  </w:style>
  <w:style w:type="character" w:customStyle="1" w:styleId="Char">
    <w:name w:val="نص حاشية سفلية Char"/>
    <w:basedOn w:val="a0"/>
    <w:link w:val="a3"/>
    <w:uiPriority w:val="99"/>
    <w:rsid w:val="002B673E"/>
    <w:rPr>
      <w:sz w:val="20"/>
      <w:szCs w:val="20"/>
    </w:rPr>
  </w:style>
  <w:style w:type="character" w:styleId="a4">
    <w:name w:val="footnote reference"/>
    <w:basedOn w:val="a0"/>
    <w:uiPriority w:val="99"/>
    <w:semiHidden/>
    <w:unhideWhenUsed/>
    <w:rsid w:val="002B673E"/>
    <w:rPr>
      <w:vertAlign w:val="superscript"/>
    </w:rPr>
  </w:style>
  <w:style w:type="character" w:styleId="Hyperlink">
    <w:name w:val="Hyperlink"/>
    <w:basedOn w:val="a0"/>
    <w:uiPriority w:val="99"/>
    <w:unhideWhenUsed/>
    <w:rsid w:val="002B673E"/>
    <w:rPr>
      <w:color w:val="0000FF" w:themeColor="hyperlink"/>
      <w:u w:val="single"/>
    </w:rPr>
  </w:style>
  <w:style w:type="paragraph" w:styleId="a5">
    <w:name w:val="endnote text"/>
    <w:basedOn w:val="a"/>
    <w:link w:val="Char0"/>
    <w:uiPriority w:val="99"/>
    <w:unhideWhenUsed/>
    <w:rsid w:val="00A12A8E"/>
    <w:pPr>
      <w:spacing w:after="0" w:line="240" w:lineRule="auto"/>
    </w:pPr>
    <w:rPr>
      <w:sz w:val="20"/>
      <w:szCs w:val="20"/>
    </w:rPr>
  </w:style>
  <w:style w:type="character" w:customStyle="1" w:styleId="Char0">
    <w:name w:val="نص تعليق ختامي Char"/>
    <w:basedOn w:val="a0"/>
    <w:link w:val="a5"/>
    <w:uiPriority w:val="99"/>
    <w:rsid w:val="00A12A8E"/>
    <w:rPr>
      <w:sz w:val="20"/>
      <w:szCs w:val="20"/>
    </w:rPr>
  </w:style>
  <w:style w:type="character" w:styleId="a6">
    <w:name w:val="endnote reference"/>
    <w:basedOn w:val="a0"/>
    <w:uiPriority w:val="99"/>
    <w:semiHidden/>
    <w:unhideWhenUsed/>
    <w:rsid w:val="00A12A8E"/>
    <w:rPr>
      <w:vertAlign w:val="superscript"/>
    </w:rPr>
  </w:style>
  <w:style w:type="paragraph" w:styleId="HTML">
    <w:name w:val="HTML Preformatted"/>
    <w:basedOn w:val="a"/>
    <w:link w:val="HTMLChar"/>
    <w:uiPriority w:val="99"/>
    <w:semiHidden/>
    <w:unhideWhenUsed/>
    <w:rsid w:val="003A4DCF"/>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3A4DCF"/>
    <w:rPr>
      <w:rFonts w:ascii="Consolas" w:hAnsi="Consolas"/>
      <w:sz w:val="20"/>
      <w:szCs w:val="20"/>
    </w:rPr>
  </w:style>
  <w:style w:type="paragraph" w:styleId="a7">
    <w:name w:val="header"/>
    <w:basedOn w:val="a"/>
    <w:link w:val="Char1"/>
    <w:uiPriority w:val="99"/>
    <w:unhideWhenUsed/>
    <w:rsid w:val="001C4338"/>
    <w:pPr>
      <w:tabs>
        <w:tab w:val="center" w:pos="4153"/>
        <w:tab w:val="right" w:pos="8306"/>
      </w:tabs>
      <w:spacing w:after="0" w:line="240" w:lineRule="auto"/>
    </w:pPr>
  </w:style>
  <w:style w:type="character" w:customStyle="1" w:styleId="Char1">
    <w:name w:val="رأس الصفحة Char"/>
    <w:basedOn w:val="a0"/>
    <w:link w:val="a7"/>
    <w:uiPriority w:val="99"/>
    <w:rsid w:val="001C4338"/>
  </w:style>
  <w:style w:type="paragraph" w:styleId="a8">
    <w:name w:val="footer"/>
    <w:basedOn w:val="a"/>
    <w:link w:val="Char2"/>
    <w:uiPriority w:val="99"/>
    <w:unhideWhenUsed/>
    <w:rsid w:val="001C4338"/>
    <w:pPr>
      <w:tabs>
        <w:tab w:val="center" w:pos="4153"/>
        <w:tab w:val="right" w:pos="8306"/>
      </w:tabs>
      <w:spacing w:after="0" w:line="240" w:lineRule="auto"/>
    </w:pPr>
  </w:style>
  <w:style w:type="character" w:customStyle="1" w:styleId="Char2">
    <w:name w:val="تذييل الصفحة Char"/>
    <w:basedOn w:val="a0"/>
    <w:link w:val="a8"/>
    <w:uiPriority w:val="99"/>
    <w:rsid w:val="001C4338"/>
  </w:style>
  <w:style w:type="paragraph" w:styleId="a9">
    <w:name w:val="List Paragraph"/>
    <w:basedOn w:val="a"/>
    <w:uiPriority w:val="34"/>
    <w:qFormat/>
    <w:rsid w:val="006615BF"/>
    <w:pPr>
      <w:ind w:left="720"/>
      <w:contextualSpacing/>
    </w:pPr>
  </w:style>
  <w:style w:type="paragraph" w:styleId="aa">
    <w:name w:val="Balloon Text"/>
    <w:basedOn w:val="a"/>
    <w:link w:val="Char3"/>
    <w:uiPriority w:val="99"/>
    <w:semiHidden/>
    <w:unhideWhenUsed/>
    <w:rsid w:val="00EE5405"/>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EE5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2B673E"/>
    <w:pPr>
      <w:spacing w:after="0" w:line="240" w:lineRule="auto"/>
    </w:pPr>
    <w:rPr>
      <w:sz w:val="20"/>
      <w:szCs w:val="20"/>
    </w:rPr>
  </w:style>
  <w:style w:type="character" w:customStyle="1" w:styleId="Char">
    <w:name w:val="نص حاشية سفلية Char"/>
    <w:basedOn w:val="a0"/>
    <w:link w:val="a3"/>
    <w:uiPriority w:val="99"/>
    <w:rsid w:val="002B673E"/>
    <w:rPr>
      <w:sz w:val="20"/>
      <w:szCs w:val="20"/>
    </w:rPr>
  </w:style>
  <w:style w:type="character" w:styleId="a4">
    <w:name w:val="footnote reference"/>
    <w:basedOn w:val="a0"/>
    <w:uiPriority w:val="99"/>
    <w:semiHidden/>
    <w:unhideWhenUsed/>
    <w:rsid w:val="002B673E"/>
    <w:rPr>
      <w:vertAlign w:val="superscript"/>
    </w:rPr>
  </w:style>
  <w:style w:type="character" w:styleId="Hyperlink">
    <w:name w:val="Hyperlink"/>
    <w:basedOn w:val="a0"/>
    <w:uiPriority w:val="99"/>
    <w:unhideWhenUsed/>
    <w:rsid w:val="002B673E"/>
    <w:rPr>
      <w:color w:val="0000FF" w:themeColor="hyperlink"/>
      <w:u w:val="single"/>
    </w:rPr>
  </w:style>
  <w:style w:type="paragraph" w:styleId="a5">
    <w:name w:val="endnote text"/>
    <w:basedOn w:val="a"/>
    <w:link w:val="Char0"/>
    <w:uiPriority w:val="99"/>
    <w:unhideWhenUsed/>
    <w:rsid w:val="00A12A8E"/>
    <w:pPr>
      <w:spacing w:after="0" w:line="240" w:lineRule="auto"/>
    </w:pPr>
    <w:rPr>
      <w:sz w:val="20"/>
      <w:szCs w:val="20"/>
    </w:rPr>
  </w:style>
  <w:style w:type="character" w:customStyle="1" w:styleId="Char0">
    <w:name w:val="نص تعليق ختامي Char"/>
    <w:basedOn w:val="a0"/>
    <w:link w:val="a5"/>
    <w:uiPriority w:val="99"/>
    <w:rsid w:val="00A12A8E"/>
    <w:rPr>
      <w:sz w:val="20"/>
      <w:szCs w:val="20"/>
    </w:rPr>
  </w:style>
  <w:style w:type="character" w:styleId="a6">
    <w:name w:val="endnote reference"/>
    <w:basedOn w:val="a0"/>
    <w:uiPriority w:val="99"/>
    <w:semiHidden/>
    <w:unhideWhenUsed/>
    <w:rsid w:val="00A12A8E"/>
    <w:rPr>
      <w:vertAlign w:val="superscript"/>
    </w:rPr>
  </w:style>
  <w:style w:type="paragraph" w:styleId="HTML">
    <w:name w:val="HTML Preformatted"/>
    <w:basedOn w:val="a"/>
    <w:link w:val="HTMLChar"/>
    <w:uiPriority w:val="99"/>
    <w:semiHidden/>
    <w:unhideWhenUsed/>
    <w:rsid w:val="003A4DCF"/>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3A4DCF"/>
    <w:rPr>
      <w:rFonts w:ascii="Consolas" w:hAnsi="Consolas"/>
      <w:sz w:val="20"/>
      <w:szCs w:val="20"/>
    </w:rPr>
  </w:style>
  <w:style w:type="paragraph" w:styleId="a7">
    <w:name w:val="header"/>
    <w:basedOn w:val="a"/>
    <w:link w:val="Char1"/>
    <w:uiPriority w:val="99"/>
    <w:unhideWhenUsed/>
    <w:rsid w:val="001C4338"/>
    <w:pPr>
      <w:tabs>
        <w:tab w:val="center" w:pos="4153"/>
        <w:tab w:val="right" w:pos="8306"/>
      </w:tabs>
      <w:spacing w:after="0" w:line="240" w:lineRule="auto"/>
    </w:pPr>
  </w:style>
  <w:style w:type="character" w:customStyle="1" w:styleId="Char1">
    <w:name w:val="رأس الصفحة Char"/>
    <w:basedOn w:val="a0"/>
    <w:link w:val="a7"/>
    <w:uiPriority w:val="99"/>
    <w:rsid w:val="001C4338"/>
  </w:style>
  <w:style w:type="paragraph" w:styleId="a8">
    <w:name w:val="footer"/>
    <w:basedOn w:val="a"/>
    <w:link w:val="Char2"/>
    <w:uiPriority w:val="99"/>
    <w:unhideWhenUsed/>
    <w:rsid w:val="001C4338"/>
    <w:pPr>
      <w:tabs>
        <w:tab w:val="center" w:pos="4153"/>
        <w:tab w:val="right" w:pos="8306"/>
      </w:tabs>
      <w:spacing w:after="0" w:line="240" w:lineRule="auto"/>
    </w:pPr>
  </w:style>
  <w:style w:type="character" w:customStyle="1" w:styleId="Char2">
    <w:name w:val="تذييل الصفحة Char"/>
    <w:basedOn w:val="a0"/>
    <w:link w:val="a8"/>
    <w:uiPriority w:val="99"/>
    <w:rsid w:val="001C4338"/>
  </w:style>
  <w:style w:type="paragraph" w:styleId="a9">
    <w:name w:val="List Paragraph"/>
    <w:basedOn w:val="a"/>
    <w:uiPriority w:val="34"/>
    <w:qFormat/>
    <w:rsid w:val="006615BF"/>
    <w:pPr>
      <w:ind w:left="720"/>
      <w:contextualSpacing/>
    </w:pPr>
  </w:style>
  <w:style w:type="paragraph" w:styleId="aa">
    <w:name w:val="Balloon Text"/>
    <w:basedOn w:val="a"/>
    <w:link w:val="Char3"/>
    <w:uiPriority w:val="99"/>
    <w:semiHidden/>
    <w:unhideWhenUsed/>
    <w:rsid w:val="00EE5405"/>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EE5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11934">
      <w:bodyDiv w:val="1"/>
      <w:marLeft w:val="0"/>
      <w:marRight w:val="0"/>
      <w:marTop w:val="0"/>
      <w:marBottom w:val="0"/>
      <w:divBdr>
        <w:top w:val="none" w:sz="0" w:space="0" w:color="auto"/>
        <w:left w:val="none" w:sz="0" w:space="0" w:color="auto"/>
        <w:bottom w:val="none" w:sz="0" w:space="0" w:color="auto"/>
        <w:right w:val="none" w:sz="0" w:space="0" w:color="auto"/>
      </w:divBdr>
    </w:div>
    <w:div w:id="1673485816">
      <w:bodyDiv w:val="1"/>
      <w:marLeft w:val="0"/>
      <w:marRight w:val="0"/>
      <w:marTop w:val="0"/>
      <w:marBottom w:val="0"/>
      <w:divBdr>
        <w:top w:val="none" w:sz="0" w:space="0" w:color="auto"/>
        <w:left w:val="none" w:sz="0" w:space="0" w:color="auto"/>
        <w:bottom w:val="none" w:sz="0" w:space="0" w:color="auto"/>
        <w:right w:val="none" w:sz="0" w:space="0" w:color="auto"/>
      </w:divBdr>
    </w:div>
    <w:div w:id="18028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r.moha1968@gmail.com" TargetMode="External"/><Relationship Id="rId4" Type="http://schemas.microsoft.com/office/2007/relationships/stylesWithEffects" Target="stylesWithEffects.xml"/><Relationship Id="rId9" Type="http://schemas.openxmlformats.org/officeDocument/2006/relationships/hyperlink" Target="mailto:Law5mas17@utq.edu.iq"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researchgate.net/publication/233625401" TargetMode="External"/><Relationship Id="rId13" Type="http://schemas.openxmlformats.org/officeDocument/2006/relationships/hyperlink" Target="https://en.m.wikipedia.org/wiki/List_of_parties_to_the_United_Nation" TargetMode="External"/><Relationship Id="rId18" Type="http://schemas.openxmlformats.org/officeDocument/2006/relationships/hyperlink" Target="https://www.researchgate.net/publicati" TargetMode="External"/><Relationship Id="rId3" Type="http://schemas.openxmlformats.org/officeDocument/2006/relationships/hyperlink" Target="https://doi.org/10.1163/9789004218888_004" TargetMode="External"/><Relationship Id="rId21" Type="http://schemas.openxmlformats.org/officeDocument/2006/relationships/hyperlink" Target="https://wetten.overheid.nl/BWBV0006321/1928-05-22" TargetMode="External"/><Relationship Id="rId7" Type="http://schemas.openxmlformats.org/officeDocument/2006/relationships/hyperlink" Target="https://www.academia.edu/37123655/Maritime_structures_Part_7_Guide_to_th" TargetMode="External"/><Relationship Id="rId12" Type="http://schemas.openxmlformats.org/officeDocument/2006/relationships/hyperlink" Target="https://en.m.wikipedia.org/wiki/Convention_and_Statute_on_the_Inter" TargetMode="External"/><Relationship Id="rId17" Type="http://schemas.openxmlformats.org/officeDocument/2006/relationships/hyperlink" Target="http://iilss.net" TargetMode="External"/><Relationship Id="rId2" Type="http://schemas.openxmlformats.org/officeDocument/2006/relationships/hyperlink" Target="https://wetten.overheid.nl/BWBV0006321/1928-05-22" TargetMode="External"/><Relationship Id="rId16" Type="http://schemas.openxmlformats.org/officeDocument/2006/relationships/hyperlink" Target="https://doi.org/10.1163/9789004218888_004" TargetMode="External"/><Relationship Id="rId20" Type="http://schemas.openxmlformats.org/officeDocument/2006/relationships/hyperlink" Target="https://www.researchgate.net/publication/233625401" TargetMode="External"/><Relationship Id="rId1" Type="http://schemas.openxmlformats.org/officeDocument/2006/relationships/hyperlink" Target="https://en.m.wikipedia.org/wiki/Convention_and_Statute_on_the_International%25" TargetMode="External"/><Relationship Id="rId6" Type="http://schemas.openxmlformats.org/officeDocument/2006/relationships/hyperlink" Target="http://burathanews.com/arabic/reports/404791" TargetMode="External"/><Relationship Id="rId11" Type="http://schemas.openxmlformats.org/officeDocument/2006/relationships/hyperlink" Target="https://www.ina.iq/136532--" TargetMode="External"/><Relationship Id="rId5" Type="http://schemas.openxmlformats.org/officeDocument/2006/relationships/hyperlink" Target="https://www.researchgate.net/publication/31846211" TargetMode="External"/><Relationship Id="rId15" Type="http://schemas.openxmlformats.org/officeDocument/2006/relationships/hyperlink" Target="http://burathanews.com/arabic/reports/404791" TargetMode="External"/><Relationship Id="rId23" Type="http://schemas.openxmlformats.org/officeDocument/2006/relationships/hyperlink" Target="mailto:dr.moha1968@gmail.com" TargetMode="External"/><Relationship Id="rId10" Type="http://schemas.openxmlformats.org/officeDocument/2006/relationships/hyperlink" Target="https://www.ina.iq/136532--" TargetMode="External"/><Relationship Id="rId19" Type="http://schemas.openxmlformats.org/officeDocument/2006/relationships/hyperlink" Target="https://www.academia.edu/37123655/Maritime" TargetMode="External"/><Relationship Id="rId4" Type="http://schemas.openxmlformats.org/officeDocument/2006/relationships/hyperlink" Target="http://iilss.net" TargetMode="External"/><Relationship Id="rId9" Type="http://schemas.openxmlformats.org/officeDocument/2006/relationships/hyperlink" Target="https://www.un.org/depts/los/convention_agreements/texts/unclos/unclos_e.pdf" TargetMode="External"/><Relationship Id="rId14" Type="http://schemas.openxmlformats.org/officeDocument/2006/relationships/hyperlink" Target="https://al-ain.com/article/the-iraqi-breakwater-gents-longest-wo" TargetMode="External"/><Relationship Id="rId22" Type="http://schemas.openxmlformats.org/officeDocument/2006/relationships/hyperlink" Target="mailto:Law5mas17@utq.edu.iq"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AE10F-B616-4B39-A33C-534F42D2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3041</TotalTime>
  <Pages>22</Pages>
  <Words>5688</Words>
  <Characters>32423</Characters>
  <Application>Microsoft Office Word</Application>
  <DocSecurity>0</DocSecurity>
  <Lines>270</Lines>
  <Paragraphs>76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Maher</cp:lastModifiedBy>
  <cp:revision>29</cp:revision>
  <cp:lastPrinted>2023-06-07T16:48:00Z</cp:lastPrinted>
  <dcterms:created xsi:type="dcterms:W3CDTF">2022-08-10T12:56:00Z</dcterms:created>
  <dcterms:modified xsi:type="dcterms:W3CDTF">2023-06-07T16:48:00Z</dcterms:modified>
</cp:coreProperties>
</file>