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507" w:rsidRPr="00C50629" w:rsidRDefault="00611507" w:rsidP="008F2836">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50629">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994BEF" w:rsidRPr="00C50629" w:rsidRDefault="00994BEF" w:rsidP="008F2836">
      <w:pPr>
        <w:tabs>
          <w:tab w:val="left" w:pos="180"/>
        </w:tabs>
        <w:spacing w:after="0" w:line="240" w:lineRule="auto"/>
        <w:ind w:firstLine="1061"/>
        <w:jc w:val="center"/>
        <w:rPr>
          <w:rFonts w:asciiTheme="majorBidi" w:hAnsiTheme="majorBidi" w:cstheme="majorBidi"/>
          <w:b/>
          <w:bCs/>
          <w:color w:val="000000" w:themeColor="text1"/>
          <w:sz w:val="28"/>
          <w:szCs w:val="28"/>
          <w:rtl/>
          <w:lang w:bidi="ar-IQ"/>
        </w:rPr>
      </w:pPr>
    </w:p>
    <w:p w:rsidR="00994BEF" w:rsidRPr="00C70729" w:rsidRDefault="00994BEF" w:rsidP="008F2836">
      <w:pPr>
        <w:tabs>
          <w:tab w:val="left" w:pos="180"/>
        </w:tabs>
        <w:spacing w:after="0" w:line="240" w:lineRule="auto"/>
        <w:jc w:val="center"/>
        <w:rPr>
          <w:rFonts w:asciiTheme="majorBidi" w:hAnsiTheme="majorBidi" w:cs="Sultan Medium"/>
          <w:sz w:val="32"/>
          <w:szCs w:val="32"/>
          <w:rtl/>
          <w:lang w:bidi="ar-IQ"/>
        </w:rPr>
      </w:pPr>
      <w:r w:rsidRPr="00C70729">
        <w:rPr>
          <w:rFonts w:asciiTheme="majorBidi" w:hAnsiTheme="majorBidi" w:cs="Sultan Medium"/>
          <w:sz w:val="32"/>
          <w:szCs w:val="32"/>
          <w:rtl/>
          <w:lang w:bidi="ar-IQ"/>
        </w:rPr>
        <w:t>الإطار الدولي للعقوبات المالية المستهدفة وتطبيقاتها في العراق</w:t>
      </w:r>
    </w:p>
    <w:p w:rsidR="00994BEF" w:rsidRPr="00C70729" w:rsidRDefault="00994BEF" w:rsidP="008F2836">
      <w:pPr>
        <w:tabs>
          <w:tab w:val="left" w:pos="180"/>
        </w:tabs>
        <w:spacing w:after="0" w:line="240" w:lineRule="auto"/>
        <w:jc w:val="center"/>
        <w:rPr>
          <w:rFonts w:asciiTheme="majorBidi" w:hAnsiTheme="majorBidi" w:cs="Sultan Medium"/>
          <w:sz w:val="32"/>
          <w:szCs w:val="32"/>
          <w:rtl/>
          <w:lang w:bidi="ar-IQ"/>
        </w:rPr>
      </w:pPr>
      <w:r w:rsidRPr="00C70729">
        <w:rPr>
          <w:rFonts w:asciiTheme="majorBidi" w:hAnsiTheme="majorBidi" w:cs="Sultan Medium"/>
          <w:sz w:val="32"/>
          <w:szCs w:val="32"/>
          <w:rtl/>
          <w:lang w:bidi="ar-IQ"/>
        </w:rPr>
        <w:t xml:space="preserve">م. د. اسعد كاظم وحيش </w:t>
      </w:r>
    </w:p>
    <w:p w:rsidR="00994BEF" w:rsidRPr="00C50629" w:rsidRDefault="00994BEF" w:rsidP="008F2836">
      <w:pPr>
        <w:tabs>
          <w:tab w:val="left" w:pos="180"/>
        </w:tabs>
        <w:spacing w:after="0" w:line="240" w:lineRule="auto"/>
        <w:jc w:val="center"/>
        <w:rPr>
          <w:rFonts w:asciiTheme="majorBidi" w:hAnsiTheme="majorBidi" w:cstheme="majorBidi"/>
          <w:b/>
          <w:bCs/>
          <w:sz w:val="28"/>
          <w:szCs w:val="28"/>
          <w:rtl/>
          <w:lang w:bidi="ar-IQ"/>
        </w:rPr>
      </w:pPr>
      <w:r w:rsidRPr="00C50629">
        <w:rPr>
          <w:rFonts w:asciiTheme="majorBidi" w:hAnsiTheme="majorBidi" w:cstheme="majorBidi"/>
          <w:b/>
          <w:bCs/>
          <w:sz w:val="28"/>
          <w:szCs w:val="28"/>
          <w:rtl/>
          <w:lang w:bidi="ar-IQ"/>
        </w:rPr>
        <w:t>جامعة ذي قار / كلية القانون</w:t>
      </w:r>
    </w:p>
    <w:p w:rsidR="00994BEF" w:rsidRPr="005E0E27" w:rsidRDefault="00994BEF" w:rsidP="008F2836">
      <w:pPr>
        <w:tabs>
          <w:tab w:val="left" w:pos="180"/>
          <w:tab w:val="left" w:pos="3348"/>
        </w:tabs>
        <w:spacing w:after="0" w:line="240" w:lineRule="auto"/>
        <w:jc w:val="center"/>
        <w:rPr>
          <w:rFonts w:asciiTheme="majorBidi" w:hAnsiTheme="majorBidi" w:cstheme="majorBidi"/>
          <w:b/>
          <w:bCs/>
          <w:color w:val="3C4043"/>
          <w:spacing w:val="4"/>
          <w:sz w:val="28"/>
          <w:szCs w:val="28"/>
          <w:shd w:val="clear" w:color="auto" w:fill="FFFFFF"/>
        </w:rPr>
      </w:pPr>
      <w:r w:rsidRPr="005E0E27">
        <w:rPr>
          <w:rFonts w:asciiTheme="majorBidi" w:hAnsiTheme="majorBidi" w:cstheme="majorBidi"/>
          <w:b/>
          <w:bCs/>
          <w:sz w:val="28"/>
          <w:szCs w:val="28"/>
          <w:rtl/>
          <w:lang w:bidi="ar-IQ"/>
        </w:rPr>
        <w:t xml:space="preserve">  </w:t>
      </w:r>
      <w:hyperlink r:id="rId9" w:history="1">
        <w:r w:rsidRPr="005E0E27">
          <w:rPr>
            <w:rFonts w:asciiTheme="majorBidi" w:hAnsiTheme="majorBidi" w:cstheme="majorBidi"/>
            <w:b/>
            <w:bCs/>
            <w:color w:val="0000FF" w:themeColor="hyperlink"/>
            <w:spacing w:val="4"/>
            <w:sz w:val="28"/>
            <w:szCs w:val="28"/>
            <w:u w:val="single"/>
            <w:shd w:val="clear" w:color="auto" w:fill="FFFFFF"/>
          </w:rPr>
          <w:t>lawp1e214@utq.edu.iq</w:t>
        </w:r>
      </w:hyperlink>
      <w:r w:rsidRPr="005E0E27">
        <w:rPr>
          <w:rFonts w:asciiTheme="majorBidi" w:hAnsiTheme="majorBidi" w:cstheme="majorBidi"/>
          <w:b/>
          <w:bCs/>
          <w:color w:val="3C4043"/>
          <w:spacing w:val="4"/>
          <w:sz w:val="28"/>
          <w:szCs w:val="28"/>
          <w:shd w:val="clear" w:color="auto" w:fill="FFFFFF"/>
          <w:rtl/>
        </w:rPr>
        <w:t xml:space="preserve"> </w:t>
      </w:r>
    </w:p>
    <w:p w:rsidR="00994BEF" w:rsidRPr="00C50629" w:rsidRDefault="00994BEF" w:rsidP="008F2836">
      <w:pPr>
        <w:tabs>
          <w:tab w:val="left" w:pos="180"/>
        </w:tabs>
        <w:spacing w:after="0" w:line="240" w:lineRule="auto"/>
        <w:rPr>
          <w:rFonts w:asciiTheme="majorBidi" w:hAnsiTheme="majorBidi" w:cstheme="majorBidi"/>
          <w:b/>
          <w:bCs/>
          <w:color w:val="000000" w:themeColor="text1"/>
          <w:sz w:val="28"/>
          <w:szCs w:val="28"/>
          <w:rtl/>
          <w:lang w:bidi="ar-IQ"/>
        </w:rPr>
      </w:pPr>
    </w:p>
    <w:p w:rsidR="00994BEF" w:rsidRPr="00C50629" w:rsidRDefault="008F2836" w:rsidP="008F2836">
      <w:pPr>
        <w:tabs>
          <w:tab w:val="left" w:pos="180"/>
        </w:tabs>
        <w:spacing w:after="0" w:line="240" w:lineRule="auto"/>
        <w:ind w:firstLine="27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مستخلص البحث:</w:t>
      </w:r>
    </w:p>
    <w:p w:rsidR="00994BEF" w:rsidRPr="00C50629" w:rsidRDefault="00994BEF" w:rsidP="00D90722">
      <w:pPr>
        <w:tabs>
          <w:tab w:val="left" w:pos="180"/>
        </w:tabs>
        <w:spacing w:after="0" w:line="240" w:lineRule="auto"/>
        <w:jc w:val="lowKashida"/>
        <w:rPr>
          <w:rFonts w:asciiTheme="majorBidi" w:hAnsiTheme="majorBidi" w:cstheme="majorBidi"/>
          <w:sz w:val="28"/>
          <w:szCs w:val="28"/>
          <w:rtl/>
        </w:rPr>
      </w:pPr>
      <w:r w:rsidRPr="00C50629">
        <w:rPr>
          <w:rFonts w:asciiTheme="majorBidi" w:hAnsiTheme="majorBidi" w:cstheme="majorBidi"/>
          <w:sz w:val="28"/>
          <w:szCs w:val="28"/>
          <w:rtl/>
        </w:rPr>
        <w:t xml:space="preserve">     من أجل تركيز الضغط على زعماء الدول والكيانات عند انتهاكهم المعايير الدولية  أو نتيجةً أعمالهم الارهابية بدأ الاهتمام في اوساط  صناع القرار في طرح </w:t>
      </w:r>
      <w:proofErr w:type="spellStart"/>
      <w:r w:rsidRPr="00C50629">
        <w:rPr>
          <w:rFonts w:asciiTheme="majorBidi" w:hAnsiTheme="majorBidi" w:cstheme="majorBidi"/>
          <w:sz w:val="28"/>
          <w:szCs w:val="28"/>
          <w:rtl/>
        </w:rPr>
        <w:t>إستبدال</w:t>
      </w:r>
      <w:proofErr w:type="spellEnd"/>
      <w:r w:rsidRPr="00C50629">
        <w:rPr>
          <w:rFonts w:asciiTheme="majorBidi" w:hAnsiTheme="majorBidi" w:cstheme="majorBidi"/>
          <w:sz w:val="28"/>
          <w:szCs w:val="28"/>
          <w:rtl/>
        </w:rPr>
        <w:t xml:space="preserve"> العقوبات الشاملة بالعقوبات المستهدفة في موارد معينة ، لذا كان من الضروري أن تتم مواجهة تلك الأعمال على الصعيد الدولي ضمن الاليات الدولية المرسومة  ،أو عن طريق المؤسسات الوطنية بإصدار عقوبات مستهدفة ومنها العقوبات المالية التي تتميز بطابعها الانتقائي  لكونها تستهدف المسؤولين عن المخالفات غير المشروعة دولياً ، سواء صدرت من أفراد أو كيانات عن طريق تحديدهم بدقة لتجميد اصولهم المالية مباشرة أو التي عهدت الى أشخاص اخرين بالتبعية أو بالوكالة أو بتوجيه منهم.</w:t>
      </w:r>
      <w:r w:rsidR="00C70729">
        <w:rPr>
          <w:rFonts w:asciiTheme="majorBidi" w:hAnsiTheme="majorBidi" w:cstheme="majorBidi" w:hint="cs"/>
          <w:sz w:val="28"/>
          <w:szCs w:val="28"/>
          <w:rtl/>
        </w:rPr>
        <w:t xml:space="preserve"> </w:t>
      </w:r>
      <w:r w:rsidRPr="00C50629">
        <w:rPr>
          <w:rFonts w:asciiTheme="majorBidi" w:hAnsiTheme="majorBidi" w:cstheme="majorBidi"/>
          <w:sz w:val="28"/>
          <w:szCs w:val="28"/>
          <w:rtl/>
        </w:rPr>
        <w:t xml:space="preserve">ومن ثم كان لزاماً على المشرع العراقي أن يتخذ جملة من التدابير التشريعية تستهدف أموال </w:t>
      </w:r>
      <w:proofErr w:type="spellStart"/>
      <w:r w:rsidRPr="00C50629">
        <w:rPr>
          <w:rFonts w:asciiTheme="majorBidi" w:hAnsiTheme="majorBidi" w:cstheme="majorBidi"/>
          <w:sz w:val="28"/>
          <w:szCs w:val="28"/>
          <w:rtl/>
        </w:rPr>
        <w:t>داعش</w:t>
      </w:r>
      <w:proofErr w:type="spellEnd"/>
      <w:r w:rsidRPr="00C50629">
        <w:rPr>
          <w:rFonts w:asciiTheme="majorBidi" w:hAnsiTheme="majorBidi" w:cstheme="majorBidi"/>
          <w:sz w:val="28"/>
          <w:szCs w:val="28"/>
          <w:rtl/>
        </w:rPr>
        <w:t xml:space="preserve"> في العراق ، حيث عمد الى تشكيل لجنة تجميد أموال الارهابين مهمتها الأساسية  تجميد الاصول المالية للإرهابيين وغيرها من </w:t>
      </w:r>
      <w:proofErr w:type="spellStart"/>
      <w:r w:rsidRPr="00C50629">
        <w:rPr>
          <w:rFonts w:asciiTheme="majorBidi" w:hAnsiTheme="majorBidi" w:cstheme="majorBidi"/>
          <w:sz w:val="28"/>
          <w:szCs w:val="28"/>
          <w:rtl/>
        </w:rPr>
        <w:t>إصول</w:t>
      </w:r>
      <w:proofErr w:type="spellEnd"/>
      <w:r w:rsidRPr="00C50629">
        <w:rPr>
          <w:rFonts w:asciiTheme="majorBidi" w:hAnsiTheme="majorBidi" w:cstheme="majorBidi"/>
          <w:sz w:val="28"/>
          <w:szCs w:val="28"/>
          <w:rtl/>
        </w:rPr>
        <w:t xml:space="preserve"> الاشخاص الذين حددتهم لجنة العقوبات التابعة للأمم المتحدة أو الذين تم تصنيفهم على الصعيد الوطني بناءً على القوائم المحلية أو بناءً على طلب من إحدى الدول  </w:t>
      </w:r>
      <w:proofErr w:type="spellStart"/>
      <w:r w:rsidRPr="00C50629">
        <w:rPr>
          <w:rFonts w:asciiTheme="majorBidi" w:hAnsiTheme="majorBidi" w:cstheme="majorBidi"/>
          <w:sz w:val="28"/>
          <w:szCs w:val="28"/>
          <w:rtl/>
        </w:rPr>
        <w:t>إستجابة</w:t>
      </w:r>
      <w:proofErr w:type="spellEnd"/>
      <w:r w:rsidRPr="00C50629">
        <w:rPr>
          <w:rFonts w:asciiTheme="majorBidi" w:hAnsiTheme="majorBidi" w:cstheme="majorBidi"/>
          <w:sz w:val="28"/>
          <w:szCs w:val="28"/>
          <w:rtl/>
        </w:rPr>
        <w:t xml:space="preserve"> للتعاون الدولي في فرض العقوبات المالية المستهدفة </w:t>
      </w:r>
    </w:p>
    <w:p w:rsidR="00994BEF" w:rsidRDefault="00994BEF" w:rsidP="00D90722">
      <w:pPr>
        <w:tabs>
          <w:tab w:val="left" w:pos="180"/>
        </w:tabs>
        <w:spacing w:after="0" w:line="240" w:lineRule="auto"/>
        <w:jc w:val="lowKashida"/>
        <w:rPr>
          <w:rFonts w:asciiTheme="majorBidi" w:hAnsiTheme="majorBidi" w:cstheme="majorBidi" w:hint="cs"/>
          <w:sz w:val="28"/>
          <w:szCs w:val="28"/>
          <w:rtl/>
          <w:lang w:bidi="ar-IQ"/>
        </w:rPr>
      </w:pPr>
      <w:r w:rsidRPr="00D90722">
        <w:rPr>
          <w:rFonts w:asciiTheme="majorBidi" w:hAnsiTheme="majorBidi" w:cstheme="majorBidi"/>
          <w:b/>
          <w:bCs/>
          <w:sz w:val="28"/>
          <w:szCs w:val="28"/>
          <w:rtl/>
          <w:lang w:bidi="ar-IQ"/>
        </w:rPr>
        <w:t>الكلمات المفتاحية</w:t>
      </w:r>
      <w:r w:rsidRPr="00C50629">
        <w:rPr>
          <w:rFonts w:asciiTheme="majorBidi" w:hAnsiTheme="majorBidi" w:cstheme="majorBidi"/>
          <w:sz w:val="28"/>
          <w:szCs w:val="28"/>
          <w:rtl/>
          <w:lang w:bidi="ar-IQ"/>
        </w:rPr>
        <w:t xml:space="preserve">: عقوبات مستهدفة ، الاصول المالية ، الافراد والكيانات ، لجنة تجميد اموال الارهابين </w:t>
      </w:r>
    </w:p>
    <w:p w:rsidR="00994BEF" w:rsidRPr="00C50629" w:rsidRDefault="00994BEF" w:rsidP="009F0659">
      <w:pPr>
        <w:tabs>
          <w:tab w:val="left" w:pos="180"/>
        </w:tabs>
        <w:spacing w:after="0" w:line="240" w:lineRule="auto"/>
        <w:rPr>
          <w:rFonts w:asciiTheme="majorBidi" w:hAnsiTheme="majorBidi" w:cstheme="majorBidi"/>
          <w:b/>
          <w:bCs/>
          <w:color w:val="000000" w:themeColor="text1"/>
          <w:sz w:val="28"/>
          <w:szCs w:val="28"/>
          <w:rtl/>
          <w:lang w:bidi="ar-IQ"/>
        </w:rPr>
      </w:pPr>
      <w:r w:rsidRPr="00C50629">
        <w:rPr>
          <w:rFonts w:asciiTheme="majorBidi" w:hAnsiTheme="majorBidi" w:cstheme="majorBidi"/>
          <w:b/>
          <w:bCs/>
          <w:color w:val="000000" w:themeColor="text1"/>
          <w:sz w:val="28"/>
          <w:szCs w:val="28"/>
          <w:rtl/>
          <w:lang w:bidi="ar-IQ"/>
        </w:rPr>
        <w:t>المقدمة</w:t>
      </w:r>
      <w:r w:rsidR="009F0659">
        <w:rPr>
          <w:rFonts w:asciiTheme="majorBidi" w:hAnsiTheme="majorBidi" w:cstheme="majorBidi" w:hint="cs"/>
          <w:b/>
          <w:bCs/>
          <w:color w:val="000000" w:themeColor="text1"/>
          <w:sz w:val="28"/>
          <w:szCs w:val="28"/>
          <w:rtl/>
          <w:lang w:bidi="ar-IQ"/>
        </w:rPr>
        <w:t>:</w:t>
      </w:r>
    </w:p>
    <w:p w:rsidR="00994BEF" w:rsidRPr="00C50629" w:rsidRDefault="00994BEF" w:rsidP="008F2836">
      <w:pPr>
        <w:tabs>
          <w:tab w:val="left" w:pos="180"/>
        </w:tabs>
        <w:spacing w:after="0" w:line="240" w:lineRule="auto"/>
        <w:rPr>
          <w:rFonts w:asciiTheme="majorBidi" w:hAnsiTheme="majorBidi" w:cstheme="majorBidi"/>
          <w:b/>
          <w:bCs/>
          <w:color w:val="000000" w:themeColor="text1"/>
          <w:sz w:val="28"/>
          <w:szCs w:val="28"/>
          <w:rtl/>
          <w:lang w:bidi="ar-IQ"/>
        </w:rPr>
      </w:pPr>
      <w:r w:rsidRPr="00C50629">
        <w:rPr>
          <w:rFonts w:asciiTheme="majorBidi" w:hAnsiTheme="majorBidi" w:cstheme="majorBidi"/>
          <w:b/>
          <w:bCs/>
          <w:color w:val="000000" w:themeColor="text1"/>
          <w:sz w:val="28"/>
          <w:szCs w:val="28"/>
          <w:rtl/>
          <w:lang w:bidi="ar-IQ"/>
        </w:rPr>
        <w:t>اولاً:- موضوع البحث</w:t>
      </w:r>
    </w:p>
    <w:p w:rsidR="00994BEF" w:rsidRDefault="00994BEF" w:rsidP="008F2836">
      <w:pPr>
        <w:tabs>
          <w:tab w:val="left" w:pos="180"/>
        </w:tabs>
        <w:spacing w:after="0" w:line="240" w:lineRule="auto"/>
        <w:jc w:val="lowKashida"/>
        <w:rPr>
          <w:rFonts w:asciiTheme="majorBidi" w:hAnsiTheme="majorBidi" w:cstheme="majorBidi" w:hint="cs"/>
          <w:color w:val="000000" w:themeColor="text1"/>
          <w:sz w:val="28"/>
          <w:szCs w:val="28"/>
          <w:rtl/>
          <w:lang w:bidi="ar-IQ"/>
        </w:rPr>
      </w:pPr>
      <w:r w:rsidRPr="00C50629">
        <w:rPr>
          <w:rFonts w:asciiTheme="majorBidi" w:hAnsiTheme="majorBidi" w:cstheme="majorBidi"/>
          <w:color w:val="000000" w:themeColor="text1"/>
          <w:sz w:val="28"/>
          <w:szCs w:val="28"/>
          <w:rtl/>
          <w:lang w:bidi="ar-IQ"/>
        </w:rPr>
        <w:t xml:space="preserve">      أن المفهوم العام للعقوبات المالية المستهدفة هي إنها </w:t>
      </w:r>
      <w:proofErr w:type="spellStart"/>
      <w:r w:rsidRPr="00C50629">
        <w:rPr>
          <w:rFonts w:asciiTheme="majorBidi" w:hAnsiTheme="majorBidi" w:cstheme="majorBidi"/>
          <w:color w:val="000000" w:themeColor="text1"/>
          <w:sz w:val="28"/>
          <w:szCs w:val="28"/>
          <w:rtl/>
          <w:lang w:bidi="ar-IQ"/>
        </w:rPr>
        <w:t>جزاءات</w:t>
      </w:r>
      <w:proofErr w:type="spellEnd"/>
      <w:r w:rsidRPr="00C50629">
        <w:rPr>
          <w:rFonts w:asciiTheme="majorBidi" w:hAnsiTheme="majorBidi" w:cstheme="majorBidi"/>
          <w:color w:val="000000" w:themeColor="text1"/>
          <w:sz w:val="28"/>
          <w:szCs w:val="28"/>
          <w:rtl/>
          <w:lang w:bidi="ar-IQ"/>
        </w:rPr>
        <w:t xml:space="preserve"> تتضمن الضغط على الكيانات والقادة السياسيين والأفراد المنتهكين لقواعد القانون الدولي العام أو تستهدف تقويض عمل  التنظيمات الارهابية ومصادر تمويلها ، ولاشك إن ظهور هذه العقوبات في شكلها الحالي هو ناتج عن الأزمة التي واجهتها العقوبات الشاملة في تطبيقها بسبب أثارها السلبية على السكان المدنيين ، ومن هنا اصبح لزاماً البحث عن عقوبات بديلة تكون اقل اثاراً من سابقتها على واقع المدينين وأشد تأثيراً على مرتكبي الأفعال غير المشروعة ، فبدأ التحول في مضمون العقوبات من نظامها الشامل إلى المستهدف ، ومنها العقوبات المالية المستهدفة التي ترتكز على </w:t>
      </w:r>
      <w:proofErr w:type="spellStart"/>
      <w:r w:rsidRPr="00C50629">
        <w:rPr>
          <w:rFonts w:asciiTheme="majorBidi" w:hAnsiTheme="majorBidi" w:cstheme="majorBidi"/>
          <w:color w:val="000000" w:themeColor="text1"/>
          <w:sz w:val="28"/>
          <w:szCs w:val="28"/>
          <w:rtl/>
          <w:lang w:bidi="ar-IQ"/>
        </w:rPr>
        <w:t>إستهداف</w:t>
      </w:r>
      <w:proofErr w:type="spellEnd"/>
      <w:r w:rsidRPr="00C50629">
        <w:rPr>
          <w:rFonts w:asciiTheme="majorBidi" w:hAnsiTheme="majorBidi" w:cstheme="majorBidi"/>
          <w:color w:val="000000" w:themeColor="text1"/>
          <w:sz w:val="28"/>
          <w:szCs w:val="28"/>
          <w:rtl/>
          <w:lang w:bidi="ar-IQ"/>
        </w:rPr>
        <w:t xml:space="preserve"> القادة والمسؤولين والكيانات ، لتأخذ طابعا انتقائياً من خلال استهداف الماديات التي تساهم في تمويل الاقتصاد أو التي تساعد على سريان الافعال المهددة للسلم والامن الدوليين، ويتم ذلك وفقاً لقواعد الشرعية الدولية التي تتفق مع مقاصد الأمم المتحدة من حيث مضمونها واليات تطبيقها على المستوى الدولي والوطني </w:t>
      </w:r>
      <w:proofErr w:type="spellStart"/>
      <w:r w:rsidRPr="00C50629">
        <w:rPr>
          <w:rFonts w:asciiTheme="majorBidi" w:hAnsiTheme="majorBidi" w:cstheme="majorBidi"/>
          <w:color w:val="000000" w:themeColor="text1"/>
          <w:sz w:val="28"/>
          <w:szCs w:val="28"/>
          <w:rtl/>
          <w:lang w:bidi="ar-IQ"/>
        </w:rPr>
        <w:t>بإتخاذ</w:t>
      </w:r>
      <w:proofErr w:type="spellEnd"/>
      <w:r w:rsidRPr="00C50629">
        <w:rPr>
          <w:rFonts w:asciiTheme="majorBidi" w:hAnsiTheme="majorBidi" w:cstheme="majorBidi"/>
          <w:color w:val="000000" w:themeColor="text1"/>
          <w:sz w:val="28"/>
          <w:szCs w:val="28"/>
          <w:rtl/>
          <w:lang w:bidi="ar-IQ"/>
        </w:rPr>
        <w:t xml:space="preserve"> تدابير تشريعية لتنفيذ قرارات مجلس الامن الخاصة بتجميد الاصول المالية للتنظيمات الارهابية المتمثلة بالكيانات والافراد والقادة من غير الدول.</w:t>
      </w:r>
    </w:p>
    <w:p w:rsidR="009F0659" w:rsidRDefault="009F0659" w:rsidP="008F2836">
      <w:pPr>
        <w:tabs>
          <w:tab w:val="left" w:pos="180"/>
        </w:tabs>
        <w:spacing w:after="0" w:line="240" w:lineRule="auto"/>
        <w:jc w:val="lowKashida"/>
        <w:rPr>
          <w:rFonts w:asciiTheme="majorBidi" w:hAnsiTheme="majorBidi" w:cstheme="majorBidi" w:hint="cs"/>
          <w:color w:val="000000" w:themeColor="text1"/>
          <w:sz w:val="28"/>
          <w:szCs w:val="28"/>
          <w:rtl/>
          <w:lang w:bidi="ar-IQ"/>
        </w:rPr>
      </w:pPr>
    </w:p>
    <w:p w:rsidR="009F0659" w:rsidRDefault="009F0659" w:rsidP="008F2836">
      <w:pPr>
        <w:tabs>
          <w:tab w:val="left" w:pos="180"/>
        </w:tabs>
        <w:spacing w:after="0" w:line="240" w:lineRule="auto"/>
        <w:jc w:val="lowKashida"/>
        <w:rPr>
          <w:rFonts w:asciiTheme="majorBidi" w:hAnsiTheme="majorBidi" w:cstheme="majorBidi" w:hint="cs"/>
          <w:color w:val="000000" w:themeColor="text1"/>
          <w:sz w:val="28"/>
          <w:szCs w:val="28"/>
          <w:rtl/>
          <w:lang w:bidi="ar-IQ"/>
        </w:rPr>
      </w:pPr>
    </w:p>
    <w:p w:rsidR="009F0659" w:rsidRDefault="009F0659" w:rsidP="008F2836">
      <w:pPr>
        <w:tabs>
          <w:tab w:val="left" w:pos="180"/>
        </w:tabs>
        <w:spacing w:after="0" w:line="240" w:lineRule="auto"/>
        <w:jc w:val="lowKashida"/>
        <w:rPr>
          <w:rFonts w:asciiTheme="majorBidi" w:hAnsiTheme="majorBidi" w:cstheme="majorBidi" w:hint="cs"/>
          <w:color w:val="000000" w:themeColor="text1"/>
          <w:sz w:val="28"/>
          <w:szCs w:val="28"/>
          <w:rtl/>
          <w:lang w:bidi="ar-IQ"/>
        </w:rPr>
      </w:pPr>
    </w:p>
    <w:p w:rsidR="009F0659" w:rsidRPr="00C50629" w:rsidRDefault="009F0659" w:rsidP="008F2836">
      <w:pPr>
        <w:tabs>
          <w:tab w:val="left" w:pos="180"/>
        </w:tabs>
        <w:spacing w:after="0" w:line="240" w:lineRule="auto"/>
        <w:jc w:val="lowKashida"/>
        <w:rPr>
          <w:rFonts w:asciiTheme="majorBidi" w:hAnsiTheme="majorBidi" w:cstheme="majorBidi"/>
          <w:color w:val="000000" w:themeColor="text1"/>
          <w:sz w:val="28"/>
          <w:szCs w:val="28"/>
          <w:rtl/>
          <w:lang w:bidi="ar-IQ"/>
        </w:rPr>
      </w:pPr>
    </w:p>
    <w:p w:rsidR="00994BEF" w:rsidRPr="00C50629" w:rsidRDefault="00994BEF" w:rsidP="008F2836">
      <w:pPr>
        <w:tabs>
          <w:tab w:val="left" w:pos="180"/>
        </w:tabs>
        <w:spacing w:after="0" w:line="240" w:lineRule="auto"/>
        <w:jc w:val="lowKashida"/>
        <w:rPr>
          <w:rFonts w:asciiTheme="majorBidi" w:hAnsiTheme="majorBidi" w:cstheme="majorBidi"/>
          <w:b/>
          <w:bCs/>
          <w:color w:val="000000" w:themeColor="text1"/>
          <w:sz w:val="28"/>
          <w:szCs w:val="28"/>
          <w:rtl/>
          <w:lang w:bidi="ar-IQ"/>
        </w:rPr>
      </w:pPr>
      <w:r w:rsidRPr="00C50629">
        <w:rPr>
          <w:rFonts w:asciiTheme="majorBidi" w:hAnsiTheme="majorBidi" w:cstheme="majorBidi"/>
          <w:b/>
          <w:bCs/>
          <w:color w:val="000000" w:themeColor="text1"/>
          <w:sz w:val="28"/>
          <w:szCs w:val="28"/>
          <w:rtl/>
          <w:lang w:bidi="ar-IQ"/>
        </w:rPr>
        <w:t>ثانياً:- أهمية البحث</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lang w:bidi="ar-IQ"/>
        </w:rPr>
      </w:pPr>
      <w:r w:rsidRPr="00C50629">
        <w:rPr>
          <w:rFonts w:asciiTheme="majorBidi" w:hAnsiTheme="majorBidi" w:cstheme="majorBidi"/>
          <w:color w:val="000000" w:themeColor="text1"/>
          <w:sz w:val="28"/>
          <w:szCs w:val="28"/>
          <w:rtl/>
          <w:lang w:bidi="ar-IQ"/>
        </w:rPr>
        <w:t xml:space="preserve">      تبرز أهمية البحث بدراسة التطور الحاصل في تلك العقوبات من الناحية النظرية والتطبيقية سواء كان على مستوى الامم المتحدة  ، أو على مستوى التنظيمات الاقليمية ومدى فاعليتها في عملية حفظ السلم والامن  الدوليين ، كما تتحدد أهمية البحث من خلال دراسة  البناء القانوني في فرضها ضمن الاطار الدولي والوطني المتمثل بعمل  لجنة تجميد أموال الارهابين في العراق ،من حيث دراسة معايير الادراج ضمن القوائم الموحدة والدولية والمحلية القائمة على تعقب </w:t>
      </w:r>
      <w:proofErr w:type="spellStart"/>
      <w:r w:rsidRPr="00C50629">
        <w:rPr>
          <w:rFonts w:asciiTheme="majorBidi" w:hAnsiTheme="majorBidi" w:cstheme="majorBidi"/>
          <w:color w:val="000000" w:themeColor="text1"/>
          <w:sz w:val="28"/>
          <w:szCs w:val="28"/>
          <w:rtl/>
          <w:lang w:bidi="ar-IQ"/>
        </w:rPr>
        <w:t>الإصول</w:t>
      </w:r>
      <w:proofErr w:type="spellEnd"/>
      <w:r w:rsidRPr="00C50629">
        <w:rPr>
          <w:rFonts w:asciiTheme="majorBidi" w:hAnsiTheme="majorBidi" w:cstheme="majorBidi"/>
          <w:color w:val="000000" w:themeColor="text1"/>
          <w:sz w:val="28"/>
          <w:szCs w:val="28"/>
          <w:rtl/>
          <w:lang w:bidi="ar-IQ"/>
        </w:rPr>
        <w:t xml:space="preserve"> المالية للتنظيمات الارهابية أو التي تتعلق بما يسمى تنظيم الدولة الاسلامية لتجفيف منابع الارهاب ومصادر تمويله.</w:t>
      </w:r>
    </w:p>
    <w:p w:rsidR="00994BEF" w:rsidRPr="00C50629" w:rsidRDefault="00994BEF" w:rsidP="008F2836">
      <w:pPr>
        <w:tabs>
          <w:tab w:val="left" w:pos="180"/>
        </w:tabs>
        <w:spacing w:after="0" w:line="240" w:lineRule="auto"/>
        <w:jc w:val="lowKashida"/>
        <w:rPr>
          <w:rFonts w:asciiTheme="majorBidi" w:hAnsiTheme="majorBidi" w:cstheme="majorBidi"/>
          <w:b/>
          <w:bCs/>
          <w:color w:val="000000" w:themeColor="text1"/>
          <w:sz w:val="28"/>
          <w:szCs w:val="28"/>
          <w:rtl/>
          <w:lang w:bidi="ar-IQ"/>
        </w:rPr>
      </w:pPr>
      <w:r w:rsidRPr="00C50629">
        <w:rPr>
          <w:rFonts w:asciiTheme="majorBidi" w:hAnsiTheme="majorBidi" w:cstheme="majorBidi"/>
          <w:b/>
          <w:bCs/>
          <w:color w:val="000000" w:themeColor="text1"/>
          <w:sz w:val="28"/>
          <w:szCs w:val="28"/>
          <w:rtl/>
          <w:lang w:bidi="ar-IQ"/>
        </w:rPr>
        <w:t>ثالثاً:- مشكلة البحث</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lang w:bidi="ar-IQ"/>
        </w:rPr>
      </w:pPr>
      <w:r w:rsidRPr="00C50629">
        <w:rPr>
          <w:rFonts w:asciiTheme="majorBidi" w:hAnsiTheme="majorBidi" w:cstheme="majorBidi"/>
          <w:color w:val="000000" w:themeColor="text1"/>
          <w:sz w:val="28"/>
          <w:szCs w:val="28"/>
          <w:rtl/>
          <w:lang w:bidi="ar-IQ"/>
        </w:rPr>
        <w:t>يمكن تحديد مشكلة البحث بالتساؤلات الأتية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lang w:bidi="ar-IQ"/>
        </w:rPr>
      </w:pPr>
      <w:r w:rsidRPr="00C50629">
        <w:rPr>
          <w:rFonts w:asciiTheme="majorBidi" w:hAnsiTheme="majorBidi" w:cstheme="majorBidi"/>
          <w:color w:val="000000" w:themeColor="text1"/>
          <w:sz w:val="28"/>
          <w:szCs w:val="28"/>
          <w:rtl/>
          <w:lang w:bidi="ar-IQ"/>
        </w:rPr>
        <w:t xml:space="preserve">1- هل استطاعت تلك العقوبات التقليل من الاثار السلبية الناجمة عن </w:t>
      </w:r>
      <w:proofErr w:type="spellStart"/>
      <w:r w:rsidRPr="00C50629">
        <w:rPr>
          <w:rFonts w:asciiTheme="majorBidi" w:hAnsiTheme="majorBidi" w:cstheme="majorBidi"/>
          <w:color w:val="000000" w:themeColor="text1"/>
          <w:sz w:val="28"/>
          <w:szCs w:val="28"/>
          <w:rtl/>
          <w:lang w:bidi="ar-IQ"/>
        </w:rPr>
        <w:t>الجزاءات</w:t>
      </w:r>
      <w:proofErr w:type="spellEnd"/>
      <w:r w:rsidRPr="00C50629">
        <w:rPr>
          <w:rFonts w:asciiTheme="majorBidi" w:hAnsiTheme="majorBidi" w:cstheme="majorBidi"/>
          <w:color w:val="000000" w:themeColor="text1"/>
          <w:sz w:val="28"/>
          <w:szCs w:val="28"/>
          <w:rtl/>
          <w:lang w:bidi="ar-IQ"/>
        </w:rPr>
        <w:t xml:space="preserve"> الشاملة من خلال تحقيق اغلب المكاسب في التطبيق على المستوى الدولي والوطني بتفعيل عنصر الانتقائية في تحديد وفرض العقوبة ؟</w:t>
      </w:r>
    </w:p>
    <w:p w:rsidR="00994BEF" w:rsidRPr="00C50629" w:rsidRDefault="00994BEF" w:rsidP="009F0659">
      <w:pPr>
        <w:tabs>
          <w:tab w:val="left" w:pos="180"/>
        </w:tabs>
        <w:spacing w:after="0" w:line="240" w:lineRule="auto"/>
        <w:jc w:val="mediumKashida"/>
        <w:rPr>
          <w:rFonts w:asciiTheme="majorBidi" w:hAnsiTheme="majorBidi" w:cstheme="majorBidi"/>
          <w:color w:val="000000" w:themeColor="text1"/>
          <w:sz w:val="28"/>
          <w:szCs w:val="28"/>
          <w:rtl/>
          <w:lang w:bidi="ar-IQ"/>
        </w:rPr>
      </w:pPr>
      <w:r w:rsidRPr="00C50629">
        <w:rPr>
          <w:rFonts w:asciiTheme="majorBidi" w:hAnsiTheme="majorBidi" w:cstheme="majorBidi"/>
          <w:color w:val="000000" w:themeColor="text1"/>
          <w:sz w:val="28"/>
          <w:szCs w:val="28"/>
          <w:rtl/>
          <w:lang w:bidi="ar-IQ"/>
        </w:rPr>
        <w:t xml:space="preserve">2- هل </w:t>
      </w:r>
      <w:proofErr w:type="spellStart"/>
      <w:r w:rsidRPr="00C50629">
        <w:rPr>
          <w:rFonts w:asciiTheme="majorBidi" w:hAnsiTheme="majorBidi" w:cstheme="majorBidi"/>
          <w:color w:val="000000" w:themeColor="text1"/>
          <w:sz w:val="28"/>
          <w:szCs w:val="28"/>
          <w:rtl/>
          <w:lang w:bidi="ar-IQ"/>
        </w:rPr>
        <w:t>أستطاعت</w:t>
      </w:r>
      <w:proofErr w:type="spellEnd"/>
      <w:r w:rsidRPr="00C50629">
        <w:rPr>
          <w:rFonts w:asciiTheme="majorBidi" w:hAnsiTheme="majorBidi" w:cstheme="majorBidi"/>
          <w:color w:val="000000" w:themeColor="text1"/>
          <w:sz w:val="28"/>
          <w:szCs w:val="28"/>
          <w:rtl/>
          <w:lang w:bidi="ar-IQ"/>
        </w:rPr>
        <w:t xml:space="preserve"> من الناحية الفعلية ان توقف انتهاكات القانون الدولي العام خصوصاً في مجال حفظ السلم والامن الدوليين، وهل هي تختلف باختلاف طبيعة النظام السياسي السائد في البلد من حيث فاعليتها ؟</w:t>
      </w:r>
    </w:p>
    <w:p w:rsidR="00994BEF" w:rsidRPr="00C50629" w:rsidRDefault="00994BEF" w:rsidP="00AC589C">
      <w:pPr>
        <w:tabs>
          <w:tab w:val="left" w:pos="180"/>
        </w:tabs>
        <w:spacing w:after="0" w:line="240" w:lineRule="auto"/>
        <w:jc w:val="lowKashida"/>
        <w:rPr>
          <w:rFonts w:asciiTheme="majorBidi" w:hAnsiTheme="majorBidi" w:cstheme="majorBidi"/>
          <w:color w:val="000000" w:themeColor="text1"/>
          <w:sz w:val="28"/>
          <w:szCs w:val="28"/>
          <w:rtl/>
          <w:lang w:bidi="ar-IQ"/>
        </w:rPr>
      </w:pPr>
      <w:r w:rsidRPr="00C50629">
        <w:rPr>
          <w:rFonts w:asciiTheme="majorBidi" w:hAnsiTheme="majorBidi" w:cstheme="majorBidi"/>
          <w:color w:val="000000" w:themeColor="text1"/>
          <w:sz w:val="28"/>
          <w:szCs w:val="28"/>
          <w:rtl/>
          <w:lang w:bidi="ar-IQ"/>
        </w:rPr>
        <w:t>3- كذلك تبرز مشكلة البحث من خلال بيان الأساس القانوني لفرض هذه العقوبات على الافراد والكيانات من غير الدول، لان نصوص ميثاق الامم المتحدة</w:t>
      </w:r>
      <w:r w:rsidRPr="00C50629">
        <w:rPr>
          <w:rFonts w:asciiTheme="majorBidi" w:hAnsiTheme="majorBidi" w:cstheme="majorBidi"/>
          <w:color w:val="000000" w:themeColor="text1"/>
          <w:sz w:val="28"/>
          <w:szCs w:val="28"/>
          <w:shd w:val="clear" w:color="auto" w:fill="FFFFFF"/>
          <w:rtl/>
        </w:rPr>
        <w:t xml:space="preserve"> لسنة 1945 نجدها ذكرت الدول ولم تتطرق للأفراد والكيانات</w:t>
      </w:r>
      <w:r w:rsidRPr="00C50629">
        <w:rPr>
          <w:rFonts w:asciiTheme="majorBidi" w:hAnsiTheme="majorBidi" w:cstheme="majorBidi"/>
          <w:color w:val="000000" w:themeColor="text1"/>
          <w:sz w:val="28"/>
          <w:szCs w:val="28"/>
          <w:rtl/>
          <w:lang w:bidi="ar-IQ"/>
        </w:rPr>
        <w:t xml:space="preserve"> ؟ ثم هل يحق للدول ان تفرض عقوبات انفرادية ذات طابع مالي استهدافي ؟  </w:t>
      </w:r>
    </w:p>
    <w:p w:rsidR="00994BEF" w:rsidRPr="00C50629" w:rsidRDefault="00994BEF" w:rsidP="008F2836">
      <w:pPr>
        <w:tabs>
          <w:tab w:val="left" w:pos="180"/>
        </w:tabs>
        <w:spacing w:after="0" w:line="240" w:lineRule="auto"/>
        <w:jc w:val="lowKashida"/>
        <w:rPr>
          <w:rFonts w:asciiTheme="majorBidi" w:hAnsiTheme="majorBidi" w:cstheme="majorBidi"/>
          <w:b/>
          <w:bCs/>
          <w:color w:val="000000" w:themeColor="text1"/>
          <w:sz w:val="28"/>
          <w:szCs w:val="28"/>
          <w:rtl/>
          <w:lang w:bidi="ar-IQ"/>
        </w:rPr>
      </w:pPr>
      <w:r w:rsidRPr="00C50629">
        <w:rPr>
          <w:rFonts w:asciiTheme="majorBidi" w:hAnsiTheme="majorBidi" w:cstheme="majorBidi"/>
          <w:b/>
          <w:bCs/>
          <w:color w:val="000000" w:themeColor="text1"/>
          <w:sz w:val="28"/>
          <w:szCs w:val="28"/>
          <w:rtl/>
          <w:lang w:bidi="ar-IQ"/>
        </w:rPr>
        <w:t>رابعاً:- منهج البحث</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lang w:bidi="ar-IQ"/>
        </w:rPr>
      </w:pPr>
      <w:r w:rsidRPr="00C50629">
        <w:rPr>
          <w:rFonts w:asciiTheme="majorBidi" w:hAnsiTheme="majorBidi" w:cstheme="majorBidi"/>
          <w:color w:val="000000" w:themeColor="text1"/>
          <w:sz w:val="28"/>
          <w:szCs w:val="28"/>
          <w:rtl/>
          <w:lang w:bidi="ar-IQ"/>
        </w:rPr>
        <w:t xml:space="preserve">     سوف نتبع في دراستنا لهذا الموضوع المنهج التحليلي لدراسة النصوص القانونية والقرارات الدولية التي عالجت العقوبات المالية المستهدفة بشكل عام والعراق بشكل خاص لتحديد نقاط القوة والضعف فيها ، كما سنعتمد المنهج التطبيقي لعرض مجموعة من التطبيقات الخاصة بالعقوبات المالية المستهدفة على مستوى اللجان الدولية والوطنية في العراق.</w:t>
      </w:r>
    </w:p>
    <w:p w:rsidR="00994BEF" w:rsidRPr="00C50629" w:rsidRDefault="00994BEF" w:rsidP="008F2836">
      <w:pPr>
        <w:tabs>
          <w:tab w:val="left" w:pos="180"/>
        </w:tabs>
        <w:spacing w:after="0" w:line="240" w:lineRule="auto"/>
        <w:jc w:val="lowKashida"/>
        <w:rPr>
          <w:rFonts w:asciiTheme="majorBidi" w:hAnsiTheme="majorBidi" w:cstheme="majorBidi"/>
          <w:b/>
          <w:bCs/>
          <w:color w:val="000000" w:themeColor="text1"/>
          <w:sz w:val="28"/>
          <w:szCs w:val="28"/>
          <w:rtl/>
          <w:lang w:bidi="ar-IQ"/>
        </w:rPr>
      </w:pPr>
      <w:r w:rsidRPr="00C50629">
        <w:rPr>
          <w:rFonts w:asciiTheme="majorBidi" w:hAnsiTheme="majorBidi" w:cstheme="majorBidi"/>
          <w:b/>
          <w:bCs/>
          <w:color w:val="000000" w:themeColor="text1"/>
          <w:sz w:val="28"/>
          <w:szCs w:val="28"/>
          <w:rtl/>
          <w:lang w:bidi="ar-IQ"/>
        </w:rPr>
        <w:t xml:space="preserve"> خامساً:-تقسيم البحث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lang w:bidi="ar-IQ"/>
        </w:rPr>
        <w:t xml:space="preserve">    سيتم تقسيم البحث على ثلاثة مباحث ،إذ سنعرض في الأول مفهوم العقوبات المالية المستهدفة وتحديد نطاقها ، وسيتم تقسيمه على مطلبين سنتطرق في المطلب الأول لتعريف العقوبات المالية المستهدفة، في حين سيكون الثاني لبيان نطاق العقوبات المالية المستهدفة ، أما المبحث الثاني سيعالج الأساس القانوني في فرض العقوبات المالية المستهدفة ، وسنوضح في المطلب الاول </w:t>
      </w:r>
      <w:r w:rsidRPr="00C50629">
        <w:rPr>
          <w:rFonts w:asciiTheme="majorBidi" w:hAnsiTheme="majorBidi" w:cstheme="majorBidi"/>
          <w:color w:val="000000" w:themeColor="text1"/>
          <w:sz w:val="28"/>
          <w:szCs w:val="28"/>
          <w:shd w:val="clear" w:color="auto" w:fill="FFFFFF"/>
          <w:rtl/>
        </w:rPr>
        <w:t>الأساس القانوني في فرض العقوبات المالية المستهدفة في إطار منظمة الامم المتحدة</w:t>
      </w:r>
      <w:r w:rsidRPr="00C50629">
        <w:rPr>
          <w:rFonts w:asciiTheme="majorBidi" w:hAnsiTheme="majorBidi" w:cstheme="majorBidi"/>
          <w:color w:val="000000" w:themeColor="text1"/>
          <w:sz w:val="28"/>
          <w:szCs w:val="28"/>
          <w:rtl/>
        </w:rPr>
        <w:t xml:space="preserve"> ، أما الثاني سيعالج الأساس القانوني لفرض العقوبات المالية المستهدفة من قبل المنظمات الاقليمية ، وسيحمل المبحث الثالث عنوان تطبيق العقوبات المالية المستهدفة في العراق ، وبدوره سيتم تقسيمه على مطلبين الأول </w:t>
      </w:r>
      <w:r w:rsidRPr="00C50629">
        <w:rPr>
          <w:rFonts w:asciiTheme="majorBidi" w:hAnsiTheme="majorBidi" w:cstheme="majorBidi"/>
          <w:color w:val="000000" w:themeColor="text1"/>
          <w:sz w:val="28"/>
          <w:szCs w:val="28"/>
          <w:rtl/>
          <w:lang w:val="fr-CH"/>
        </w:rPr>
        <w:t>للجنة تجميد أموال الارهابين</w:t>
      </w:r>
      <w:r w:rsidRPr="00C50629">
        <w:rPr>
          <w:rFonts w:asciiTheme="majorBidi" w:hAnsiTheme="majorBidi" w:cstheme="majorBidi"/>
          <w:color w:val="000000" w:themeColor="text1"/>
          <w:sz w:val="28"/>
          <w:szCs w:val="28"/>
          <w:rtl/>
        </w:rPr>
        <w:t xml:space="preserve">، وسنبين في المطلب الثاني تطبيقات العقوبات المالية المستهدفة على تنظيم </w:t>
      </w:r>
      <w:proofErr w:type="spellStart"/>
      <w:r w:rsidRPr="00C50629">
        <w:rPr>
          <w:rFonts w:asciiTheme="majorBidi" w:hAnsiTheme="majorBidi" w:cstheme="majorBidi"/>
          <w:color w:val="000000" w:themeColor="text1"/>
          <w:sz w:val="28"/>
          <w:szCs w:val="28"/>
          <w:rtl/>
        </w:rPr>
        <w:t>داعش</w:t>
      </w:r>
      <w:proofErr w:type="spellEnd"/>
      <w:r w:rsidRPr="00C50629">
        <w:rPr>
          <w:rFonts w:asciiTheme="majorBidi" w:hAnsiTheme="majorBidi" w:cstheme="majorBidi"/>
          <w:color w:val="000000" w:themeColor="text1"/>
          <w:sz w:val="28"/>
          <w:szCs w:val="28"/>
          <w:rtl/>
        </w:rPr>
        <w:t xml:space="preserve"> في العراق وتحديد فاعليتها وسنختم البحث بخاتمة تتضمن أهم النتائج والتوصيات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rPr>
      </w:pP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rPr>
      </w:pP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rPr>
      </w:pP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lang w:bidi="ar-IQ"/>
        </w:rPr>
      </w:pP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rtl/>
          <w:lang w:bidi="ar-IQ"/>
        </w:rPr>
      </w:pPr>
      <w:r w:rsidRPr="00C50629">
        <w:rPr>
          <w:rFonts w:asciiTheme="majorBidi" w:hAnsiTheme="majorBidi" w:cstheme="majorBidi"/>
          <w:b/>
          <w:bCs/>
          <w:color w:val="000000" w:themeColor="text1"/>
          <w:sz w:val="28"/>
          <w:szCs w:val="28"/>
          <w:rtl/>
          <w:lang w:bidi="ar-IQ"/>
        </w:rPr>
        <w:t>المبحث الاول</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rtl/>
          <w:lang w:bidi="ar-IQ"/>
        </w:rPr>
      </w:pPr>
      <w:r w:rsidRPr="00C50629">
        <w:rPr>
          <w:rFonts w:asciiTheme="majorBidi" w:hAnsiTheme="majorBidi" w:cstheme="majorBidi"/>
          <w:b/>
          <w:bCs/>
          <w:color w:val="000000" w:themeColor="text1"/>
          <w:sz w:val="28"/>
          <w:szCs w:val="28"/>
          <w:rtl/>
          <w:lang w:bidi="ar-IQ"/>
        </w:rPr>
        <w:t>مفهوم العقوبات المالية المستهدفة وتحديد نطاقها</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lang w:bidi="ar-IQ"/>
        </w:rPr>
      </w:pPr>
      <w:r w:rsidRPr="00C50629">
        <w:rPr>
          <w:rFonts w:asciiTheme="majorBidi" w:hAnsiTheme="majorBidi" w:cstheme="majorBidi"/>
          <w:color w:val="000000" w:themeColor="text1"/>
          <w:sz w:val="28"/>
          <w:szCs w:val="28"/>
          <w:rtl/>
          <w:lang w:bidi="ar-IQ"/>
        </w:rPr>
        <w:t xml:space="preserve">     إنّ التحول الدولي في نطاق العقوبات الدولية من نظامها الشامل الى النظام المستهدف من أجل حفظ السلم والامن الدوليين أفرز بعض العقوبات المالية ذات الشكل المستهدف ، ولتسليط الضوء عليها سنقسم المبحث على مطلبين إذ سيخصص الاول لدراسة تعرف العقوبات المالية المستهدفة فيما سيكون الثاني لمعالجة  نطاق العقوبات المالية المستهدفة .</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rtl/>
          <w:lang w:bidi="ar-IQ"/>
        </w:rPr>
      </w:pPr>
      <w:r w:rsidRPr="00C50629">
        <w:rPr>
          <w:rFonts w:asciiTheme="majorBidi" w:hAnsiTheme="majorBidi" w:cstheme="majorBidi"/>
          <w:b/>
          <w:bCs/>
          <w:color w:val="000000" w:themeColor="text1"/>
          <w:sz w:val="28"/>
          <w:szCs w:val="28"/>
          <w:rtl/>
          <w:lang w:bidi="ar-IQ"/>
        </w:rPr>
        <w:t>المطلب الاول</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rtl/>
          <w:lang w:bidi="ar-IQ"/>
        </w:rPr>
      </w:pPr>
      <w:r w:rsidRPr="00C50629">
        <w:rPr>
          <w:rFonts w:asciiTheme="majorBidi" w:hAnsiTheme="majorBidi" w:cstheme="majorBidi"/>
          <w:b/>
          <w:bCs/>
          <w:color w:val="000000" w:themeColor="text1"/>
          <w:sz w:val="28"/>
          <w:szCs w:val="28"/>
          <w:rtl/>
          <w:lang w:bidi="ar-IQ"/>
        </w:rPr>
        <w:t>تعريف العقوبات المالية المستهدفة</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lang w:bidi="ar-IQ"/>
        </w:rPr>
      </w:pPr>
      <w:r w:rsidRPr="00C50629">
        <w:rPr>
          <w:rFonts w:asciiTheme="majorBidi" w:hAnsiTheme="majorBidi" w:cstheme="majorBidi"/>
          <w:color w:val="000000" w:themeColor="text1"/>
          <w:sz w:val="28"/>
          <w:szCs w:val="28"/>
          <w:rtl/>
          <w:lang w:bidi="ar-IQ"/>
        </w:rPr>
        <w:t>تعددت التعاريف التي وضعت للعقوبات المالية المستهدفة على الصعيد الفقهي والاتفاقي لذا سيتم تقسيم المطلب على فرعين سنتناول في الاول التعريف الفقهي و بيان التعريف الاتفاقي في فرعٍ ثانٍ.</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rtl/>
          <w:lang w:bidi="ar-IQ"/>
        </w:rPr>
      </w:pPr>
      <w:r w:rsidRPr="00C50629">
        <w:rPr>
          <w:rFonts w:asciiTheme="majorBidi" w:hAnsiTheme="majorBidi" w:cstheme="majorBidi"/>
          <w:b/>
          <w:bCs/>
          <w:color w:val="000000" w:themeColor="text1"/>
          <w:sz w:val="28"/>
          <w:szCs w:val="28"/>
          <w:rtl/>
          <w:lang w:bidi="ar-IQ"/>
        </w:rPr>
        <w:t>الفرع الاول</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rtl/>
          <w:lang w:bidi="ar-IQ"/>
        </w:rPr>
      </w:pPr>
      <w:r w:rsidRPr="00C50629">
        <w:rPr>
          <w:rFonts w:asciiTheme="majorBidi" w:hAnsiTheme="majorBidi" w:cstheme="majorBidi"/>
          <w:b/>
          <w:bCs/>
          <w:color w:val="000000" w:themeColor="text1"/>
          <w:sz w:val="28"/>
          <w:szCs w:val="28"/>
          <w:rtl/>
          <w:lang w:bidi="ar-IQ"/>
        </w:rPr>
        <w:t>التعريف الفقهي</w:t>
      </w:r>
    </w:p>
    <w:p w:rsidR="00994BEF" w:rsidRPr="00C50629" w:rsidRDefault="00994BEF" w:rsidP="000870F9">
      <w:pPr>
        <w:tabs>
          <w:tab w:val="left" w:pos="180"/>
        </w:tabs>
        <w:spacing w:after="0" w:line="240" w:lineRule="auto"/>
        <w:ind w:firstLine="720"/>
        <w:jc w:val="lowKashida"/>
        <w:rPr>
          <w:rFonts w:asciiTheme="majorBidi" w:hAnsiTheme="majorBidi" w:cstheme="majorBidi"/>
          <w:color w:val="000000" w:themeColor="text1"/>
          <w:sz w:val="28"/>
          <w:szCs w:val="28"/>
          <w:rtl/>
          <w:lang w:bidi="ar-IQ"/>
        </w:rPr>
      </w:pPr>
      <w:r w:rsidRPr="00C50629">
        <w:rPr>
          <w:rFonts w:asciiTheme="majorBidi" w:hAnsiTheme="majorBidi" w:cstheme="majorBidi"/>
          <w:color w:val="000000" w:themeColor="text1"/>
          <w:sz w:val="28"/>
          <w:szCs w:val="28"/>
          <w:rtl/>
          <w:lang w:bidi="ar-IQ"/>
        </w:rPr>
        <w:t xml:space="preserve">تعددت التعاريف التي وضعت للعقوبات المالية المستهدفة ( تجميد الارصدة ) </w:t>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vertAlign w:val="superscript"/>
          <w:rtl/>
          <w:lang w:bidi="ar-IQ"/>
        </w:rPr>
        <w:endnoteReference w:id="1"/>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rtl/>
          <w:lang w:bidi="ar-IQ"/>
        </w:rPr>
        <w:t>فتعرف بانها " منع استخدام الاموال والاصول المالية والموارد الاقتصادية أو تحويرها أو نقلها أو تحويلها " أو الوصول اليها " .</w:t>
      </w:r>
      <w:r w:rsidR="005E5D78">
        <w:rPr>
          <w:rFonts w:asciiTheme="majorBidi" w:hAnsiTheme="majorBidi" w:cstheme="majorBidi" w:hint="cs"/>
          <w:b/>
          <w:bCs/>
          <w:color w:val="000000" w:themeColor="text1"/>
          <w:sz w:val="28"/>
          <w:szCs w:val="28"/>
          <w:rtl/>
          <w:lang w:bidi="ar-IQ"/>
        </w:rPr>
        <w:t xml:space="preserve"> </w:t>
      </w:r>
      <w:r w:rsidRPr="00C50629">
        <w:rPr>
          <w:rFonts w:asciiTheme="majorBidi" w:hAnsiTheme="majorBidi" w:cstheme="majorBidi"/>
          <w:color w:val="000000" w:themeColor="text1"/>
          <w:sz w:val="28"/>
          <w:szCs w:val="28"/>
          <w:rtl/>
          <w:lang w:bidi="ar-IQ"/>
        </w:rPr>
        <w:t xml:space="preserve">ويعرفها رأيٌ آخر بانها بأنها عقوبات ذكية عبارة عن تدابير معدلة بحيث تمس تعديل العقوبة </w:t>
      </w:r>
      <w:proofErr w:type="spellStart"/>
      <w:r w:rsidRPr="00C50629">
        <w:rPr>
          <w:rFonts w:asciiTheme="majorBidi" w:hAnsiTheme="majorBidi" w:cstheme="majorBidi"/>
          <w:color w:val="000000" w:themeColor="text1"/>
          <w:sz w:val="28"/>
          <w:szCs w:val="28"/>
          <w:rtl/>
          <w:lang w:bidi="ar-IQ"/>
        </w:rPr>
        <w:t>وإستراتيجيات</w:t>
      </w:r>
      <w:proofErr w:type="spellEnd"/>
      <w:r w:rsidRPr="00C50629">
        <w:rPr>
          <w:rFonts w:asciiTheme="majorBidi" w:hAnsiTheme="majorBidi" w:cstheme="majorBidi"/>
          <w:color w:val="000000" w:themeColor="text1"/>
          <w:sz w:val="28"/>
          <w:szCs w:val="28"/>
          <w:rtl/>
          <w:lang w:bidi="ar-IQ"/>
        </w:rPr>
        <w:t xml:space="preserve"> فرضها مع البقاء على اساسها القانوني </w:t>
      </w:r>
      <w:r w:rsidRPr="00C50629">
        <w:rPr>
          <w:rFonts w:asciiTheme="majorBidi" w:hAnsiTheme="majorBidi" w:cstheme="majorBidi"/>
          <w:color w:val="000000" w:themeColor="text1"/>
          <w:sz w:val="28"/>
          <w:szCs w:val="28"/>
          <w:vertAlign w:val="superscript"/>
          <w:rtl/>
          <w:lang w:bidi="ar-IQ"/>
        </w:rPr>
        <w:t>(</w:t>
      </w:r>
      <w:r w:rsidRPr="00C50629">
        <w:rPr>
          <w:rFonts w:asciiTheme="majorBidi" w:hAnsiTheme="majorBidi" w:cstheme="majorBidi"/>
          <w:color w:val="000000" w:themeColor="text1"/>
          <w:sz w:val="28"/>
          <w:szCs w:val="28"/>
          <w:vertAlign w:val="superscript"/>
          <w:rtl/>
          <w:lang w:bidi="ar-IQ"/>
        </w:rPr>
        <w:endnoteReference w:id="2"/>
      </w:r>
      <w:r w:rsidRPr="00C50629">
        <w:rPr>
          <w:rFonts w:asciiTheme="majorBidi" w:hAnsiTheme="majorBidi" w:cstheme="majorBidi"/>
          <w:color w:val="000000" w:themeColor="text1"/>
          <w:sz w:val="28"/>
          <w:szCs w:val="28"/>
          <w:vertAlign w:val="superscript"/>
          <w:rtl/>
          <w:lang w:bidi="ar-IQ"/>
        </w:rPr>
        <w:t>)</w:t>
      </w:r>
      <w:r w:rsidRPr="00C50629">
        <w:rPr>
          <w:rFonts w:asciiTheme="majorBidi" w:hAnsiTheme="majorBidi" w:cstheme="majorBidi"/>
          <w:color w:val="000000" w:themeColor="text1"/>
          <w:sz w:val="28"/>
          <w:szCs w:val="28"/>
          <w:rtl/>
          <w:lang w:bidi="ar-IQ"/>
        </w:rPr>
        <w:t>.</w:t>
      </w:r>
      <w:r w:rsidR="005E5D78">
        <w:rPr>
          <w:rFonts w:asciiTheme="majorBidi" w:hAnsiTheme="majorBidi" w:cstheme="majorBidi" w:hint="cs"/>
          <w:color w:val="000000" w:themeColor="text1"/>
          <w:sz w:val="28"/>
          <w:szCs w:val="28"/>
          <w:rtl/>
          <w:lang w:bidi="ar-IQ"/>
        </w:rPr>
        <w:t xml:space="preserve"> </w:t>
      </w:r>
      <w:r w:rsidRPr="00C50629">
        <w:rPr>
          <w:rFonts w:asciiTheme="majorBidi" w:hAnsiTheme="majorBidi" w:cstheme="majorBidi"/>
          <w:color w:val="000000" w:themeColor="text1"/>
          <w:sz w:val="28"/>
          <w:szCs w:val="28"/>
          <w:rtl/>
          <w:lang w:bidi="ar-IQ"/>
        </w:rPr>
        <w:t xml:space="preserve">وتعرف كذلك بأنها </w:t>
      </w:r>
      <w:proofErr w:type="spellStart"/>
      <w:r w:rsidRPr="00C50629">
        <w:rPr>
          <w:rFonts w:asciiTheme="majorBidi" w:hAnsiTheme="majorBidi" w:cstheme="majorBidi"/>
          <w:color w:val="000000" w:themeColor="text1"/>
          <w:sz w:val="28"/>
          <w:szCs w:val="28"/>
          <w:rtl/>
          <w:lang w:bidi="ar-IQ"/>
        </w:rPr>
        <w:t>جزاءات</w:t>
      </w:r>
      <w:proofErr w:type="spellEnd"/>
      <w:r w:rsidRPr="00C50629">
        <w:rPr>
          <w:rFonts w:asciiTheme="majorBidi" w:hAnsiTheme="majorBidi" w:cstheme="majorBidi"/>
          <w:color w:val="000000" w:themeColor="text1"/>
          <w:sz w:val="28"/>
          <w:szCs w:val="28"/>
          <w:rtl/>
          <w:lang w:bidi="ar-IQ"/>
        </w:rPr>
        <w:t xml:space="preserve"> تنصرف </w:t>
      </w:r>
      <w:r w:rsidRPr="00C50629">
        <w:rPr>
          <w:rFonts w:asciiTheme="majorBidi" w:hAnsiTheme="majorBidi" w:cstheme="majorBidi"/>
          <w:sz w:val="28"/>
          <w:szCs w:val="28"/>
          <w:rtl/>
          <w:lang w:bidi="ar-IQ"/>
        </w:rPr>
        <w:t>إلى الكيان الذاتي المخاطب بالقاعدة، أو إلى ذمته المالية</w:t>
      </w:r>
      <w:r w:rsidRPr="00C50629">
        <w:rPr>
          <w:rFonts w:asciiTheme="majorBidi" w:hAnsiTheme="majorBidi" w:cstheme="majorBidi"/>
          <w:color w:val="000000" w:themeColor="text1"/>
          <w:sz w:val="28"/>
          <w:szCs w:val="28"/>
          <w:rtl/>
          <w:lang w:bidi="ar-IQ"/>
        </w:rPr>
        <w:t xml:space="preserve"> </w:t>
      </w:r>
      <w:r w:rsidRPr="00C50629">
        <w:rPr>
          <w:rFonts w:asciiTheme="majorBidi" w:hAnsiTheme="majorBidi" w:cstheme="majorBidi"/>
          <w:sz w:val="28"/>
          <w:szCs w:val="28"/>
          <w:rtl/>
          <w:lang w:bidi="ar-IQ"/>
        </w:rPr>
        <w:t xml:space="preserve">بسبب إخلاله بإحدى قواعد القانون التي تلزمه </w:t>
      </w:r>
      <w:proofErr w:type="spellStart"/>
      <w:r w:rsidRPr="00C50629">
        <w:rPr>
          <w:rFonts w:asciiTheme="majorBidi" w:hAnsiTheme="majorBidi" w:cstheme="majorBidi"/>
          <w:sz w:val="28"/>
          <w:szCs w:val="28"/>
          <w:rtl/>
          <w:lang w:bidi="ar-IQ"/>
        </w:rPr>
        <w:t>بالإنصياع</w:t>
      </w:r>
      <w:proofErr w:type="spellEnd"/>
      <w:r w:rsidRPr="00C50629">
        <w:rPr>
          <w:rFonts w:asciiTheme="majorBidi" w:hAnsiTheme="majorBidi" w:cstheme="majorBidi"/>
          <w:sz w:val="28"/>
          <w:szCs w:val="28"/>
          <w:rtl/>
          <w:lang w:bidi="ar-IQ"/>
        </w:rPr>
        <w:t xml:space="preserve"> لأحكامها</w:t>
      </w:r>
      <w:r w:rsidRPr="00C50629">
        <w:rPr>
          <w:rFonts w:asciiTheme="majorBidi" w:hAnsiTheme="majorBidi" w:cstheme="majorBidi"/>
          <w:color w:val="000000" w:themeColor="text1"/>
          <w:sz w:val="28"/>
          <w:szCs w:val="28"/>
          <w:rtl/>
          <w:lang w:bidi="ar-IQ"/>
        </w:rPr>
        <w:t xml:space="preserve"> </w:t>
      </w:r>
      <w:r w:rsidRPr="00C50629">
        <w:rPr>
          <w:rFonts w:asciiTheme="majorBidi" w:hAnsiTheme="majorBidi" w:cstheme="majorBidi"/>
          <w:color w:val="000000" w:themeColor="text1"/>
          <w:sz w:val="28"/>
          <w:szCs w:val="28"/>
          <w:vertAlign w:val="superscript"/>
          <w:rtl/>
          <w:lang w:bidi="ar-IQ"/>
        </w:rPr>
        <w:t>(</w:t>
      </w:r>
      <w:r w:rsidRPr="00C50629">
        <w:rPr>
          <w:rFonts w:asciiTheme="majorBidi" w:hAnsiTheme="majorBidi" w:cstheme="majorBidi"/>
          <w:color w:val="000000" w:themeColor="text1"/>
          <w:sz w:val="28"/>
          <w:szCs w:val="28"/>
          <w:vertAlign w:val="superscript"/>
          <w:rtl/>
          <w:lang w:bidi="ar-IQ"/>
        </w:rPr>
        <w:endnoteReference w:id="3"/>
      </w:r>
      <w:r w:rsidRPr="00C50629">
        <w:rPr>
          <w:rFonts w:asciiTheme="majorBidi" w:hAnsiTheme="majorBidi" w:cstheme="majorBidi"/>
          <w:color w:val="000000" w:themeColor="text1"/>
          <w:sz w:val="28"/>
          <w:szCs w:val="28"/>
          <w:vertAlign w:val="superscript"/>
          <w:rtl/>
          <w:lang w:bidi="ar-IQ"/>
        </w:rPr>
        <w:t xml:space="preserve"> ) </w:t>
      </w:r>
      <w:r w:rsidRPr="00C50629">
        <w:rPr>
          <w:rFonts w:asciiTheme="majorBidi" w:hAnsiTheme="majorBidi" w:cstheme="majorBidi"/>
          <w:color w:val="000000" w:themeColor="text1"/>
          <w:sz w:val="28"/>
          <w:szCs w:val="28"/>
          <w:rtl/>
          <w:lang w:bidi="ar-IQ"/>
        </w:rPr>
        <w:t>.</w:t>
      </w:r>
      <w:r w:rsidR="000870F9">
        <w:rPr>
          <w:rFonts w:asciiTheme="majorBidi" w:hAnsiTheme="majorBidi" w:cstheme="majorBidi" w:hint="cs"/>
          <w:color w:val="000000" w:themeColor="text1"/>
          <w:sz w:val="28"/>
          <w:szCs w:val="28"/>
          <w:rtl/>
          <w:lang w:bidi="ar-IQ"/>
        </w:rPr>
        <w:t xml:space="preserve"> </w:t>
      </w:r>
      <w:r w:rsidRPr="00C50629">
        <w:rPr>
          <w:rFonts w:asciiTheme="majorBidi" w:hAnsiTheme="majorBidi" w:cstheme="majorBidi"/>
          <w:color w:val="000000" w:themeColor="text1"/>
          <w:sz w:val="28"/>
          <w:szCs w:val="28"/>
          <w:rtl/>
          <w:lang w:bidi="ar-IQ"/>
        </w:rPr>
        <w:t xml:space="preserve">وهناك من يرى هي " منع تحويل أو تحريك أو نقل الاموال والأصول أو التصرف بها على أساس اجراء تتخذه سلطة مختصة أو يصدر من محكمة وفق آلية محددة مع بقاء المنع سارياً طوال مدة سريان الاجراء المتخذ على ان تبقى تلك الاموال والاصول مملوكة للأشخاص او الكيانات صاحبة المصلحة خلال فترة التجميد " </w:t>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vertAlign w:val="superscript"/>
          <w:rtl/>
          <w:lang w:bidi="ar-IQ"/>
        </w:rPr>
        <w:endnoteReference w:id="4"/>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rtl/>
          <w:lang w:bidi="ar-IQ"/>
        </w:rPr>
        <w:t xml:space="preserve">. </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lang w:bidi="ar-IQ"/>
        </w:rPr>
      </w:pPr>
      <w:r w:rsidRPr="00C50629">
        <w:rPr>
          <w:rFonts w:asciiTheme="majorBidi" w:hAnsiTheme="majorBidi" w:cstheme="majorBidi"/>
          <w:color w:val="000000" w:themeColor="text1"/>
          <w:sz w:val="28"/>
          <w:szCs w:val="28"/>
          <w:rtl/>
          <w:lang w:bidi="ar-IQ"/>
        </w:rPr>
        <w:t>يتضح من التعاريف السابقة ما يأتي: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lang w:bidi="ar-IQ"/>
        </w:rPr>
      </w:pPr>
      <w:r w:rsidRPr="00C50629">
        <w:rPr>
          <w:rFonts w:asciiTheme="majorBidi" w:hAnsiTheme="majorBidi" w:cstheme="majorBidi"/>
          <w:color w:val="000000" w:themeColor="text1"/>
          <w:sz w:val="28"/>
          <w:szCs w:val="28"/>
          <w:rtl/>
          <w:lang w:bidi="ar-IQ"/>
        </w:rPr>
        <w:t xml:space="preserve"> 1- أن العقوبات المالية المستهدفة أو تجميد الأرصدة هي صورة من صور العقوبات الذكية التي تؤثر بشكل مباشر على القادة والسياسيين وعدم المساس بشعب الدولة ، ومن ثم فهي أكثر تحديداً من </w:t>
      </w:r>
      <w:proofErr w:type="spellStart"/>
      <w:r w:rsidRPr="00C50629">
        <w:rPr>
          <w:rFonts w:asciiTheme="majorBidi" w:hAnsiTheme="majorBidi" w:cstheme="majorBidi"/>
          <w:color w:val="000000" w:themeColor="text1"/>
          <w:sz w:val="28"/>
          <w:szCs w:val="28"/>
          <w:rtl/>
          <w:lang w:bidi="ar-IQ"/>
        </w:rPr>
        <w:t>الجزاءات</w:t>
      </w:r>
      <w:proofErr w:type="spellEnd"/>
      <w:r w:rsidRPr="00C50629">
        <w:rPr>
          <w:rFonts w:asciiTheme="majorBidi" w:hAnsiTheme="majorBidi" w:cstheme="majorBidi"/>
          <w:color w:val="000000" w:themeColor="text1"/>
          <w:sz w:val="28"/>
          <w:szCs w:val="28"/>
          <w:rtl/>
          <w:lang w:bidi="ar-IQ"/>
        </w:rPr>
        <w:t xml:space="preserve"> الدولية الشاملة لأن الأخيرة تنال الشعب وتترك اثاراً سيئة على الوضع الاقتصادي والاجتماعي</w:t>
      </w:r>
      <w:r w:rsidRPr="00C50629">
        <w:rPr>
          <w:rFonts w:asciiTheme="majorBidi" w:hAnsiTheme="majorBidi" w:cstheme="majorBidi"/>
          <w:sz w:val="28"/>
          <w:szCs w:val="28"/>
          <w:rtl/>
        </w:rPr>
        <w:t xml:space="preserve"> ، لذلك هي تسعى لتجنب الآثار السلبية للعقوبات الشاملة الصادرة من الأمم المتحدة </w:t>
      </w:r>
      <w:r w:rsidRPr="00C50629">
        <w:rPr>
          <w:rFonts w:asciiTheme="majorBidi" w:hAnsiTheme="majorBidi" w:cstheme="majorBidi"/>
          <w:sz w:val="28"/>
          <w:szCs w:val="28"/>
          <w:vertAlign w:val="superscript"/>
          <w:rtl/>
        </w:rPr>
        <w:t>(</w:t>
      </w:r>
      <w:r w:rsidRPr="00C50629">
        <w:rPr>
          <w:rFonts w:asciiTheme="majorBidi" w:hAnsiTheme="majorBidi" w:cstheme="majorBidi"/>
          <w:sz w:val="28"/>
          <w:szCs w:val="28"/>
          <w:vertAlign w:val="superscript"/>
          <w:rtl/>
        </w:rPr>
        <w:endnoteReference w:id="5"/>
      </w:r>
      <w:r w:rsidRPr="00C50629">
        <w:rPr>
          <w:rFonts w:asciiTheme="majorBidi" w:hAnsiTheme="majorBidi" w:cstheme="majorBidi"/>
          <w:sz w:val="28"/>
          <w:szCs w:val="28"/>
          <w:vertAlign w:val="superscript"/>
          <w:rtl/>
        </w:rPr>
        <w:t xml:space="preserve"> )</w:t>
      </w:r>
      <w:r w:rsidRPr="00C50629">
        <w:rPr>
          <w:rFonts w:asciiTheme="majorBidi" w:hAnsiTheme="majorBidi" w:cstheme="majorBidi"/>
          <w:color w:val="000000" w:themeColor="text1"/>
          <w:sz w:val="28"/>
          <w:szCs w:val="28"/>
          <w:vertAlign w:val="superscript"/>
          <w:rtl/>
          <w:lang w:bidi="ar-IQ"/>
        </w:rPr>
        <w:t xml:space="preserve">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lang w:bidi="ar-IQ"/>
        </w:rPr>
      </w:pPr>
      <w:r w:rsidRPr="00C50629">
        <w:rPr>
          <w:rFonts w:asciiTheme="majorBidi" w:hAnsiTheme="majorBidi" w:cstheme="majorBidi"/>
          <w:color w:val="000000" w:themeColor="text1"/>
          <w:sz w:val="28"/>
          <w:szCs w:val="28"/>
          <w:rtl/>
          <w:lang w:bidi="ar-IQ"/>
        </w:rPr>
        <w:t>2- أن الهدف من تطبيق العقوبات المالية المستهدفة هو لمنع استخدام الاموال أو الارصدة أو الموارد الاقتصادية الاخرى أو نقلها أو تحويلها سواء كانت عائدة لشخصيات سياسية أو للكيانات والهدف من ذلك هو الحفاظ على السلم والامن الدوليين متى ما طبقت وفقا للأسس الموضوعية المحددة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lang w:bidi="ar-IQ"/>
        </w:rPr>
      </w:pPr>
      <w:r w:rsidRPr="00C50629">
        <w:rPr>
          <w:rFonts w:asciiTheme="majorBidi" w:hAnsiTheme="majorBidi" w:cstheme="majorBidi"/>
          <w:color w:val="000000" w:themeColor="text1"/>
          <w:sz w:val="28"/>
          <w:szCs w:val="28"/>
          <w:rtl/>
          <w:lang w:bidi="ar-IQ"/>
        </w:rPr>
        <w:t>3- ان العقوبات المالية المستهدفة هي عقوبات دولية متحوله في إطارها وتنفيذها من الناحية الفعلية.</w:t>
      </w:r>
    </w:p>
    <w:p w:rsidR="00994BEF" w:rsidRDefault="00994BEF" w:rsidP="000870F9">
      <w:pPr>
        <w:tabs>
          <w:tab w:val="left" w:pos="180"/>
        </w:tabs>
        <w:spacing w:after="0" w:line="240" w:lineRule="auto"/>
        <w:jc w:val="lowKashida"/>
        <w:rPr>
          <w:rFonts w:asciiTheme="majorBidi" w:hAnsiTheme="majorBidi" w:cstheme="majorBidi" w:hint="cs"/>
          <w:color w:val="000000" w:themeColor="text1"/>
          <w:sz w:val="28"/>
          <w:szCs w:val="28"/>
          <w:rtl/>
          <w:lang w:bidi="ar-IQ"/>
        </w:rPr>
      </w:pPr>
      <w:r w:rsidRPr="00C50629">
        <w:rPr>
          <w:rFonts w:asciiTheme="majorBidi" w:hAnsiTheme="majorBidi" w:cstheme="majorBidi"/>
          <w:color w:val="000000" w:themeColor="text1"/>
          <w:sz w:val="28"/>
          <w:szCs w:val="28"/>
          <w:rtl/>
          <w:lang w:bidi="ar-IQ"/>
        </w:rPr>
        <w:t xml:space="preserve">       مما تقدم يمكن ان نعرف العقوبات المالية المستهدفة : هي </w:t>
      </w:r>
      <w:proofErr w:type="spellStart"/>
      <w:r w:rsidRPr="00C50629">
        <w:rPr>
          <w:rFonts w:asciiTheme="majorBidi" w:hAnsiTheme="majorBidi" w:cstheme="majorBidi"/>
          <w:color w:val="000000" w:themeColor="text1"/>
          <w:sz w:val="28"/>
          <w:szCs w:val="28"/>
          <w:rtl/>
          <w:lang w:bidi="ar-IQ"/>
        </w:rPr>
        <w:t>جزاءات</w:t>
      </w:r>
      <w:proofErr w:type="spellEnd"/>
      <w:r w:rsidRPr="00C50629">
        <w:rPr>
          <w:rFonts w:asciiTheme="majorBidi" w:hAnsiTheme="majorBidi" w:cstheme="majorBidi"/>
          <w:color w:val="000000" w:themeColor="text1"/>
          <w:sz w:val="28"/>
          <w:szCs w:val="28"/>
          <w:rtl/>
          <w:lang w:bidi="ar-IQ"/>
        </w:rPr>
        <w:t xml:space="preserve"> ذات طبيعة انتقائية  تطال المركز المالي  للقادة السياسيين والافراد والكيانات كوسيلة ضغط نتيجةً خرق السلم والأمن الدوليين.</w:t>
      </w:r>
    </w:p>
    <w:p w:rsidR="000870F9" w:rsidRDefault="000870F9" w:rsidP="000870F9">
      <w:pPr>
        <w:tabs>
          <w:tab w:val="left" w:pos="180"/>
        </w:tabs>
        <w:spacing w:after="0" w:line="240" w:lineRule="auto"/>
        <w:jc w:val="lowKashida"/>
        <w:rPr>
          <w:rFonts w:asciiTheme="majorBidi" w:hAnsiTheme="majorBidi" w:cstheme="majorBidi" w:hint="cs"/>
          <w:color w:val="000000" w:themeColor="text1"/>
          <w:sz w:val="28"/>
          <w:szCs w:val="28"/>
          <w:rtl/>
          <w:lang w:bidi="ar-IQ"/>
        </w:rPr>
      </w:pPr>
    </w:p>
    <w:p w:rsidR="000870F9" w:rsidRDefault="000870F9" w:rsidP="000870F9">
      <w:pPr>
        <w:tabs>
          <w:tab w:val="left" w:pos="180"/>
        </w:tabs>
        <w:spacing w:after="0" w:line="240" w:lineRule="auto"/>
        <w:jc w:val="lowKashida"/>
        <w:rPr>
          <w:rFonts w:asciiTheme="majorBidi" w:hAnsiTheme="majorBidi" w:cstheme="majorBidi" w:hint="cs"/>
          <w:color w:val="000000" w:themeColor="text1"/>
          <w:sz w:val="28"/>
          <w:szCs w:val="28"/>
          <w:rtl/>
          <w:lang w:bidi="ar-IQ"/>
        </w:rPr>
      </w:pPr>
    </w:p>
    <w:p w:rsidR="000870F9" w:rsidRDefault="000870F9" w:rsidP="000870F9">
      <w:pPr>
        <w:tabs>
          <w:tab w:val="left" w:pos="180"/>
        </w:tabs>
        <w:spacing w:after="0" w:line="240" w:lineRule="auto"/>
        <w:jc w:val="lowKashida"/>
        <w:rPr>
          <w:rFonts w:asciiTheme="majorBidi" w:hAnsiTheme="majorBidi" w:cstheme="majorBidi" w:hint="cs"/>
          <w:color w:val="000000" w:themeColor="text1"/>
          <w:sz w:val="28"/>
          <w:szCs w:val="28"/>
          <w:rtl/>
          <w:lang w:bidi="ar-IQ"/>
        </w:rPr>
      </w:pPr>
    </w:p>
    <w:p w:rsidR="000870F9" w:rsidRDefault="000870F9" w:rsidP="000870F9">
      <w:pPr>
        <w:tabs>
          <w:tab w:val="left" w:pos="180"/>
        </w:tabs>
        <w:spacing w:after="0" w:line="240" w:lineRule="auto"/>
        <w:jc w:val="lowKashida"/>
        <w:rPr>
          <w:rFonts w:asciiTheme="majorBidi" w:hAnsiTheme="majorBidi" w:cstheme="majorBidi" w:hint="cs"/>
          <w:color w:val="000000" w:themeColor="text1"/>
          <w:sz w:val="28"/>
          <w:szCs w:val="28"/>
          <w:rtl/>
          <w:lang w:bidi="ar-IQ"/>
        </w:rPr>
      </w:pPr>
    </w:p>
    <w:p w:rsidR="000870F9" w:rsidRPr="00C50629" w:rsidRDefault="000870F9" w:rsidP="000870F9">
      <w:pPr>
        <w:tabs>
          <w:tab w:val="left" w:pos="180"/>
        </w:tabs>
        <w:spacing w:after="0" w:line="240" w:lineRule="auto"/>
        <w:jc w:val="lowKashida"/>
        <w:rPr>
          <w:rFonts w:asciiTheme="majorBidi" w:hAnsiTheme="majorBidi" w:cstheme="majorBidi"/>
          <w:color w:val="000000" w:themeColor="text1"/>
          <w:sz w:val="28"/>
          <w:szCs w:val="28"/>
          <w:rtl/>
          <w:lang w:bidi="ar-IQ"/>
        </w:rPr>
      </w:pP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rtl/>
          <w:lang w:bidi="ar-IQ"/>
        </w:rPr>
      </w:pPr>
      <w:r w:rsidRPr="00C50629">
        <w:rPr>
          <w:rFonts w:asciiTheme="majorBidi" w:hAnsiTheme="majorBidi" w:cstheme="majorBidi"/>
          <w:b/>
          <w:bCs/>
          <w:color w:val="000000" w:themeColor="text1"/>
          <w:sz w:val="28"/>
          <w:szCs w:val="28"/>
          <w:rtl/>
          <w:lang w:bidi="ar-IQ"/>
        </w:rPr>
        <w:t>الفرع الثاني</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rtl/>
          <w:lang w:bidi="ar-IQ"/>
        </w:rPr>
      </w:pPr>
      <w:r w:rsidRPr="00C50629">
        <w:rPr>
          <w:rFonts w:asciiTheme="majorBidi" w:hAnsiTheme="majorBidi" w:cstheme="majorBidi"/>
          <w:b/>
          <w:bCs/>
          <w:color w:val="000000" w:themeColor="text1"/>
          <w:sz w:val="28"/>
          <w:szCs w:val="28"/>
          <w:rtl/>
          <w:lang w:bidi="ar-IQ"/>
        </w:rPr>
        <w:t>التعريف الاتفاقي</w:t>
      </w:r>
    </w:p>
    <w:p w:rsidR="00994BEF" w:rsidRPr="00C50629" w:rsidRDefault="00994BEF" w:rsidP="000870F9">
      <w:pPr>
        <w:tabs>
          <w:tab w:val="left" w:pos="180"/>
        </w:tabs>
        <w:spacing w:after="0" w:line="240" w:lineRule="auto"/>
        <w:ind w:firstLine="720"/>
        <w:jc w:val="medium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rtl/>
          <w:lang w:bidi="ar-IQ"/>
        </w:rPr>
        <w:t xml:space="preserve">أن الكلام عن التعاريف الاتفاقية للعقوبات المالية المستهدفة في إطار القواعد الدولية تتحدد وفقاً للاتفاقيات والمواثيق الدولية فضلاً عن قرارات المنظمات الدولية المعنية بهذا الشأن ، فقد نصت اتفاقية الامم المتحدة لمكافحة الجريمة عبر الوطنية لسنة 2000 </w:t>
      </w:r>
      <w:r w:rsidRPr="00C50629">
        <w:rPr>
          <w:rFonts w:asciiTheme="majorBidi" w:hAnsiTheme="majorBidi" w:cstheme="majorBidi"/>
          <w:color w:val="000000" w:themeColor="text1"/>
          <w:sz w:val="28"/>
          <w:szCs w:val="28"/>
          <w:vertAlign w:val="superscript"/>
          <w:rtl/>
          <w:lang w:bidi="ar-IQ"/>
        </w:rPr>
        <w:t>(</w:t>
      </w:r>
      <w:r w:rsidRPr="00C50629">
        <w:rPr>
          <w:rFonts w:asciiTheme="majorBidi" w:hAnsiTheme="majorBidi" w:cstheme="majorBidi"/>
          <w:color w:val="000000" w:themeColor="text1"/>
          <w:sz w:val="28"/>
          <w:szCs w:val="28"/>
          <w:vertAlign w:val="superscript"/>
          <w:rtl/>
          <w:lang w:bidi="ar-IQ"/>
        </w:rPr>
        <w:endnoteReference w:id="6"/>
      </w:r>
      <w:r w:rsidRPr="00C50629">
        <w:rPr>
          <w:rFonts w:asciiTheme="majorBidi" w:hAnsiTheme="majorBidi" w:cstheme="majorBidi"/>
          <w:color w:val="000000" w:themeColor="text1"/>
          <w:sz w:val="28"/>
          <w:szCs w:val="28"/>
          <w:vertAlign w:val="superscript"/>
          <w:rtl/>
          <w:lang w:bidi="ar-IQ"/>
        </w:rPr>
        <w:t>)</w:t>
      </w:r>
      <w:r w:rsidRPr="00C50629">
        <w:rPr>
          <w:rFonts w:asciiTheme="majorBidi" w:hAnsiTheme="majorBidi" w:cstheme="majorBidi"/>
          <w:color w:val="000000" w:themeColor="text1"/>
          <w:sz w:val="28"/>
          <w:szCs w:val="28"/>
          <w:rtl/>
          <w:lang w:bidi="ar-IQ"/>
        </w:rPr>
        <w:t xml:space="preserve">على انه " يقصد </w:t>
      </w:r>
      <w:r w:rsidRPr="00C50629">
        <w:rPr>
          <w:rFonts w:asciiTheme="majorBidi" w:hAnsiTheme="majorBidi" w:cstheme="majorBidi"/>
          <w:color w:val="000000" w:themeColor="text1"/>
          <w:sz w:val="28"/>
          <w:szCs w:val="28"/>
          <w:shd w:val="clear" w:color="auto" w:fill="FFFFFF"/>
          <w:rtl/>
        </w:rPr>
        <w:t>بتعبـير التجميـد أو ” الضبـط” الحظــر المؤقــت لنقــل الممتلكــات أو تبديلــها أو التصــرف فيــها أو تحريكــها أو إخضاعها للحراسة أو السيطرة المؤقتة بناء على أمر صادر عن محكمة أو سلطة مختصة أخرى"</w:t>
      </w:r>
      <w:r w:rsidRPr="00C50629">
        <w:rPr>
          <w:rFonts w:asciiTheme="majorBidi" w:hAnsiTheme="majorBidi" w:cstheme="majorBidi"/>
          <w:color w:val="000000" w:themeColor="text1"/>
          <w:sz w:val="28"/>
          <w:szCs w:val="28"/>
          <w:shd w:val="clear" w:color="auto" w:fill="FFFFFF"/>
          <w:rtl/>
          <w:lang w:bidi="ar-IQ"/>
        </w:rPr>
        <w:t xml:space="preserve"> </w:t>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vertAlign w:val="superscript"/>
          <w:rtl/>
          <w:lang w:bidi="ar-IQ"/>
        </w:rPr>
        <w:endnoteReference w:id="7"/>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rtl/>
        </w:rPr>
        <w:t xml:space="preserve">كما أشارت الاتفاقية الى معنى المصادرة  </w:t>
      </w:r>
      <w:r w:rsidRPr="00C50629">
        <w:rPr>
          <w:rFonts w:asciiTheme="majorBidi" w:hAnsiTheme="majorBidi" w:cstheme="majorBidi"/>
          <w:color w:val="000000" w:themeColor="text1"/>
          <w:sz w:val="28"/>
          <w:szCs w:val="28"/>
        </w:rPr>
        <w:br/>
      </w:r>
      <w:r w:rsidRPr="00C50629">
        <w:rPr>
          <w:rFonts w:asciiTheme="majorBidi" w:hAnsiTheme="majorBidi" w:cstheme="majorBidi"/>
          <w:color w:val="000000" w:themeColor="text1"/>
          <w:sz w:val="28"/>
          <w:szCs w:val="28"/>
          <w:shd w:val="clear" w:color="auto" w:fill="FFFFFF"/>
          <w:rtl/>
        </w:rPr>
        <w:t xml:space="preserve">الـتي تشـمل الحجـز حيثمـا انطبـق، التجريـد النـهائي مـن الممتلكـات بموجـب أمـر صـادر عـن محكمة أو سلطة مختصة أخرى </w:t>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vertAlign w:val="superscript"/>
          <w:rtl/>
          <w:lang w:bidi="ar-IQ"/>
        </w:rPr>
        <w:endnoteReference w:id="8"/>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rtl/>
        </w:rPr>
        <w:t xml:space="preserve">.كما أشارت الاتفاقية العربية لمكافحة غسيل الاموال وتمويل الارهاب لسنة 2012 </w:t>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vertAlign w:val="superscript"/>
          <w:rtl/>
          <w:lang w:bidi="ar-IQ"/>
        </w:rPr>
        <w:endnoteReference w:id="9"/>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rtl/>
        </w:rPr>
        <w:t xml:space="preserve">الى معنى التجميد ، فقد بينت بأن التجميد أو الحجز أو التحفظ بأنه " فرض حظر مؤقت على التصرف بالأموال أو نقلها أو تبديلها أو السيطرة عليها وغير ذلك من صور التصرف وذلك بناءً على امر صادر من سلطة قضائية أو اية سلطة مختصة وفقاً لما تنص عليه القوانين والنظم الداخلية لكل طرف " </w:t>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vertAlign w:val="superscript"/>
          <w:rtl/>
          <w:lang w:bidi="ar-IQ"/>
        </w:rPr>
        <w:endnoteReference w:id="10"/>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rtl/>
        </w:rPr>
        <w:t>كما انها اشارت الى معنى المصادرة في مورد آخر ونصت على انها " التجريد الدائم من الاموال أو الممتلكات بناءً على حكم قضائي أو أمر صادر من سلطة قضائية أو من أي سلطة مختصة وفقاً لما تنص عليه القوانين والنظم الداخلية لكل طرف "</w:t>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vertAlign w:val="superscript"/>
          <w:rtl/>
          <w:lang w:bidi="ar-IQ"/>
        </w:rPr>
        <w:endnoteReference w:id="11"/>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rtl/>
        </w:rPr>
        <w:t>.</w:t>
      </w:r>
      <w:r w:rsidR="000870F9">
        <w:rPr>
          <w:rFonts w:asciiTheme="majorBidi" w:eastAsia="Times New Roman" w:hAnsiTheme="majorBidi" w:cstheme="majorBidi" w:hint="cs"/>
          <w:color w:val="000000" w:themeColor="text1"/>
          <w:sz w:val="28"/>
          <w:szCs w:val="28"/>
          <w:rtl/>
        </w:rPr>
        <w:t xml:space="preserve"> </w:t>
      </w:r>
      <w:r w:rsidRPr="00C50629">
        <w:rPr>
          <w:rFonts w:asciiTheme="majorBidi" w:eastAsia="Times New Roman" w:hAnsiTheme="majorBidi" w:cstheme="majorBidi"/>
          <w:color w:val="000000" w:themeColor="text1"/>
          <w:sz w:val="28"/>
          <w:szCs w:val="28"/>
          <w:rtl/>
        </w:rPr>
        <w:t xml:space="preserve">كما ان </w:t>
      </w:r>
      <w:r w:rsidRPr="00C50629">
        <w:rPr>
          <w:rFonts w:asciiTheme="majorBidi" w:eastAsia="Times New Roman" w:hAnsiTheme="majorBidi" w:cstheme="majorBidi"/>
          <w:color w:val="000000" w:themeColor="text1"/>
          <w:sz w:val="28"/>
          <w:szCs w:val="28"/>
          <w:rtl/>
          <w:lang w:bidi="ar-EG"/>
        </w:rPr>
        <w:t>الاتفاقية </w:t>
      </w:r>
      <w:r w:rsidRPr="00C50629">
        <w:rPr>
          <w:rFonts w:asciiTheme="majorBidi" w:eastAsia="Times New Roman" w:hAnsiTheme="majorBidi" w:cstheme="majorBidi"/>
          <w:color w:val="000000" w:themeColor="text1"/>
          <w:sz w:val="28"/>
          <w:szCs w:val="28"/>
          <w:rtl/>
        </w:rPr>
        <w:t>الدولية لقمع تمويل </w:t>
      </w:r>
      <w:r w:rsidRPr="00C50629">
        <w:rPr>
          <w:rFonts w:asciiTheme="majorBidi" w:eastAsia="Times New Roman" w:hAnsiTheme="majorBidi" w:cstheme="majorBidi"/>
          <w:color w:val="000000" w:themeColor="text1"/>
          <w:sz w:val="28"/>
          <w:szCs w:val="28"/>
          <w:rtl/>
          <w:lang w:bidi="ar-EG"/>
        </w:rPr>
        <w:t>الإرهاب</w:t>
      </w:r>
      <w:r w:rsidRPr="00C50629">
        <w:rPr>
          <w:rFonts w:asciiTheme="majorBidi" w:eastAsia="Times New Roman" w:hAnsiTheme="majorBidi" w:cstheme="majorBidi"/>
          <w:color w:val="000000" w:themeColor="text1"/>
          <w:sz w:val="28"/>
          <w:szCs w:val="28"/>
          <w:rtl/>
          <w:lang w:bidi="ar-IQ"/>
        </w:rPr>
        <w:t xml:space="preserve"> التي </w:t>
      </w:r>
      <w:r w:rsidRPr="00C50629">
        <w:rPr>
          <w:rFonts w:asciiTheme="majorBidi" w:eastAsia="Times New Roman" w:hAnsiTheme="majorBidi" w:cstheme="majorBidi"/>
          <w:color w:val="000000" w:themeColor="text1"/>
          <w:sz w:val="28"/>
          <w:szCs w:val="28"/>
          <w:rtl/>
        </w:rPr>
        <w:t>اعتمدت وعرضت للتصديق والانضمام بموجب قرار الجمعية العامة</w:t>
      </w:r>
      <w:r w:rsidRPr="00C50629">
        <w:rPr>
          <w:rFonts w:asciiTheme="majorBidi" w:eastAsia="Times New Roman" w:hAnsiTheme="majorBidi" w:cstheme="majorBidi"/>
          <w:color w:val="000000" w:themeColor="text1"/>
          <w:sz w:val="28"/>
          <w:szCs w:val="28"/>
          <w:rtl/>
        </w:rPr>
        <w:br/>
        <w:t>للأمم المتحدة </w:t>
      </w:r>
      <w:r w:rsidRPr="00C50629">
        <w:rPr>
          <w:rFonts w:asciiTheme="majorBidi" w:eastAsia="Times New Roman" w:hAnsiTheme="majorBidi" w:cstheme="majorBidi"/>
          <w:color w:val="000000" w:themeColor="text1"/>
          <w:sz w:val="28"/>
          <w:szCs w:val="28"/>
          <w:rtl/>
          <w:lang w:bidi="ar-EG"/>
        </w:rPr>
        <w:t>54</w:t>
      </w:r>
      <w:r w:rsidRPr="00C50629">
        <w:rPr>
          <w:rFonts w:asciiTheme="majorBidi" w:eastAsia="Times New Roman" w:hAnsiTheme="majorBidi" w:cstheme="majorBidi"/>
          <w:color w:val="000000" w:themeColor="text1"/>
          <w:sz w:val="28"/>
          <w:szCs w:val="28"/>
          <w:rtl/>
        </w:rPr>
        <w:t>‏/</w:t>
      </w:r>
      <w:r w:rsidRPr="00C50629">
        <w:rPr>
          <w:rFonts w:asciiTheme="majorBidi" w:eastAsia="Times New Roman" w:hAnsiTheme="majorBidi" w:cstheme="majorBidi"/>
          <w:color w:val="000000" w:themeColor="text1"/>
          <w:sz w:val="28"/>
          <w:szCs w:val="28"/>
          <w:cs/>
        </w:rPr>
        <w:t>‎</w:t>
      </w:r>
      <w:r w:rsidRPr="00C50629">
        <w:rPr>
          <w:rFonts w:asciiTheme="majorBidi" w:eastAsia="Times New Roman" w:hAnsiTheme="majorBidi" w:cstheme="majorBidi"/>
          <w:color w:val="000000" w:themeColor="text1"/>
          <w:sz w:val="28"/>
          <w:szCs w:val="28"/>
          <w:rtl/>
          <w:lang w:bidi="ar-EG"/>
        </w:rPr>
        <w:t>109 في 9 كانون الأول/ديسمبر  1999</w:t>
      </w:r>
      <w:r w:rsidRPr="00C50629">
        <w:rPr>
          <w:rFonts w:asciiTheme="majorBidi" w:hAnsiTheme="majorBidi" w:cstheme="majorBidi"/>
          <w:color w:val="000000" w:themeColor="text1"/>
          <w:sz w:val="28"/>
          <w:szCs w:val="28"/>
          <w:shd w:val="clear" w:color="auto" w:fill="FFFFFF"/>
          <w:rtl/>
          <w:lang w:bidi="ar-EG"/>
        </w:rPr>
        <w:t xml:space="preserve">،  إذ اشارت في ديباجتها </w:t>
      </w:r>
      <w:r w:rsidRPr="00C50629">
        <w:rPr>
          <w:rFonts w:asciiTheme="majorBidi" w:hAnsiTheme="majorBidi" w:cstheme="majorBidi"/>
          <w:color w:val="000000" w:themeColor="text1"/>
          <w:sz w:val="28"/>
          <w:szCs w:val="28"/>
          <w:shd w:val="clear" w:color="auto" w:fill="FFFFFF"/>
          <w:rtl/>
        </w:rPr>
        <w:t>إلى الفقرة</w:t>
      </w:r>
      <w:r w:rsidRPr="00C50629">
        <w:rPr>
          <w:rFonts w:asciiTheme="majorBidi" w:hAnsiTheme="majorBidi" w:cstheme="majorBidi"/>
          <w:color w:val="000000" w:themeColor="text1"/>
          <w:sz w:val="28"/>
          <w:szCs w:val="28"/>
          <w:shd w:val="clear" w:color="auto" w:fill="FFFFFF"/>
        </w:rPr>
        <w:t> </w:t>
      </w:r>
      <w:r w:rsidRPr="00C50629">
        <w:rPr>
          <w:rFonts w:asciiTheme="majorBidi" w:hAnsiTheme="majorBidi" w:cstheme="majorBidi"/>
          <w:color w:val="000000" w:themeColor="text1"/>
          <w:sz w:val="28"/>
          <w:szCs w:val="28"/>
          <w:shd w:val="clear" w:color="auto" w:fill="FFFFFF"/>
          <w:cs/>
        </w:rPr>
        <w:t>‎</w:t>
      </w:r>
      <w:r w:rsidRPr="00C50629">
        <w:rPr>
          <w:rFonts w:asciiTheme="majorBidi" w:hAnsiTheme="majorBidi" w:cstheme="majorBidi"/>
          <w:color w:val="000000" w:themeColor="text1"/>
          <w:sz w:val="28"/>
          <w:szCs w:val="28"/>
          <w:shd w:val="clear" w:color="auto" w:fill="FFFFFF"/>
        </w:rPr>
        <w:t>)</w:t>
      </w:r>
      <w:r w:rsidRPr="00C50629">
        <w:rPr>
          <w:rFonts w:asciiTheme="majorBidi" w:hAnsiTheme="majorBidi" w:cstheme="majorBidi"/>
          <w:color w:val="000000" w:themeColor="text1"/>
          <w:sz w:val="28"/>
          <w:szCs w:val="28"/>
          <w:shd w:val="clear" w:color="auto" w:fill="FFFFFF"/>
          <w:rtl/>
          <w:lang w:bidi="ar-IQ"/>
        </w:rPr>
        <w:t xml:space="preserve"> </w:t>
      </w:r>
      <w:r w:rsidRPr="00C50629">
        <w:rPr>
          <w:rFonts w:asciiTheme="majorBidi" w:hAnsiTheme="majorBidi" w:cstheme="majorBidi"/>
          <w:color w:val="000000" w:themeColor="text1"/>
          <w:sz w:val="28"/>
          <w:szCs w:val="28"/>
          <w:shd w:val="clear" w:color="auto" w:fill="FFFFFF"/>
          <w:rtl/>
        </w:rPr>
        <w:t>3/و</w:t>
      </w:r>
      <w:r w:rsidRPr="00C50629">
        <w:rPr>
          <w:rFonts w:asciiTheme="majorBidi" w:hAnsiTheme="majorBidi" w:cstheme="majorBidi"/>
          <w:color w:val="000000" w:themeColor="text1"/>
          <w:sz w:val="28"/>
          <w:szCs w:val="28"/>
          <w:shd w:val="clear" w:color="auto" w:fill="FFFFFF"/>
        </w:rPr>
        <w:t>( </w:t>
      </w:r>
      <w:r w:rsidRPr="00C50629">
        <w:rPr>
          <w:rFonts w:asciiTheme="majorBidi" w:hAnsiTheme="majorBidi" w:cstheme="majorBidi"/>
          <w:color w:val="000000" w:themeColor="text1"/>
          <w:sz w:val="28"/>
          <w:szCs w:val="28"/>
          <w:shd w:val="clear" w:color="auto" w:fill="FFFFFF"/>
          <w:rtl/>
        </w:rPr>
        <w:t>من قرار الجمعية العامة</w:t>
      </w:r>
      <w:r w:rsidRPr="00C50629">
        <w:rPr>
          <w:rFonts w:asciiTheme="majorBidi" w:hAnsiTheme="majorBidi" w:cstheme="majorBidi"/>
          <w:color w:val="000000" w:themeColor="text1"/>
          <w:sz w:val="28"/>
          <w:szCs w:val="28"/>
          <w:shd w:val="clear" w:color="auto" w:fill="FFFFFF"/>
          <w:cs/>
        </w:rPr>
        <w:t>‎</w:t>
      </w:r>
      <w:r w:rsidRPr="00C50629">
        <w:rPr>
          <w:rFonts w:asciiTheme="majorBidi" w:hAnsiTheme="majorBidi" w:cstheme="majorBidi"/>
          <w:color w:val="000000" w:themeColor="text1"/>
          <w:sz w:val="28"/>
          <w:szCs w:val="28"/>
          <w:shd w:val="clear" w:color="auto" w:fill="FFFFFF"/>
          <w:rtl/>
          <w:lang w:bidi="ar-EG"/>
        </w:rPr>
        <w:t>210</w:t>
      </w:r>
      <w:r w:rsidRPr="00C50629">
        <w:rPr>
          <w:rFonts w:asciiTheme="majorBidi" w:hAnsiTheme="majorBidi" w:cstheme="majorBidi"/>
          <w:color w:val="000000" w:themeColor="text1"/>
          <w:sz w:val="28"/>
          <w:szCs w:val="28"/>
          <w:shd w:val="clear" w:color="auto" w:fill="FFFFFF"/>
          <w:rtl/>
          <w:lang w:bidi="ar-IQ"/>
        </w:rPr>
        <w:t>/52</w:t>
      </w:r>
      <w:r w:rsidRPr="00C50629">
        <w:rPr>
          <w:rFonts w:asciiTheme="majorBidi" w:hAnsiTheme="majorBidi" w:cstheme="majorBidi"/>
          <w:color w:val="000000" w:themeColor="text1"/>
          <w:sz w:val="28"/>
          <w:szCs w:val="28"/>
          <w:shd w:val="clear" w:color="auto" w:fill="FFFFFF"/>
          <w:lang w:bidi="ar-EG"/>
        </w:rPr>
        <w:t> </w:t>
      </w:r>
      <w:r w:rsidRPr="00C50629">
        <w:rPr>
          <w:rFonts w:asciiTheme="majorBidi" w:hAnsiTheme="majorBidi" w:cstheme="majorBidi"/>
          <w:color w:val="000000" w:themeColor="text1"/>
          <w:sz w:val="28"/>
          <w:szCs w:val="28"/>
          <w:shd w:val="clear" w:color="auto" w:fill="FFFFFF"/>
          <w:rtl/>
        </w:rPr>
        <w:t>المؤرخ</w:t>
      </w:r>
      <w:r w:rsidRPr="00C50629">
        <w:rPr>
          <w:rFonts w:asciiTheme="majorBidi" w:hAnsiTheme="majorBidi" w:cstheme="majorBidi"/>
          <w:color w:val="000000" w:themeColor="text1"/>
          <w:sz w:val="28"/>
          <w:szCs w:val="28"/>
          <w:shd w:val="clear" w:color="auto" w:fill="FFFFFF"/>
        </w:rPr>
        <w:t> </w:t>
      </w:r>
      <w:r w:rsidRPr="00C50629">
        <w:rPr>
          <w:rFonts w:asciiTheme="majorBidi" w:hAnsiTheme="majorBidi" w:cstheme="majorBidi"/>
          <w:color w:val="000000" w:themeColor="text1"/>
          <w:sz w:val="28"/>
          <w:szCs w:val="28"/>
          <w:shd w:val="clear" w:color="auto" w:fill="FFFFFF"/>
          <w:cs/>
        </w:rPr>
        <w:t>‎</w:t>
      </w:r>
      <w:r w:rsidRPr="00C50629">
        <w:rPr>
          <w:rFonts w:asciiTheme="majorBidi" w:hAnsiTheme="majorBidi" w:cstheme="majorBidi"/>
          <w:color w:val="000000" w:themeColor="text1"/>
          <w:sz w:val="28"/>
          <w:szCs w:val="28"/>
          <w:shd w:val="clear" w:color="auto" w:fill="FFFFFF"/>
          <w:rtl/>
          <w:lang w:bidi="ar-EG"/>
        </w:rPr>
        <w:t>17</w:t>
      </w:r>
      <w:r w:rsidRPr="00C50629">
        <w:rPr>
          <w:rFonts w:asciiTheme="majorBidi" w:hAnsiTheme="majorBidi" w:cstheme="majorBidi"/>
          <w:color w:val="000000" w:themeColor="text1"/>
          <w:sz w:val="28"/>
          <w:szCs w:val="28"/>
          <w:shd w:val="clear" w:color="auto" w:fill="FFFFFF"/>
          <w:rtl/>
        </w:rPr>
        <w:t xml:space="preserve">‏ كانون </w:t>
      </w:r>
      <w:proofErr w:type="spellStart"/>
      <w:r w:rsidRPr="00C50629">
        <w:rPr>
          <w:rFonts w:asciiTheme="majorBidi" w:hAnsiTheme="majorBidi" w:cstheme="majorBidi"/>
          <w:color w:val="000000" w:themeColor="text1"/>
          <w:sz w:val="28"/>
          <w:szCs w:val="28"/>
          <w:shd w:val="clear" w:color="auto" w:fill="FFFFFF"/>
          <w:rtl/>
        </w:rPr>
        <w:t>اﻷول</w:t>
      </w:r>
      <w:proofErr w:type="spellEnd"/>
      <w:r w:rsidRPr="00C50629">
        <w:rPr>
          <w:rFonts w:asciiTheme="majorBidi" w:hAnsiTheme="majorBidi" w:cstheme="majorBidi"/>
          <w:color w:val="000000" w:themeColor="text1"/>
          <w:sz w:val="28"/>
          <w:szCs w:val="28"/>
          <w:shd w:val="clear" w:color="auto" w:fill="FFFFFF"/>
          <w:rtl/>
        </w:rPr>
        <w:t>/ديسمبر</w:t>
      </w:r>
      <w:r w:rsidRPr="00C50629">
        <w:rPr>
          <w:rFonts w:asciiTheme="majorBidi" w:hAnsiTheme="majorBidi" w:cstheme="majorBidi"/>
          <w:color w:val="000000" w:themeColor="text1"/>
          <w:sz w:val="28"/>
          <w:szCs w:val="28"/>
          <w:shd w:val="clear" w:color="auto" w:fill="FFFFFF"/>
        </w:rPr>
        <w:t> </w:t>
      </w:r>
      <w:r w:rsidRPr="00C50629">
        <w:rPr>
          <w:rFonts w:asciiTheme="majorBidi" w:hAnsiTheme="majorBidi" w:cstheme="majorBidi"/>
          <w:color w:val="000000" w:themeColor="text1"/>
          <w:sz w:val="28"/>
          <w:szCs w:val="28"/>
          <w:shd w:val="clear" w:color="auto" w:fill="FFFFFF"/>
          <w:cs/>
        </w:rPr>
        <w:t>‎</w:t>
      </w:r>
      <w:r w:rsidRPr="00C50629">
        <w:rPr>
          <w:rFonts w:asciiTheme="majorBidi" w:hAnsiTheme="majorBidi" w:cstheme="majorBidi"/>
          <w:color w:val="000000" w:themeColor="text1"/>
          <w:sz w:val="28"/>
          <w:szCs w:val="28"/>
          <w:shd w:val="clear" w:color="auto" w:fill="FFFFFF"/>
          <w:rtl/>
          <w:lang w:bidi="ar-EG"/>
        </w:rPr>
        <w:t>1996</w:t>
      </w:r>
      <w:r w:rsidRPr="00C50629">
        <w:rPr>
          <w:rFonts w:asciiTheme="majorBidi" w:hAnsiTheme="majorBidi" w:cstheme="majorBidi"/>
          <w:color w:val="000000" w:themeColor="text1"/>
          <w:sz w:val="28"/>
          <w:szCs w:val="28"/>
          <w:shd w:val="clear" w:color="auto" w:fill="FFFFFF"/>
          <w:rtl/>
        </w:rPr>
        <w:t>، التي طلبت فيها الجمعية من جميع الدول اتخاذ خطوات، بالوسائل الداخلية</w:t>
      </w:r>
      <w:r w:rsidRPr="00C50629">
        <w:rPr>
          <w:rFonts w:asciiTheme="majorBidi" w:hAnsiTheme="majorBidi" w:cstheme="majorBidi"/>
          <w:color w:val="000000" w:themeColor="text1"/>
          <w:sz w:val="28"/>
          <w:szCs w:val="28"/>
          <w:shd w:val="clear" w:color="auto" w:fill="FFFFFF"/>
        </w:rPr>
        <w:t> </w:t>
      </w:r>
      <w:r w:rsidRPr="00C50629">
        <w:rPr>
          <w:rFonts w:asciiTheme="majorBidi" w:hAnsiTheme="majorBidi" w:cstheme="majorBidi"/>
          <w:color w:val="000000" w:themeColor="text1"/>
          <w:sz w:val="28"/>
          <w:szCs w:val="28"/>
          <w:shd w:val="clear" w:color="auto" w:fill="FFFFFF"/>
          <w:rtl/>
          <w:lang w:bidi="ar-EG"/>
        </w:rPr>
        <w:t>الملائمة</w:t>
      </w:r>
      <w:r w:rsidRPr="00C50629">
        <w:rPr>
          <w:rFonts w:asciiTheme="majorBidi" w:hAnsiTheme="majorBidi" w:cstheme="majorBidi"/>
          <w:color w:val="000000" w:themeColor="text1"/>
          <w:sz w:val="28"/>
          <w:szCs w:val="28"/>
          <w:shd w:val="clear" w:color="auto" w:fill="FFFFFF"/>
          <w:rtl/>
        </w:rPr>
        <w:t>، لمنع تمويل</w:t>
      </w:r>
      <w:r w:rsidRPr="00C50629">
        <w:rPr>
          <w:rFonts w:asciiTheme="majorBidi" w:hAnsiTheme="majorBidi" w:cstheme="majorBidi"/>
          <w:color w:val="000000" w:themeColor="text1"/>
          <w:sz w:val="28"/>
          <w:szCs w:val="28"/>
          <w:shd w:val="clear" w:color="auto" w:fill="FFFFFF"/>
        </w:rPr>
        <w:t> </w:t>
      </w:r>
      <w:r w:rsidRPr="00C50629">
        <w:rPr>
          <w:rFonts w:asciiTheme="majorBidi" w:hAnsiTheme="majorBidi" w:cstheme="majorBidi"/>
          <w:color w:val="000000" w:themeColor="text1"/>
          <w:sz w:val="28"/>
          <w:szCs w:val="28"/>
          <w:shd w:val="clear" w:color="auto" w:fill="FFFFFF"/>
          <w:rtl/>
          <w:lang w:bidi="ar-EG"/>
        </w:rPr>
        <w:t>الإرهابيين</w:t>
      </w:r>
      <w:r w:rsidRPr="00C50629">
        <w:rPr>
          <w:rFonts w:asciiTheme="majorBidi" w:hAnsiTheme="majorBidi" w:cstheme="majorBidi"/>
          <w:color w:val="000000" w:themeColor="text1"/>
          <w:sz w:val="28"/>
          <w:szCs w:val="28"/>
          <w:shd w:val="clear" w:color="auto" w:fill="FFFFFF"/>
          <w:lang w:bidi="ar-EG"/>
        </w:rPr>
        <w:t> </w:t>
      </w:r>
      <w:r w:rsidRPr="00C50629">
        <w:rPr>
          <w:rFonts w:asciiTheme="majorBidi" w:hAnsiTheme="majorBidi" w:cstheme="majorBidi"/>
          <w:color w:val="000000" w:themeColor="text1"/>
          <w:sz w:val="28"/>
          <w:szCs w:val="28"/>
          <w:shd w:val="clear" w:color="auto" w:fill="FFFFFF"/>
          <w:rtl/>
        </w:rPr>
        <w:t>والمنظمات</w:t>
      </w:r>
      <w:r w:rsidRPr="00C50629">
        <w:rPr>
          <w:rFonts w:asciiTheme="majorBidi" w:hAnsiTheme="majorBidi" w:cstheme="majorBidi"/>
          <w:color w:val="000000" w:themeColor="text1"/>
          <w:sz w:val="28"/>
          <w:szCs w:val="28"/>
          <w:shd w:val="clear" w:color="auto" w:fill="FFFFFF"/>
        </w:rPr>
        <w:t> </w:t>
      </w:r>
      <w:r w:rsidRPr="00C50629">
        <w:rPr>
          <w:rFonts w:asciiTheme="majorBidi" w:hAnsiTheme="majorBidi" w:cstheme="majorBidi"/>
          <w:color w:val="000000" w:themeColor="text1"/>
          <w:sz w:val="28"/>
          <w:szCs w:val="28"/>
          <w:shd w:val="clear" w:color="auto" w:fill="FFFFFF"/>
          <w:rtl/>
          <w:lang w:bidi="ar-EG"/>
        </w:rPr>
        <w:t>الإرهابية</w:t>
      </w:r>
      <w:r w:rsidRPr="00C50629">
        <w:rPr>
          <w:rFonts w:asciiTheme="majorBidi" w:hAnsiTheme="majorBidi" w:cstheme="majorBidi"/>
          <w:color w:val="000000" w:themeColor="text1"/>
          <w:sz w:val="28"/>
          <w:szCs w:val="28"/>
          <w:shd w:val="clear" w:color="auto" w:fill="FFFFFF"/>
          <w:lang w:bidi="ar-EG"/>
        </w:rPr>
        <w:t> </w:t>
      </w:r>
      <w:r w:rsidRPr="00C50629">
        <w:rPr>
          <w:rFonts w:asciiTheme="majorBidi" w:hAnsiTheme="majorBidi" w:cstheme="majorBidi"/>
          <w:color w:val="000000" w:themeColor="text1"/>
          <w:sz w:val="28"/>
          <w:szCs w:val="28"/>
          <w:shd w:val="clear" w:color="auto" w:fill="FFFFFF"/>
          <w:rtl/>
        </w:rPr>
        <w:t>والحيلولة دون هذا التمويل، سواء كان بطريقة مباشرة أو غير مباشرة .</w:t>
      </w:r>
      <w:r w:rsidR="000870F9">
        <w:rPr>
          <w:rFonts w:asciiTheme="majorBidi" w:eastAsia="Times New Roman" w:hAnsiTheme="majorBidi" w:cstheme="majorBidi" w:hint="cs"/>
          <w:color w:val="000000" w:themeColor="text1"/>
          <w:sz w:val="28"/>
          <w:szCs w:val="28"/>
          <w:rtl/>
          <w:lang w:bidi="ar-IQ"/>
        </w:rPr>
        <w:t xml:space="preserve"> </w:t>
      </w:r>
      <w:r w:rsidRPr="00C50629">
        <w:rPr>
          <w:rFonts w:asciiTheme="majorBidi" w:eastAsia="Times New Roman" w:hAnsiTheme="majorBidi" w:cstheme="majorBidi"/>
          <w:color w:val="000000" w:themeColor="text1"/>
          <w:sz w:val="28"/>
          <w:szCs w:val="28"/>
          <w:rtl/>
          <w:lang w:bidi="ar-IQ"/>
        </w:rPr>
        <w:t>كما نصت الاتفاقية ذاتها على ان "</w:t>
      </w:r>
      <w:r w:rsidRPr="00C50629">
        <w:rPr>
          <w:rFonts w:asciiTheme="majorBidi" w:hAnsiTheme="majorBidi" w:cstheme="majorBidi"/>
          <w:color w:val="000000" w:themeColor="text1"/>
          <w:sz w:val="28"/>
          <w:szCs w:val="28"/>
          <w:shd w:val="clear" w:color="auto" w:fill="FFFFFF"/>
          <w:lang w:bidi="ar-EG"/>
        </w:rPr>
        <w:t> </w:t>
      </w:r>
      <w:r w:rsidRPr="00C50629">
        <w:rPr>
          <w:rFonts w:asciiTheme="majorBidi" w:hAnsiTheme="majorBidi" w:cstheme="majorBidi"/>
          <w:color w:val="000000" w:themeColor="text1"/>
          <w:sz w:val="28"/>
          <w:szCs w:val="28"/>
          <w:shd w:val="clear" w:color="auto" w:fill="FFFFFF"/>
          <w:rtl/>
        </w:rPr>
        <w:t>تتخذ كل دولة طرف التدابير المناسبة وفقا لمبادئها القانونية المحلية لتحديد أو كشف وتجميد أو حجز أي أموال مستخدمة أو مخصصة لغرض ارتكاب الجرائم المبينة في المادة</w:t>
      </w:r>
      <w:r w:rsidRPr="00C50629">
        <w:rPr>
          <w:rFonts w:asciiTheme="majorBidi" w:hAnsiTheme="majorBidi" w:cstheme="majorBidi"/>
          <w:color w:val="000000" w:themeColor="text1"/>
          <w:sz w:val="28"/>
          <w:szCs w:val="28"/>
          <w:shd w:val="clear" w:color="auto" w:fill="FFFFFF"/>
          <w:rtl/>
          <w:lang w:bidi="ar-IQ"/>
        </w:rPr>
        <w:t xml:space="preserve">  </w:t>
      </w:r>
      <w:r w:rsidRPr="00C50629">
        <w:rPr>
          <w:rFonts w:asciiTheme="majorBidi" w:hAnsiTheme="majorBidi" w:cstheme="majorBidi"/>
          <w:color w:val="000000" w:themeColor="text1"/>
          <w:sz w:val="28"/>
          <w:szCs w:val="28"/>
          <w:shd w:val="clear" w:color="auto" w:fill="FFFFFF"/>
        </w:rPr>
        <w:t> </w:t>
      </w:r>
      <w:r w:rsidRPr="00C50629">
        <w:rPr>
          <w:rFonts w:asciiTheme="majorBidi" w:hAnsiTheme="majorBidi" w:cstheme="majorBidi"/>
          <w:color w:val="000000" w:themeColor="text1"/>
          <w:sz w:val="28"/>
          <w:szCs w:val="28"/>
          <w:shd w:val="clear" w:color="auto" w:fill="FFFFFF"/>
          <w:cs/>
        </w:rPr>
        <w:t>‎</w:t>
      </w:r>
      <w:r w:rsidRPr="00C50629">
        <w:rPr>
          <w:rFonts w:asciiTheme="majorBidi" w:hAnsiTheme="majorBidi" w:cstheme="majorBidi"/>
          <w:color w:val="000000" w:themeColor="text1"/>
          <w:sz w:val="28"/>
          <w:szCs w:val="28"/>
          <w:shd w:val="clear" w:color="auto" w:fill="FFFFFF"/>
          <w:rtl/>
          <w:lang w:bidi="ar-EG"/>
        </w:rPr>
        <w:t xml:space="preserve">(2) </w:t>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vertAlign w:val="superscript"/>
          <w:rtl/>
          <w:lang w:bidi="ar-IQ"/>
        </w:rPr>
        <w:endnoteReference w:id="12"/>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rtl/>
        </w:rPr>
        <w:t>‏، وكذلك العائدات</w:t>
      </w:r>
      <w:r w:rsidRPr="00C50629">
        <w:rPr>
          <w:rFonts w:asciiTheme="majorBidi" w:hAnsiTheme="majorBidi" w:cstheme="majorBidi"/>
          <w:color w:val="000000" w:themeColor="text1"/>
          <w:sz w:val="28"/>
          <w:szCs w:val="28"/>
          <w:shd w:val="clear" w:color="auto" w:fill="FFFFFF"/>
        </w:rPr>
        <w:t> </w:t>
      </w:r>
      <w:r w:rsidRPr="00C50629">
        <w:rPr>
          <w:rFonts w:asciiTheme="majorBidi" w:hAnsiTheme="majorBidi" w:cstheme="majorBidi"/>
          <w:color w:val="000000" w:themeColor="text1"/>
          <w:sz w:val="28"/>
          <w:szCs w:val="28"/>
          <w:shd w:val="clear" w:color="auto" w:fill="FFFFFF"/>
          <w:rtl/>
          <w:lang w:bidi="ar-EG"/>
        </w:rPr>
        <w:t>الآتية</w:t>
      </w:r>
      <w:r w:rsidRPr="00C50629">
        <w:rPr>
          <w:rFonts w:asciiTheme="majorBidi" w:hAnsiTheme="majorBidi" w:cstheme="majorBidi"/>
          <w:color w:val="000000" w:themeColor="text1"/>
          <w:sz w:val="28"/>
          <w:szCs w:val="28"/>
          <w:shd w:val="clear" w:color="auto" w:fill="FFFFFF"/>
        </w:rPr>
        <w:t> </w:t>
      </w:r>
      <w:r w:rsidRPr="00C50629">
        <w:rPr>
          <w:rFonts w:asciiTheme="majorBidi" w:hAnsiTheme="majorBidi" w:cstheme="majorBidi"/>
          <w:color w:val="000000" w:themeColor="text1"/>
          <w:sz w:val="28"/>
          <w:szCs w:val="28"/>
          <w:shd w:val="clear" w:color="auto" w:fill="FFFFFF"/>
          <w:rtl/>
        </w:rPr>
        <w:t>من هذه الجرائم وذلك</w:t>
      </w:r>
      <w:r w:rsidRPr="00C50629">
        <w:rPr>
          <w:rFonts w:asciiTheme="majorBidi" w:hAnsiTheme="majorBidi" w:cstheme="majorBidi"/>
          <w:color w:val="000000" w:themeColor="text1"/>
          <w:sz w:val="28"/>
          <w:szCs w:val="28"/>
          <w:shd w:val="clear" w:color="auto" w:fill="FFFFFF"/>
        </w:rPr>
        <w:t> </w:t>
      </w:r>
      <w:r w:rsidRPr="00C50629">
        <w:rPr>
          <w:rFonts w:asciiTheme="majorBidi" w:hAnsiTheme="majorBidi" w:cstheme="majorBidi"/>
          <w:color w:val="000000" w:themeColor="text1"/>
          <w:sz w:val="28"/>
          <w:szCs w:val="28"/>
          <w:shd w:val="clear" w:color="auto" w:fill="FFFFFF"/>
          <w:rtl/>
          <w:lang w:bidi="ar-EG"/>
        </w:rPr>
        <w:t>لأغراض</w:t>
      </w:r>
      <w:r w:rsidRPr="00C50629">
        <w:rPr>
          <w:rFonts w:asciiTheme="majorBidi" w:hAnsiTheme="majorBidi" w:cstheme="majorBidi"/>
          <w:color w:val="000000" w:themeColor="text1"/>
          <w:sz w:val="28"/>
          <w:szCs w:val="28"/>
          <w:shd w:val="clear" w:color="auto" w:fill="FFFFFF"/>
          <w:lang w:bidi="ar-EG"/>
        </w:rPr>
        <w:t> </w:t>
      </w:r>
      <w:r w:rsidRPr="00C50629">
        <w:rPr>
          <w:rFonts w:asciiTheme="majorBidi" w:hAnsiTheme="majorBidi" w:cstheme="majorBidi"/>
          <w:color w:val="000000" w:themeColor="text1"/>
          <w:sz w:val="28"/>
          <w:szCs w:val="28"/>
          <w:shd w:val="clear" w:color="auto" w:fill="FFFFFF"/>
          <w:rtl/>
        </w:rPr>
        <w:t>مصادرتها عند</w:t>
      </w:r>
      <w:r w:rsidRPr="00C50629">
        <w:rPr>
          <w:rFonts w:asciiTheme="majorBidi" w:hAnsiTheme="majorBidi" w:cstheme="majorBidi"/>
          <w:color w:val="000000" w:themeColor="text1"/>
          <w:sz w:val="28"/>
          <w:szCs w:val="28"/>
          <w:shd w:val="clear" w:color="auto" w:fill="FFFFFF"/>
          <w:lang w:bidi="ar-EG"/>
        </w:rPr>
        <w:t> </w:t>
      </w:r>
      <w:r w:rsidRPr="00C50629">
        <w:rPr>
          <w:rFonts w:asciiTheme="majorBidi" w:hAnsiTheme="majorBidi" w:cstheme="majorBidi"/>
          <w:color w:val="000000" w:themeColor="text1"/>
          <w:sz w:val="28"/>
          <w:szCs w:val="28"/>
          <w:shd w:val="clear" w:color="auto" w:fill="FFFFFF"/>
          <w:rtl/>
          <w:lang w:bidi="ar-EG"/>
        </w:rPr>
        <w:t>الاقتضاء</w:t>
      </w:r>
      <w:r w:rsidRPr="00C50629">
        <w:rPr>
          <w:rFonts w:asciiTheme="majorBidi" w:hAnsiTheme="majorBidi" w:cstheme="majorBidi"/>
          <w:color w:val="000000" w:themeColor="text1"/>
          <w:sz w:val="28"/>
          <w:szCs w:val="28"/>
          <w:shd w:val="clear" w:color="auto" w:fill="FFFFFF"/>
          <w:rtl/>
          <w:lang w:bidi="ar-IQ"/>
        </w:rPr>
        <w:t xml:space="preserve">" </w:t>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vertAlign w:val="superscript"/>
          <w:rtl/>
          <w:lang w:bidi="ar-IQ"/>
        </w:rPr>
        <w:endnoteReference w:id="13"/>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rPr>
        <w:t>.</w:t>
      </w:r>
      <w:r w:rsidR="000870F9">
        <w:rPr>
          <w:rFonts w:asciiTheme="majorBidi" w:hAnsiTheme="majorBidi" w:cstheme="majorBidi" w:hint="cs"/>
          <w:color w:val="000000" w:themeColor="text1"/>
          <w:sz w:val="28"/>
          <w:szCs w:val="28"/>
          <w:shd w:val="clear" w:color="auto" w:fill="FFFFFF"/>
          <w:rtl/>
          <w:lang w:bidi="ar-EG"/>
        </w:rPr>
        <w:t xml:space="preserve"> </w:t>
      </w:r>
      <w:r w:rsidRPr="00C50629">
        <w:rPr>
          <w:rFonts w:asciiTheme="majorBidi" w:hAnsiTheme="majorBidi" w:cstheme="majorBidi"/>
          <w:color w:val="000000" w:themeColor="text1"/>
          <w:sz w:val="28"/>
          <w:szCs w:val="28"/>
          <w:shd w:val="clear" w:color="auto" w:fill="FFFFFF"/>
          <w:rtl/>
        </w:rPr>
        <w:t xml:space="preserve">أما في ظل منظمة الامم المتحدة فقد أشار ميثاق المنظمة إلى إعطاء مجلس الأمن الدولي صلاحية تقرير بعض </w:t>
      </w:r>
      <w:proofErr w:type="spellStart"/>
      <w:r w:rsidRPr="00C50629">
        <w:rPr>
          <w:rFonts w:asciiTheme="majorBidi" w:hAnsiTheme="majorBidi" w:cstheme="majorBidi"/>
          <w:color w:val="000000" w:themeColor="text1"/>
          <w:sz w:val="28"/>
          <w:szCs w:val="28"/>
          <w:shd w:val="clear" w:color="auto" w:fill="FFFFFF"/>
          <w:rtl/>
        </w:rPr>
        <w:t>الجزاءات</w:t>
      </w:r>
      <w:proofErr w:type="spellEnd"/>
      <w:r w:rsidRPr="00C50629">
        <w:rPr>
          <w:rFonts w:asciiTheme="majorBidi" w:hAnsiTheme="majorBidi" w:cstheme="majorBidi"/>
          <w:color w:val="000000" w:themeColor="text1"/>
          <w:sz w:val="28"/>
          <w:szCs w:val="28"/>
          <w:shd w:val="clear" w:color="auto" w:fill="FFFFFF"/>
          <w:rtl/>
        </w:rPr>
        <w:t xml:space="preserve"> والتدابير التي لا تتطلب القوة المسلحة كما له الصلاحية في الطلب من اعضاء الامم المتحدة بضرورة تنفيذ هذه التدابير وذكر الميثاق البعض من هذه العقوبات على سبيل المثال لا الحصر من بينها وقف الصلات الاقتصادية وقطع المواصلات بجميع أنواعها وقطع العلاقات الدبلوماسية  </w:t>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vertAlign w:val="superscript"/>
          <w:rtl/>
          <w:lang w:bidi="ar-IQ"/>
        </w:rPr>
        <w:endnoteReference w:id="14"/>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rtl/>
        </w:rPr>
        <w:t>.</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       يتضح مما سبق أن العقوبات المالية المستهدفة هي عبارة عن أداة ضغط لتغيير بعض الأنماط والسلوكيات لنظام معين أو لشخصيات معينة نتيجة السياسات والأفعال التي لا تتفق مع معايير القانون الدولي العام ، بوصفها من العقوبات الأكثر فاعلية والاقل تكلفة من العقوبات الاقتصادية،  وهو مفهوم حديث تبنته الأمم المتحدة من أجل الحد من الآثار السلبية للعقوبات الاقتصادية وتأثيراتها على الجوانب الانسانية أو المجتمع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المطلب الثاني</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نطاق العقوبات المالية المستهدفة</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لاشك أن العقوبات المالية المستهدفة تنطبق على الافراد والجماعات والمؤسسات والكيانات والتي تشمل الاصول المالية وبصورةً انتقائية. وتأسيسا على ذلك سنقسم المطلب على فرعين سيخصص الاول لبيان تحديد الموارد المالية المستهدفة في حين سنتطرق في الفرع الثاني الى الاعفاءات الواردة على الموارد المالية .</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الفرع الاول</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تحديد الموارد المالية المستهدفة</w:t>
      </w:r>
    </w:p>
    <w:p w:rsidR="00994BEF" w:rsidRPr="00C50629" w:rsidRDefault="00994BEF" w:rsidP="002D7DE2">
      <w:pPr>
        <w:tabs>
          <w:tab w:val="left" w:pos="180"/>
        </w:tabs>
        <w:spacing w:after="0" w:line="240" w:lineRule="auto"/>
        <w:ind w:firstLine="720"/>
        <w:jc w:val="lowKashida"/>
        <w:rPr>
          <w:rFonts w:asciiTheme="majorBidi" w:hAnsiTheme="majorBidi" w:cstheme="majorBidi"/>
          <w:color w:val="000000" w:themeColor="text1"/>
          <w:sz w:val="28"/>
          <w:szCs w:val="28"/>
          <w:shd w:val="clear" w:color="auto" w:fill="FFFFFF"/>
          <w:vertAlign w:val="superscript"/>
          <w:rtl/>
        </w:rPr>
      </w:pPr>
      <w:r w:rsidRPr="00C50629">
        <w:rPr>
          <w:rFonts w:asciiTheme="majorBidi" w:hAnsiTheme="majorBidi" w:cstheme="majorBidi"/>
          <w:color w:val="000000" w:themeColor="text1"/>
          <w:sz w:val="28"/>
          <w:szCs w:val="28"/>
          <w:shd w:val="clear" w:color="auto" w:fill="FFFFFF"/>
          <w:rtl/>
        </w:rPr>
        <w:t xml:space="preserve">تنطبق العقوبات المالية المستهدفة على جميع </w:t>
      </w:r>
      <w:proofErr w:type="spellStart"/>
      <w:r w:rsidRPr="00C50629">
        <w:rPr>
          <w:rFonts w:asciiTheme="majorBidi" w:hAnsiTheme="majorBidi" w:cstheme="majorBidi"/>
          <w:color w:val="000000" w:themeColor="text1"/>
          <w:sz w:val="28"/>
          <w:szCs w:val="28"/>
          <w:shd w:val="clear" w:color="auto" w:fill="FFFFFF"/>
          <w:rtl/>
        </w:rPr>
        <w:t>الإصول</w:t>
      </w:r>
      <w:proofErr w:type="spellEnd"/>
      <w:r w:rsidRPr="00C50629">
        <w:rPr>
          <w:rFonts w:asciiTheme="majorBidi" w:hAnsiTheme="majorBidi" w:cstheme="majorBidi"/>
          <w:color w:val="000000" w:themeColor="text1"/>
          <w:sz w:val="28"/>
          <w:szCs w:val="28"/>
          <w:shd w:val="clear" w:color="auto" w:fill="FFFFFF"/>
          <w:rtl/>
        </w:rPr>
        <w:t xml:space="preserve"> المالية للجماعات والكيانات والأفراد المدرجين في قائمة العقوبات وسواء كانت تلك الأموال والموارد الاقتصادية لهم فيها حق التصرف بشكل مباشر أو عهدت الى اشخاص يتصرفون عنهم بالوكالة أو النيابة أو وفقاً لتوجيهاتهم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15"/>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vertAlign w:val="superscript"/>
          <w:rtl/>
        </w:rPr>
        <w:t>.</w:t>
      </w:r>
      <w:r w:rsidR="002D7DE2">
        <w:rPr>
          <w:rFonts w:asciiTheme="majorBidi" w:hAnsiTheme="majorBidi" w:cstheme="majorBidi" w:hint="cs"/>
          <w:color w:val="000000" w:themeColor="text1"/>
          <w:sz w:val="28"/>
          <w:szCs w:val="28"/>
          <w:shd w:val="clear" w:color="auto" w:fill="FFFFFF"/>
          <w:rtl/>
        </w:rPr>
        <w:t xml:space="preserve"> </w:t>
      </w:r>
      <w:r w:rsidRPr="00C50629">
        <w:rPr>
          <w:rFonts w:asciiTheme="majorBidi" w:hAnsiTheme="majorBidi" w:cstheme="majorBidi"/>
          <w:color w:val="000000" w:themeColor="text1"/>
          <w:sz w:val="28"/>
          <w:szCs w:val="28"/>
          <w:shd w:val="clear" w:color="auto" w:fill="FFFFFF"/>
          <w:rtl/>
        </w:rPr>
        <w:t xml:space="preserve">كما أن معنى العقوبات المالية المستهدفة لا يعني نقل الملكية أو المصادرة بل القصد منه هو منع الاستخدام </w:t>
      </w:r>
      <w:proofErr w:type="spellStart"/>
      <w:r w:rsidRPr="00C50629">
        <w:rPr>
          <w:rFonts w:asciiTheme="majorBidi" w:hAnsiTheme="majorBidi" w:cstheme="majorBidi"/>
          <w:color w:val="000000" w:themeColor="text1"/>
          <w:sz w:val="28"/>
          <w:szCs w:val="28"/>
          <w:shd w:val="clear" w:color="auto" w:fill="FFFFFF"/>
          <w:rtl/>
        </w:rPr>
        <w:t>للإصول</w:t>
      </w:r>
      <w:proofErr w:type="spellEnd"/>
      <w:r w:rsidRPr="00C50629">
        <w:rPr>
          <w:rFonts w:asciiTheme="majorBidi" w:hAnsiTheme="majorBidi" w:cstheme="majorBidi"/>
          <w:color w:val="000000" w:themeColor="text1"/>
          <w:sz w:val="28"/>
          <w:szCs w:val="28"/>
          <w:shd w:val="clear" w:color="auto" w:fill="FFFFFF"/>
          <w:rtl/>
        </w:rPr>
        <w:t xml:space="preserve"> المالية والموارد الاقتصادية من أجل منع نقلها أو تحويلها أو ايجارها أو رهنها مالم يسمح له بذلك بمقتضى اجراءات الاعفاء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16"/>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rtl/>
        </w:rPr>
        <w:t>.</w:t>
      </w:r>
      <w:r w:rsidR="002D7DE2">
        <w:rPr>
          <w:rFonts w:asciiTheme="majorBidi" w:hAnsiTheme="majorBidi" w:cstheme="majorBidi" w:hint="cs"/>
          <w:color w:val="000000" w:themeColor="text1"/>
          <w:sz w:val="28"/>
          <w:szCs w:val="28"/>
          <w:shd w:val="clear" w:color="auto" w:fill="FFFFFF"/>
          <w:rtl/>
        </w:rPr>
        <w:t xml:space="preserve"> </w:t>
      </w:r>
      <w:r w:rsidRPr="00C50629">
        <w:rPr>
          <w:rFonts w:asciiTheme="majorBidi" w:hAnsiTheme="majorBidi" w:cstheme="majorBidi"/>
          <w:color w:val="000000" w:themeColor="text1"/>
          <w:sz w:val="28"/>
          <w:szCs w:val="28"/>
          <w:shd w:val="clear" w:color="auto" w:fill="FFFFFF"/>
          <w:rtl/>
        </w:rPr>
        <w:t xml:space="preserve">وعليه ِأشار قرار مجلس الامن المرقم (2253) لسنة 2015 في الفقرة (2/أ) أن تتخذ جميع الدول التدابير اللازمة ، وذكر القرار من بينها تجميد الاصول عن طريق القيام دون إبطاء  بتجميد الأموال وغيرها من الاصول المالية أو الموارد الاقتصادية التي تعود الى الأفراد والجماعات والمؤسسات والكيانات بما في ذلك الاموال المتأتية من ممتلكات تعود ملكيتها أو يعود التصرف فيها بصورة مباشرة او غير مباشرة اليهم أو الى افراد يتصرفون نيابة عنهم أو بتوجيه منهم  ، وكفالة عدم إتاحة تلك الاموال أو الموارد الاقتصادية لصالح رعاياها أو أي اشخاص موجودين في اراضيها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17"/>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rtl/>
        </w:rPr>
        <w:t>.</w:t>
      </w:r>
      <w:r w:rsidR="002D7DE2">
        <w:rPr>
          <w:rFonts w:asciiTheme="majorBidi" w:hAnsiTheme="majorBidi" w:cstheme="majorBidi" w:hint="cs"/>
          <w:color w:val="000000" w:themeColor="text1"/>
          <w:sz w:val="28"/>
          <w:szCs w:val="28"/>
          <w:shd w:val="clear" w:color="auto" w:fill="FFFFFF"/>
          <w:vertAlign w:val="superscript"/>
          <w:rtl/>
        </w:rPr>
        <w:t xml:space="preserve"> </w:t>
      </w:r>
      <w:r w:rsidRPr="00C50629">
        <w:rPr>
          <w:rFonts w:asciiTheme="majorBidi" w:hAnsiTheme="majorBidi" w:cstheme="majorBidi"/>
          <w:color w:val="000000" w:themeColor="text1"/>
          <w:sz w:val="28"/>
          <w:szCs w:val="28"/>
          <w:shd w:val="clear" w:color="auto" w:fill="FFFFFF"/>
          <w:rtl/>
        </w:rPr>
        <w:t xml:space="preserve">ووفقاً لما تقدم إن مقتضيات العقوبات المالية المستهدفة يتحدد نطاقها في الأموال </w:t>
      </w:r>
      <w:proofErr w:type="spellStart"/>
      <w:r w:rsidRPr="00C50629">
        <w:rPr>
          <w:rFonts w:asciiTheme="majorBidi" w:hAnsiTheme="majorBidi" w:cstheme="majorBidi"/>
          <w:color w:val="000000" w:themeColor="text1"/>
          <w:sz w:val="28"/>
          <w:szCs w:val="28"/>
          <w:shd w:val="clear" w:color="auto" w:fill="FFFFFF"/>
          <w:rtl/>
        </w:rPr>
        <w:t>والإصول</w:t>
      </w:r>
      <w:proofErr w:type="spellEnd"/>
      <w:r w:rsidRPr="00C50629">
        <w:rPr>
          <w:rFonts w:asciiTheme="majorBidi" w:hAnsiTheme="majorBidi" w:cstheme="majorBidi"/>
          <w:color w:val="000000" w:themeColor="text1"/>
          <w:sz w:val="28"/>
          <w:szCs w:val="28"/>
          <w:shd w:val="clear" w:color="auto" w:fill="FFFFFF"/>
          <w:rtl/>
        </w:rPr>
        <w:t xml:space="preserve"> المالية وجميع الموارد الاقتصادية التي تتاح للأفراد المدرجين في قوائم العقوبات ، كما أنها تسري كذلك على مدفوعات الفدية للجماعات والافراد المدرجة اسماؤهم في قوائم ما يسمى بتنظيم الدولة الاسلامية (</w:t>
      </w:r>
      <w:proofErr w:type="spellStart"/>
      <w:r w:rsidRPr="00C50629">
        <w:rPr>
          <w:rFonts w:asciiTheme="majorBidi" w:hAnsiTheme="majorBidi" w:cstheme="majorBidi"/>
          <w:color w:val="000000" w:themeColor="text1"/>
          <w:sz w:val="28"/>
          <w:szCs w:val="28"/>
          <w:shd w:val="clear" w:color="auto" w:fill="FFFFFF"/>
          <w:rtl/>
        </w:rPr>
        <w:t>داعش</w:t>
      </w:r>
      <w:proofErr w:type="spellEnd"/>
      <w:r w:rsidRPr="00C50629">
        <w:rPr>
          <w:rFonts w:asciiTheme="majorBidi" w:hAnsiTheme="majorBidi" w:cstheme="majorBidi"/>
          <w:color w:val="000000" w:themeColor="text1"/>
          <w:sz w:val="28"/>
          <w:szCs w:val="28"/>
          <w:shd w:val="clear" w:color="auto" w:fill="FFFFFF"/>
          <w:rtl/>
        </w:rPr>
        <w:t xml:space="preserve">) وتنظيم القاعدة بصرف النظر عن كيفية دفع الفدية وهوية من يدفعها </w:t>
      </w:r>
      <w:r w:rsidRPr="00C50629">
        <w:rPr>
          <w:rFonts w:asciiTheme="majorBidi" w:hAnsiTheme="majorBidi" w:cstheme="majorBidi"/>
          <w:color w:val="000000" w:themeColor="text1"/>
          <w:sz w:val="28"/>
          <w:szCs w:val="28"/>
          <w:shd w:val="clear" w:color="auto" w:fill="FFFFFF"/>
          <w:vertAlign w:val="superscript"/>
          <w:rtl/>
        </w:rPr>
        <w:t>.</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ويكمن تحديد الاصول المالية والموارد الاقتصادية على سبيل المثال لا الحصر وعلى النحو الاتي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18"/>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rtl/>
        </w:rPr>
        <w:t xml:space="preserve"> :-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1- الأموال النقدية والصكوك والحوالات المصرفية والبريدية والصكوك لحامليها وجميع أدوات الدفع الالكتروني عن طريق الانترنت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2 الودائع في المؤسسات المالية وارصدة الحسابات الثابتة أو المؤجلة وارصدة تداول الاسهم لدى البنوك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3- الديون كديون التوريد والاوراق المستحقة القبض والمطالبات المتعلقة بالأموال المستحقة على الغير.</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4 – رأس المال والحصص المتعلقة بمقاولة ذاتية أو شركة اشخاص.</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5- الاوراق المالية المتداولة بين الشركاء او في الاسواق المالية والسندات طويلة الاجل أو متوسطة الاجل وسندات الاكتتاب والسندات بدون ضمان وعقود المشتقات المالية .</w:t>
      </w:r>
    </w:p>
    <w:p w:rsidR="00994BEF" w:rsidRDefault="00994BEF" w:rsidP="008F2836">
      <w:pPr>
        <w:tabs>
          <w:tab w:val="left" w:pos="180"/>
        </w:tabs>
        <w:spacing w:after="0" w:line="240" w:lineRule="auto"/>
        <w:jc w:val="lowKashida"/>
        <w:rPr>
          <w:rFonts w:asciiTheme="majorBidi" w:hAnsiTheme="majorBidi" w:cstheme="majorBidi" w:hint="cs"/>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6 الأرباح والفوائد والائتمان والحق في التعويض وخطابات الاعتماد وسندات الشحن وسندات البيع وجميع الوثائق التي تثبت ملكية حصة في الاموال او الموارد المالية فضلاً عن التأمين .</w:t>
      </w:r>
    </w:p>
    <w:p w:rsidR="002D7DE2" w:rsidRDefault="002D7DE2" w:rsidP="008F2836">
      <w:pPr>
        <w:tabs>
          <w:tab w:val="left" w:pos="180"/>
        </w:tabs>
        <w:spacing w:after="0" w:line="240" w:lineRule="auto"/>
        <w:jc w:val="lowKashida"/>
        <w:rPr>
          <w:rFonts w:asciiTheme="majorBidi" w:hAnsiTheme="majorBidi" w:cstheme="majorBidi" w:hint="cs"/>
          <w:color w:val="000000" w:themeColor="text1"/>
          <w:sz w:val="28"/>
          <w:szCs w:val="28"/>
          <w:shd w:val="clear" w:color="auto" w:fill="FFFFFF"/>
          <w:rtl/>
        </w:rPr>
      </w:pPr>
    </w:p>
    <w:p w:rsidR="002D7DE2" w:rsidRPr="00C50629" w:rsidRDefault="002D7DE2"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p>
    <w:p w:rsidR="00994BEF" w:rsidRPr="00C50629" w:rsidRDefault="00994BEF" w:rsidP="00DB2193">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      كما أن مفهوم الموارد الاقتصادية تشمل جميع </w:t>
      </w:r>
      <w:proofErr w:type="spellStart"/>
      <w:r w:rsidRPr="00C50629">
        <w:rPr>
          <w:rFonts w:asciiTheme="majorBidi" w:hAnsiTheme="majorBidi" w:cstheme="majorBidi"/>
          <w:color w:val="000000" w:themeColor="text1"/>
          <w:sz w:val="28"/>
          <w:szCs w:val="28"/>
          <w:shd w:val="clear" w:color="auto" w:fill="FFFFFF"/>
          <w:rtl/>
        </w:rPr>
        <w:t>الإصول</w:t>
      </w:r>
      <w:proofErr w:type="spellEnd"/>
      <w:r w:rsidRPr="00C50629">
        <w:rPr>
          <w:rFonts w:asciiTheme="majorBidi" w:hAnsiTheme="majorBidi" w:cstheme="majorBidi"/>
          <w:color w:val="000000" w:themeColor="text1"/>
          <w:sz w:val="28"/>
          <w:szCs w:val="28"/>
          <w:shd w:val="clear" w:color="auto" w:fill="FFFFFF"/>
          <w:rtl/>
        </w:rPr>
        <w:t xml:space="preserve"> سواء  قابلة للنقل أو غير قابلة للنقل  من قبيل الاراضي والمباني وغيرها من الأموال العقارية ، فضلاً عن المعدات الالكترونية كالحاسوب والأدوات الأخرى والأجهزة والمركبات ومخزونات السلع وجميع الاعمال الفنية والثقافية والمجوهرات والأحجار الكريمة والذهب والسلع الاساسية كالمعادن  والاسلحة وما يتصل بها من عتاد والمواد الخام وبراءات الاختراع والعلامات التجارية والاسماء التجارية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19"/>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rtl/>
        </w:rPr>
        <w:t>.</w:t>
      </w:r>
      <w:r w:rsidR="00DB2193">
        <w:rPr>
          <w:rFonts w:asciiTheme="majorBidi" w:hAnsiTheme="majorBidi" w:cstheme="majorBidi" w:hint="cs"/>
          <w:color w:val="000000" w:themeColor="text1"/>
          <w:sz w:val="28"/>
          <w:szCs w:val="28"/>
          <w:shd w:val="clear" w:color="auto" w:fill="FFFFFF"/>
          <w:rtl/>
        </w:rPr>
        <w:t xml:space="preserve"> </w:t>
      </w:r>
      <w:r w:rsidRPr="00C50629">
        <w:rPr>
          <w:rFonts w:asciiTheme="majorBidi" w:hAnsiTheme="majorBidi" w:cstheme="majorBidi"/>
          <w:sz w:val="28"/>
          <w:szCs w:val="28"/>
          <w:rtl/>
        </w:rPr>
        <w:t xml:space="preserve">ومن ثم أن نطاق العقوبات المالية المستهدفة يختلف من حيث المضمون عن العقوبات المالية التقليدية التي تعد الاخيرة أسلوب يتبع  في تقرير مسؤولية الدولة والزامها بالتعويض عند اخلالها بالقواعد القانونية الدولية وتقرر هذه </w:t>
      </w:r>
      <w:proofErr w:type="spellStart"/>
      <w:r w:rsidRPr="00C50629">
        <w:rPr>
          <w:rFonts w:asciiTheme="majorBidi" w:hAnsiTheme="majorBidi" w:cstheme="majorBidi"/>
          <w:sz w:val="28"/>
          <w:szCs w:val="28"/>
          <w:rtl/>
        </w:rPr>
        <w:t>الجزاءات</w:t>
      </w:r>
      <w:proofErr w:type="spellEnd"/>
      <w:r w:rsidRPr="00C50629">
        <w:rPr>
          <w:rFonts w:asciiTheme="majorBidi" w:hAnsiTheme="majorBidi" w:cstheme="majorBidi"/>
          <w:sz w:val="28"/>
          <w:szCs w:val="28"/>
          <w:rtl/>
        </w:rPr>
        <w:t xml:space="preserve"> اما بالطرق الدبلوماسية بالمفاوضة مثلا او عن طريق التحكيم، أو عن طريق التسوية القضائية  </w:t>
      </w:r>
      <w:r w:rsidRPr="00C50629">
        <w:rPr>
          <w:rFonts w:asciiTheme="majorBidi" w:hAnsiTheme="majorBidi" w:cstheme="majorBidi"/>
          <w:sz w:val="28"/>
          <w:szCs w:val="28"/>
          <w:shd w:val="clear" w:color="auto" w:fill="FFFFFF"/>
          <w:vertAlign w:val="superscript"/>
          <w:rtl/>
        </w:rPr>
        <w:t>(</w:t>
      </w:r>
      <w:r w:rsidRPr="00C50629">
        <w:rPr>
          <w:rFonts w:asciiTheme="majorBidi" w:hAnsiTheme="majorBidi" w:cstheme="majorBidi"/>
          <w:sz w:val="28"/>
          <w:szCs w:val="28"/>
          <w:shd w:val="clear" w:color="auto" w:fill="FFFFFF"/>
          <w:vertAlign w:val="superscript"/>
          <w:rtl/>
        </w:rPr>
        <w:endnoteReference w:id="20"/>
      </w:r>
      <w:r w:rsidRPr="00C50629">
        <w:rPr>
          <w:rFonts w:asciiTheme="majorBidi" w:hAnsiTheme="majorBidi" w:cstheme="majorBidi"/>
          <w:sz w:val="28"/>
          <w:szCs w:val="28"/>
          <w:shd w:val="clear" w:color="auto" w:fill="FFFFFF"/>
          <w:vertAlign w:val="superscript"/>
          <w:rtl/>
        </w:rPr>
        <w:t>)</w:t>
      </w:r>
      <w:r w:rsidRPr="00C50629">
        <w:rPr>
          <w:rFonts w:asciiTheme="majorBidi" w:hAnsiTheme="majorBidi" w:cstheme="majorBidi"/>
          <w:sz w:val="28"/>
          <w:szCs w:val="28"/>
          <w:rtl/>
        </w:rPr>
        <w:t>.</w:t>
      </w:r>
      <w:r w:rsidR="00DB2193">
        <w:rPr>
          <w:rFonts w:asciiTheme="majorBidi" w:hAnsiTheme="majorBidi" w:cstheme="majorBidi" w:hint="cs"/>
          <w:sz w:val="28"/>
          <w:szCs w:val="28"/>
          <w:rtl/>
        </w:rPr>
        <w:t xml:space="preserve"> </w:t>
      </w:r>
      <w:r w:rsidRPr="00C50629">
        <w:rPr>
          <w:rFonts w:asciiTheme="majorBidi" w:hAnsiTheme="majorBidi" w:cstheme="majorBidi"/>
          <w:color w:val="000000" w:themeColor="text1"/>
          <w:sz w:val="28"/>
          <w:szCs w:val="28"/>
          <w:shd w:val="clear" w:color="auto" w:fill="FFFFFF"/>
          <w:rtl/>
        </w:rPr>
        <w:t xml:space="preserve"> مما تقدم يتضح أن عقوبة التجميد تتحدد في </w:t>
      </w:r>
      <w:proofErr w:type="spellStart"/>
      <w:r w:rsidRPr="00C50629">
        <w:rPr>
          <w:rFonts w:asciiTheme="majorBidi" w:hAnsiTheme="majorBidi" w:cstheme="majorBidi"/>
          <w:color w:val="000000" w:themeColor="text1"/>
          <w:sz w:val="28"/>
          <w:szCs w:val="28"/>
          <w:shd w:val="clear" w:color="auto" w:fill="FFFFFF"/>
          <w:rtl/>
        </w:rPr>
        <w:t>الإصول</w:t>
      </w:r>
      <w:proofErr w:type="spellEnd"/>
      <w:r w:rsidRPr="00C50629">
        <w:rPr>
          <w:rFonts w:asciiTheme="majorBidi" w:hAnsiTheme="majorBidi" w:cstheme="majorBidi"/>
          <w:color w:val="000000" w:themeColor="text1"/>
          <w:sz w:val="28"/>
          <w:szCs w:val="28"/>
          <w:shd w:val="clear" w:color="auto" w:fill="FFFFFF"/>
          <w:rtl/>
        </w:rPr>
        <w:t xml:space="preserve"> المالية والاقتصادية سواء كان الشخص يحوز تلك الأصول بنفسة أو معهودة لشخص اخر بالتصرف فيها طبقا لقواعد الوكالة أو يتصرف بتوجيه منه .</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الفرع الثاني</w:t>
      </w:r>
    </w:p>
    <w:p w:rsidR="00994BEF" w:rsidRPr="00C50629" w:rsidRDefault="00994BEF" w:rsidP="008F2836">
      <w:pPr>
        <w:tabs>
          <w:tab w:val="left" w:pos="180"/>
        </w:tabs>
        <w:spacing w:after="0" w:line="240" w:lineRule="auto"/>
        <w:jc w:val="center"/>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الاعفاءات الواردة على الموارد المالية</w:t>
      </w:r>
    </w:p>
    <w:p w:rsidR="00994BEF" w:rsidRPr="00C50629" w:rsidRDefault="00994BEF" w:rsidP="00DB2193">
      <w:pPr>
        <w:tabs>
          <w:tab w:val="left" w:pos="180"/>
        </w:tabs>
        <w:spacing w:after="0" w:line="240" w:lineRule="auto"/>
        <w:ind w:firstLine="720"/>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أشارت قرارات مجلس الامن الدولي الى بعض الاستثناءات الواردة على الاصول المالية من عقوبة التجميد ، إذ أشار قرار مجلس الامن المرقم ( 1452) لسنة 2002 إلى عدم انطباق التجميد على الاصول المالية والموارد الاقتصادية التي تقرر الدول المعنية بانها ضرورية في تغطية المصروفات الاساسية كالمبالغ التي تدفع مقابل المواد الغذائية والايجار والرهن والعلاج الطبي والضرائب وسداد المصروفات المتكبدة فيما يتعلق بخدمات قانونية او رسوم ، والاموال الضرورية لتغطية المصروفات الاستثنائية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21"/>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rtl/>
        </w:rPr>
        <w:t>.</w:t>
      </w:r>
      <w:r w:rsidR="00DB2193">
        <w:rPr>
          <w:rFonts w:asciiTheme="majorBidi" w:hAnsiTheme="majorBidi" w:cstheme="majorBidi" w:hint="cs"/>
          <w:color w:val="000000" w:themeColor="text1"/>
          <w:sz w:val="28"/>
          <w:szCs w:val="28"/>
          <w:shd w:val="clear" w:color="auto" w:fill="FFFFFF"/>
          <w:rtl/>
        </w:rPr>
        <w:t xml:space="preserve"> </w:t>
      </w:r>
      <w:r w:rsidRPr="00C50629">
        <w:rPr>
          <w:rFonts w:asciiTheme="majorBidi" w:hAnsiTheme="majorBidi" w:cstheme="majorBidi"/>
          <w:color w:val="000000" w:themeColor="text1"/>
          <w:sz w:val="28"/>
          <w:szCs w:val="28"/>
          <w:shd w:val="clear" w:color="auto" w:fill="FFFFFF"/>
          <w:rtl/>
        </w:rPr>
        <w:t xml:space="preserve"> كما اعطى القرار المرقم ( 2161) لسنة 2014 في الفقرة (62) صلاحية لمراكز التنسيق المنشئة بموجب قرار مجلس الامن (1730) لسنة 2006 بأن تتلقى طلبات </w:t>
      </w:r>
      <w:proofErr w:type="spellStart"/>
      <w:r w:rsidRPr="00C50629">
        <w:rPr>
          <w:rFonts w:asciiTheme="majorBidi" w:hAnsiTheme="majorBidi" w:cstheme="majorBidi"/>
          <w:color w:val="000000" w:themeColor="text1"/>
          <w:sz w:val="28"/>
          <w:szCs w:val="28"/>
          <w:shd w:val="clear" w:color="auto" w:fill="FFFFFF"/>
          <w:rtl/>
        </w:rPr>
        <w:t>الإستثناء</w:t>
      </w:r>
      <w:proofErr w:type="spellEnd"/>
      <w:r w:rsidRPr="00C50629">
        <w:rPr>
          <w:rFonts w:asciiTheme="majorBidi" w:hAnsiTheme="majorBidi" w:cstheme="majorBidi"/>
          <w:color w:val="000000" w:themeColor="text1"/>
          <w:sz w:val="28"/>
          <w:szCs w:val="28"/>
          <w:shd w:val="clear" w:color="auto" w:fill="FFFFFF"/>
          <w:rtl/>
        </w:rPr>
        <w:t xml:space="preserve"> من التدابير المنصوص عليها في قرارات مجلس الأمن بشرط أن يقدم الطلب اولاً إلى دولة الاقامة من أجل النظر فيه وتحيلها للجنة المختصة حسب كل حالة على حدة فيما يتعلق </w:t>
      </w:r>
      <w:proofErr w:type="spellStart"/>
      <w:r w:rsidRPr="00C50629">
        <w:rPr>
          <w:rFonts w:asciiTheme="majorBidi" w:hAnsiTheme="majorBidi" w:cstheme="majorBidi"/>
          <w:color w:val="000000" w:themeColor="text1"/>
          <w:sz w:val="28"/>
          <w:szCs w:val="28"/>
          <w:shd w:val="clear" w:color="auto" w:fill="FFFFFF"/>
          <w:rtl/>
        </w:rPr>
        <w:t>بالجزاءات</w:t>
      </w:r>
      <w:proofErr w:type="spellEnd"/>
      <w:r w:rsidRPr="00C50629">
        <w:rPr>
          <w:rFonts w:asciiTheme="majorBidi" w:hAnsiTheme="majorBidi" w:cstheme="majorBidi"/>
          <w:color w:val="000000" w:themeColor="text1"/>
          <w:sz w:val="28"/>
          <w:szCs w:val="28"/>
          <w:shd w:val="clear" w:color="auto" w:fill="FFFFFF"/>
          <w:rtl/>
        </w:rPr>
        <w:t xml:space="preserve"> المفروضة على الافراد والجماعات الذين يزعمون أن </w:t>
      </w:r>
      <w:proofErr w:type="spellStart"/>
      <w:r w:rsidRPr="00C50629">
        <w:rPr>
          <w:rFonts w:asciiTheme="majorBidi" w:hAnsiTheme="majorBidi" w:cstheme="majorBidi"/>
          <w:color w:val="000000" w:themeColor="text1"/>
          <w:sz w:val="28"/>
          <w:szCs w:val="28"/>
          <w:shd w:val="clear" w:color="auto" w:fill="FFFFFF"/>
          <w:rtl/>
        </w:rPr>
        <w:t>الجزاءات</w:t>
      </w:r>
      <w:proofErr w:type="spellEnd"/>
      <w:r w:rsidRPr="00C50629">
        <w:rPr>
          <w:rFonts w:asciiTheme="majorBidi" w:hAnsiTheme="majorBidi" w:cstheme="majorBidi"/>
          <w:color w:val="000000" w:themeColor="text1"/>
          <w:sz w:val="28"/>
          <w:szCs w:val="28"/>
          <w:shd w:val="clear" w:color="auto" w:fill="FFFFFF"/>
          <w:rtl/>
        </w:rPr>
        <w:t xml:space="preserve"> طبقت عليهم نتيجة لزيف أو خطأ في تحديد هويتهم أو نتيجة للخلط بينهم وبين افراد آخرين مدرجين في القائمة المفروضة على الارهاب .وعلى اللجنة المختصة الاستجابة لتلك الطلبات وبالتشاور مع الدول المعنية وعن طريق مراكز التنسيق المشكلة لهذا الغرض ويكون ذلك في غضون (60) يوماً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22"/>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rtl/>
        </w:rPr>
        <w:t>.</w:t>
      </w:r>
      <w:r w:rsidR="00DB2193">
        <w:rPr>
          <w:rFonts w:asciiTheme="majorBidi" w:hAnsiTheme="majorBidi" w:cstheme="majorBidi" w:hint="cs"/>
          <w:color w:val="000000" w:themeColor="text1"/>
          <w:sz w:val="28"/>
          <w:szCs w:val="28"/>
          <w:shd w:val="clear" w:color="auto" w:fill="FFFFFF"/>
          <w:rtl/>
        </w:rPr>
        <w:t xml:space="preserve"> </w:t>
      </w:r>
      <w:r w:rsidRPr="00C50629">
        <w:rPr>
          <w:rFonts w:asciiTheme="majorBidi" w:hAnsiTheme="majorBidi" w:cstheme="majorBidi"/>
          <w:color w:val="000000" w:themeColor="text1"/>
          <w:sz w:val="28"/>
          <w:szCs w:val="28"/>
          <w:shd w:val="clear" w:color="auto" w:fill="FFFFFF"/>
          <w:rtl/>
        </w:rPr>
        <w:t xml:space="preserve">فضلاً عن ذلك يجوز لأمين المظالم وبموافقة مقدم الطلب الشطب من القائمة لغرض منح الاعفاء من تجميد الاصول المالية لغرض واحد يتعلق السماح بمقدم الطلب بتغطية نفقات السفر الى دولة أخرى حتى يتسنى لأمين المظالم إجراء المقابلة معه في حال تعذر اللقاء في دولة الاقامة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23"/>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rtl/>
        </w:rPr>
        <w:t>.</w:t>
      </w:r>
      <w:r w:rsidR="00DB2193">
        <w:rPr>
          <w:rFonts w:asciiTheme="majorBidi" w:hAnsiTheme="majorBidi" w:cstheme="majorBidi" w:hint="cs"/>
          <w:color w:val="000000" w:themeColor="text1"/>
          <w:sz w:val="28"/>
          <w:szCs w:val="28"/>
          <w:shd w:val="clear" w:color="auto" w:fill="FFFFFF"/>
          <w:rtl/>
        </w:rPr>
        <w:t xml:space="preserve"> </w:t>
      </w:r>
      <w:r w:rsidRPr="00C50629">
        <w:rPr>
          <w:rFonts w:asciiTheme="majorBidi" w:hAnsiTheme="majorBidi" w:cstheme="majorBidi"/>
          <w:color w:val="000000" w:themeColor="text1"/>
          <w:sz w:val="28"/>
          <w:szCs w:val="28"/>
          <w:shd w:val="clear" w:color="auto" w:fill="FFFFFF"/>
          <w:rtl/>
        </w:rPr>
        <w:t xml:space="preserve"> يتضح مما تقدم إن الاعفاءات مقررة أما للمصروفات الاساسية أو الاستثنائية أو إعطاء صلاحية لأمين المظالم وبموافقة مقدم الطلب لتقرير الإعفاء من التجميد لأغراض السفر من أجل اللقاء بأمين المظالم ، ولاشك أنّ تلك الاعفاءات مقررة لحفظ كيان الانسان وحياته الاساسية وهذا ما ينسجم مع مقاصد ميثاق الامم المتحدة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p>
    <w:p w:rsidR="00994BEF" w:rsidRDefault="00994BEF" w:rsidP="008F2836">
      <w:pPr>
        <w:tabs>
          <w:tab w:val="left" w:pos="180"/>
        </w:tabs>
        <w:spacing w:after="0" w:line="240" w:lineRule="auto"/>
        <w:jc w:val="lowKashida"/>
        <w:rPr>
          <w:rFonts w:asciiTheme="majorBidi" w:hAnsiTheme="majorBidi" w:cstheme="majorBidi" w:hint="cs"/>
          <w:color w:val="000000" w:themeColor="text1"/>
          <w:sz w:val="28"/>
          <w:szCs w:val="28"/>
          <w:shd w:val="clear" w:color="auto" w:fill="FFFFFF"/>
          <w:rtl/>
        </w:rPr>
      </w:pPr>
    </w:p>
    <w:p w:rsidR="00DB2193" w:rsidRDefault="00DB2193" w:rsidP="008F2836">
      <w:pPr>
        <w:tabs>
          <w:tab w:val="left" w:pos="180"/>
        </w:tabs>
        <w:spacing w:after="0" w:line="240" w:lineRule="auto"/>
        <w:jc w:val="lowKashida"/>
        <w:rPr>
          <w:rFonts w:asciiTheme="majorBidi" w:hAnsiTheme="majorBidi" w:cstheme="majorBidi" w:hint="cs"/>
          <w:color w:val="000000" w:themeColor="text1"/>
          <w:sz w:val="28"/>
          <w:szCs w:val="28"/>
          <w:shd w:val="clear" w:color="auto" w:fill="FFFFFF"/>
          <w:rtl/>
        </w:rPr>
      </w:pPr>
    </w:p>
    <w:p w:rsidR="00DB2193" w:rsidRDefault="00DB2193" w:rsidP="008F2836">
      <w:pPr>
        <w:tabs>
          <w:tab w:val="left" w:pos="180"/>
        </w:tabs>
        <w:spacing w:after="0" w:line="240" w:lineRule="auto"/>
        <w:jc w:val="lowKashida"/>
        <w:rPr>
          <w:rFonts w:asciiTheme="majorBidi" w:hAnsiTheme="majorBidi" w:cstheme="majorBidi" w:hint="cs"/>
          <w:color w:val="000000" w:themeColor="text1"/>
          <w:sz w:val="28"/>
          <w:szCs w:val="28"/>
          <w:shd w:val="clear" w:color="auto" w:fill="FFFFFF"/>
          <w:rtl/>
        </w:rPr>
      </w:pPr>
    </w:p>
    <w:p w:rsidR="00DB2193" w:rsidRPr="00C50629" w:rsidRDefault="00DB2193"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المبحث الثاني</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الأساس القانوني في فرض العقوبات المالية المستهدفة</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يقتضي الحديث عن الأساس القانوني بيان النصوص التي تحدد المرجعية القانونية بفرض العقوبات المالية المستهدفة وآلية تطبيقها والجهة المختصة بفرضها سواء كانت في إطار منظمة الامم المتحدة أو في إطار المنظمات الاقليمية ، لذا سيتم تقسيم المبحث على مطلبين سيخصص الاول لدراسة الاساس القانوني في فرض العقوبات المالية المستهدفة في إطار منظمة الامم المتحدة في حين سيكون الثاني لبيان الأساس القانوني لفرض العقوبات المالية المستهدفة من قبل المنظمات الاقليمية.</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المطلب الاول</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الاساس القانوني في فرض العقوبات المالية المستهدفة في إطار منظمة الامم المتحدة</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 </w:t>
      </w:r>
      <w:r w:rsidRPr="00C50629">
        <w:rPr>
          <w:rFonts w:asciiTheme="majorBidi" w:hAnsiTheme="majorBidi" w:cstheme="majorBidi"/>
          <w:color w:val="000000" w:themeColor="text1"/>
          <w:sz w:val="28"/>
          <w:szCs w:val="28"/>
          <w:shd w:val="clear" w:color="auto" w:fill="FFFFFF"/>
          <w:rtl/>
        </w:rPr>
        <w:tab/>
        <w:t xml:space="preserve">أن المرجعية القانونية في فرض العقوبات الدولية تكون مسنده الى مجلس الأمن بوصفه الجهة المخولة دوليا في فرضها ، إلا أن الأخير قد يخفق في </w:t>
      </w:r>
      <w:proofErr w:type="spellStart"/>
      <w:r w:rsidRPr="00C50629">
        <w:rPr>
          <w:rFonts w:asciiTheme="majorBidi" w:hAnsiTheme="majorBidi" w:cstheme="majorBidi"/>
          <w:color w:val="000000" w:themeColor="text1"/>
          <w:sz w:val="28"/>
          <w:szCs w:val="28"/>
          <w:shd w:val="clear" w:color="auto" w:fill="FFFFFF"/>
          <w:rtl/>
        </w:rPr>
        <w:t>إتخاذ</w:t>
      </w:r>
      <w:proofErr w:type="spellEnd"/>
      <w:r w:rsidRPr="00C50629">
        <w:rPr>
          <w:rFonts w:asciiTheme="majorBidi" w:hAnsiTheme="majorBidi" w:cstheme="majorBidi"/>
          <w:color w:val="000000" w:themeColor="text1"/>
          <w:sz w:val="28"/>
          <w:szCs w:val="28"/>
          <w:shd w:val="clear" w:color="auto" w:fill="FFFFFF"/>
          <w:rtl/>
        </w:rPr>
        <w:t xml:space="preserve"> دوره لحفظ السلم والامن الدوليين بسب الاجراءات الشكلية التي قد تعيق عملية إتمام اتخاذ القرار الدولي ، وهنا يبرز دوراً استثنائياً للجمعية العامة من أجل اتخاذ الخطوات اللازمة  للحفاظ على السلم والامن الدوليين ، لذا سيتم تقسم المطلب على فرعين سنتناول في الاول دور مجلس الامن في فرض العقوبات المالية المستهدفة وسيخصص الثاني لدور الجمعية العامة في فرض العقوبات المالية المستهدفة.</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الفرع الاول</w:t>
      </w:r>
    </w:p>
    <w:p w:rsidR="00994BEF" w:rsidRPr="00C50629" w:rsidRDefault="00994BEF" w:rsidP="008F2836">
      <w:pPr>
        <w:tabs>
          <w:tab w:val="left" w:pos="180"/>
        </w:tabs>
        <w:spacing w:after="0" w:line="240" w:lineRule="auto"/>
        <w:jc w:val="center"/>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دور مجلس الأمن في فرض العقوبات المالية المستهدفة</w:t>
      </w:r>
    </w:p>
    <w:p w:rsidR="00994BEF" w:rsidRPr="00C50629" w:rsidRDefault="00994BEF" w:rsidP="00DB2193">
      <w:pPr>
        <w:tabs>
          <w:tab w:val="left" w:pos="180"/>
        </w:tabs>
        <w:spacing w:after="0" w:line="240" w:lineRule="auto"/>
        <w:ind w:firstLine="720"/>
        <w:jc w:val="lowKashida"/>
        <w:rPr>
          <w:rFonts w:asciiTheme="majorBidi" w:hAnsiTheme="majorBidi" w:cstheme="majorBidi" w:hint="cs"/>
          <w:color w:val="000000" w:themeColor="text1"/>
          <w:sz w:val="28"/>
          <w:szCs w:val="28"/>
          <w:shd w:val="clear" w:color="auto" w:fill="FFFFFF"/>
          <w:rtl/>
          <w:lang w:bidi="ar-IQ"/>
        </w:rPr>
      </w:pPr>
      <w:r w:rsidRPr="00C50629">
        <w:rPr>
          <w:rFonts w:asciiTheme="majorBidi" w:hAnsiTheme="majorBidi" w:cstheme="majorBidi"/>
          <w:color w:val="000000" w:themeColor="text1"/>
          <w:sz w:val="28"/>
          <w:szCs w:val="28"/>
          <w:shd w:val="clear" w:color="auto" w:fill="FFFFFF"/>
          <w:rtl/>
        </w:rPr>
        <w:t xml:space="preserve">يعد مجلس الأمن الجهة المخولة في فرض </w:t>
      </w:r>
      <w:proofErr w:type="spellStart"/>
      <w:r w:rsidRPr="00C50629">
        <w:rPr>
          <w:rFonts w:asciiTheme="majorBidi" w:hAnsiTheme="majorBidi" w:cstheme="majorBidi"/>
          <w:color w:val="000000" w:themeColor="text1"/>
          <w:sz w:val="28"/>
          <w:szCs w:val="28"/>
          <w:shd w:val="clear" w:color="auto" w:fill="FFFFFF"/>
          <w:rtl/>
        </w:rPr>
        <w:t>الجزاءات</w:t>
      </w:r>
      <w:proofErr w:type="spellEnd"/>
      <w:r w:rsidRPr="00C50629">
        <w:rPr>
          <w:rFonts w:asciiTheme="majorBidi" w:hAnsiTheme="majorBidi" w:cstheme="majorBidi"/>
          <w:color w:val="000000" w:themeColor="text1"/>
          <w:sz w:val="28"/>
          <w:szCs w:val="28"/>
          <w:shd w:val="clear" w:color="auto" w:fill="FFFFFF"/>
          <w:rtl/>
        </w:rPr>
        <w:t xml:space="preserve"> الدولية وهذا ما يمكن أن نلمسه من نص المادة (41) من ميثاق الأمم المتحدة التي نصت على أن" </w:t>
      </w:r>
      <w:r w:rsidRPr="00C50629">
        <w:rPr>
          <w:rFonts w:asciiTheme="majorBidi" w:hAnsiTheme="majorBidi" w:cstheme="majorBidi"/>
          <w:color w:val="000000" w:themeColor="text1"/>
          <w:spacing w:val="-5"/>
          <w:sz w:val="28"/>
          <w:szCs w:val="28"/>
          <w:shd w:val="clear" w:color="auto" w:fill="FFFFFF"/>
          <w:rtl/>
        </w:rPr>
        <w:t xml:space="preserve">لمجلس الأمن أن يقرر ما يجب اتخاذه من التدابير التي لا تتطلب استخدام القوات المسلحة لتنفيذ قراراته، وله أن يطلب إلى أعضاء "الأمم المتحدة" تطبيق هذه التدابير، ويجوز أن يكون من بينها وقف الصلات الاقتصادية والمواصلات الحديدية والبحرية والجوية والبريدية والبرقية واللاسلكية وغيرها من وسائل المواصلات وقفا جزئياً أو كليا وقطع العلاقات الدبلوماسية " </w:t>
      </w:r>
    </w:p>
    <w:p w:rsidR="00994BEF" w:rsidRPr="00C50629" w:rsidRDefault="00994BEF" w:rsidP="00226A91">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 </w:t>
      </w:r>
      <w:r w:rsidRPr="00C50629">
        <w:rPr>
          <w:rFonts w:asciiTheme="majorBidi" w:hAnsiTheme="majorBidi" w:cstheme="majorBidi"/>
          <w:color w:val="000000" w:themeColor="text1"/>
          <w:sz w:val="28"/>
          <w:szCs w:val="28"/>
          <w:shd w:val="clear" w:color="auto" w:fill="FFFFFF"/>
          <w:rtl/>
        </w:rPr>
        <w:tab/>
        <w:t xml:space="preserve">والملاحظ على هذا النص أنه أعطى مساحة قانونية لمجلس الأمن بفرض التدابير التي لا تتطلب استخدام القوات المسلحة وذكر بعض التدابير على سبيل المثال لا الحصر، ومن ثم يمكن القول ان هذه المادة أعطت إمكانية اضافة بعض التدابير وفقاً لسلطة المجلس بما يؤمن المحافظة على السلم والأمن الدوليين التي لا تنطوي على استخدام القوه ، ونتيجة للأثار السلبية </w:t>
      </w:r>
      <w:proofErr w:type="spellStart"/>
      <w:r w:rsidRPr="00C50629">
        <w:rPr>
          <w:rFonts w:asciiTheme="majorBidi" w:hAnsiTheme="majorBidi" w:cstheme="majorBidi"/>
          <w:color w:val="000000" w:themeColor="text1"/>
          <w:sz w:val="28"/>
          <w:szCs w:val="28"/>
          <w:shd w:val="clear" w:color="auto" w:fill="FFFFFF"/>
          <w:rtl/>
        </w:rPr>
        <w:t>للجزاءات</w:t>
      </w:r>
      <w:proofErr w:type="spellEnd"/>
      <w:r w:rsidRPr="00C50629">
        <w:rPr>
          <w:rFonts w:asciiTheme="majorBidi" w:hAnsiTheme="majorBidi" w:cstheme="majorBidi"/>
          <w:color w:val="000000" w:themeColor="text1"/>
          <w:sz w:val="28"/>
          <w:szCs w:val="28"/>
          <w:shd w:val="clear" w:color="auto" w:fill="FFFFFF"/>
          <w:rtl/>
        </w:rPr>
        <w:t xml:space="preserve"> الجماعية التي يمكن ان تؤثر بشكل مباشر على السكان أصبح من المستحسن البحث كبديل لتلك العقوبات من أجل التقليل من اثارها وفرض عقوبات اكثر ذكاءً واقل تأثيراً تقوم على أساس الاستهداف المباشر للكيانات والشخصيات والمسؤولين التي تهدد السلم لتدع السكان المدنيين بعيدين عن أثارها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24"/>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rtl/>
        </w:rPr>
        <w:t>.</w:t>
      </w:r>
      <w:r w:rsidR="00DB2193">
        <w:rPr>
          <w:rFonts w:asciiTheme="majorBidi" w:hAnsiTheme="majorBidi" w:cstheme="majorBidi" w:hint="cs"/>
          <w:color w:val="000000" w:themeColor="text1"/>
          <w:sz w:val="28"/>
          <w:szCs w:val="28"/>
          <w:shd w:val="clear" w:color="auto" w:fill="FFFFFF"/>
          <w:rtl/>
        </w:rPr>
        <w:t xml:space="preserve"> </w:t>
      </w:r>
      <w:r w:rsidRPr="00C50629">
        <w:rPr>
          <w:rFonts w:asciiTheme="majorBidi" w:hAnsiTheme="majorBidi" w:cstheme="majorBidi"/>
          <w:sz w:val="28"/>
          <w:szCs w:val="28"/>
          <w:rtl/>
        </w:rPr>
        <w:t xml:space="preserve">  </w:t>
      </w:r>
      <w:r w:rsidRPr="00C50629">
        <w:rPr>
          <w:rFonts w:asciiTheme="majorBidi" w:hAnsiTheme="majorBidi" w:cstheme="majorBidi"/>
          <w:sz w:val="28"/>
          <w:szCs w:val="28"/>
          <w:rtl/>
        </w:rPr>
        <w:tab/>
        <w:t xml:space="preserve">وهنا يُطرح تساؤل عن الأساس القانوني لمجلس الأمن بفرض </w:t>
      </w:r>
      <w:proofErr w:type="spellStart"/>
      <w:r w:rsidRPr="00C50629">
        <w:rPr>
          <w:rFonts w:asciiTheme="majorBidi" w:hAnsiTheme="majorBidi" w:cstheme="majorBidi"/>
          <w:sz w:val="28"/>
          <w:szCs w:val="28"/>
          <w:rtl/>
        </w:rPr>
        <w:t>جزاءات</w:t>
      </w:r>
      <w:proofErr w:type="spellEnd"/>
      <w:r w:rsidRPr="00C50629">
        <w:rPr>
          <w:rFonts w:asciiTheme="majorBidi" w:hAnsiTheme="majorBidi" w:cstheme="majorBidi"/>
          <w:sz w:val="28"/>
          <w:szCs w:val="28"/>
          <w:rtl/>
        </w:rPr>
        <w:t xml:space="preserve"> وتدابير ضد الافراد أو الكيانات من غير الدول </w:t>
      </w:r>
      <w:r w:rsidRPr="00C50629">
        <w:rPr>
          <w:rFonts w:asciiTheme="majorBidi" w:hAnsiTheme="majorBidi" w:cstheme="majorBidi"/>
          <w:sz w:val="28"/>
          <w:szCs w:val="28"/>
          <w:vertAlign w:val="superscript"/>
          <w:rtl/>
          <w:lang w:bidi="ar-IQ"/>
        </w:rPr>
        <w:t xml:space="preserve"> </w:t>
      </w:r>
      <w:r w:rsidRPr="00C50629">
        <w:rPr>
          <w:rFonts w:asciiTheme="majorBidi" w:hAnsiTheme="majorBidi" w:cstheme="majorBidi"/>
          <w:sz w:val="28"/>
          <w:szCs w:val="28"/>
          <w:vertAlign w:val="superscript"/>
          <w:rtl/>
        </w:rPr>
        <w:t>(</w:t>
      </w:r>
      <w:r w:rsidRPr="00C50629">
        <w:rPr>
          <w:rFonts w:asciiTheme="majorBidi" w:hAnsiTheme="majorBidi" w:cstheme="majorBidi"/>
          <w:sz w:val="28"/>
          <w:szCs w:val="28"/>
          <w:vertAlign w:val="superscript"/>
          <w:rtl/>
        </w:rPr>
        <w:endnoteReference w:id="25"/>
      </w:r>
      <w:r w:rsidRPr="00C50629">
        <w:rPr>
          <w:rFonts w:asciiTheme="majorBidi" w:hAnsiTheme="majorBidi" w:cstheme="majorBidi"/>
          <w:sz w:val="28"/>
          <w:szCs w:val="28"/>
          <w:vertAlign w:val="superscript"/>
          <w:rtl/>
        </w:rPr>
        <w:t xml:space="preserve">) </w:t>
      </w:r>
      <w:r w:rsidRPr="00C50629">
        <w:rPr>
          <w:rFonts w:asciiTheme="majorBidi" w:hAnsiTheme="majorBidi" w:cstheme="majorBidi"/>
          <w:color w:val="000000" w:themeColor="text1"/>
          <w:sz w:val="28"/>
          <w:szCs w:val="28"/>
          <w:shd w:val="clear" w:color="auto" w:fill="FFFFFF"/>
          <w:rtl/>
        </w:rPr>
        <w:t>؟</w:t>
      </w:r>
    </w:p>
    <w:p w:rsidR="00226A91" w:rsidRDefault="00994BEF" w:rsidP="008F2836">
      <w:pPr>
        <w:tabs>
          <w:tab w:val="left" w:pos="180"/>
        </w:tabs>
        <w:spacing w:after="0" w:line="240" w:lineRule="auto"/>
        <w:jc w:val="lowKashida"/>
        <w:rPr>
          <w:rFonts w:asciiTheme="majorBidi" w:hAnsiTheme="majorBidi" w:cstheme="majorBidi" w:hint="cs"/>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      أن الاجابة على هذا التساؤل بالرجوع الى المادة (41) من الميثاق نجدها ذكرت الدول ولم تتطرق للأفراد والكيانات ، إلا ان هذا التفسير ان كان ينسجم مع نشِأة الامم المتحدة، إلا انه لا يمكن الاخذ به على اطلاقة بعد الخطر الذي يهدد السلم والامن الدوليين ،إذ قام مجلس الامن بإصدار القرارات الخاصة بالإرهاب الدولي وانشاء المحاكم الجنائية الدولية الخاصة، ومن ثم ان القياس يقتضي ان يسحب هذا التصرف والتفسير على إمكانية فرض </w:t>
      </w:r>
      <w:proofErr w:type="spellStart"/>
      <w:r w:rsidRPr="00C50629">
        <w:rPr>
          <w:rFonts w:asciiTheme="majorBidi" w:hAnsiTheme="majorBidi" w:cstheme="majorBidi"/>
          <w:color w:val="000000" w:themeColor="text1"/>
          <w:sz w:val="28"/>
          <w:szCs w:val="28"/>
          <w:shd w:val="clear" w:color="auto" w:fill="FFFFFF"/>
          <w:rtl/>
        </w:rPr>
        <w:t>الجزاءات</w:t>
      </w:r>
      <w:proofErr w:type="spellEnd"/>
      <w:r w:rsidRPr="00C50629">
        <w:rPr>
          <w:rFonts w:asciiTheme="majorBidi" w:hAnsiTheme="majorBidi" w:cstheme="majorBidi"/>
          <w:color w:val="000000" w:themeColor="text1"/>
          <w:sz w:val="28"/>
          <w:szCs w:val="28"/>
          <w:shd w:val="clear" w:color="auto" w:fill="FFFFFF"/>
          <w:rtl/>
        </w:rPr>
        <w:t xml:space="preserve"> على الأفراد والكيانات بعد تصاعد الخطر الحقيقي على السلم والامن الدوليين مادام هذا التصرف يتفق مع مقاصد الأمم المتحدة خصوصاً وان المادة (41) لم</w:t>
      </w:r>
    </w:p>
    <w:p w:rsidR="00226A91" w:rsidRDefault="00226A91" w:rsidP="008F2836">
      <w:pPr>
        <w:tabs>
          <w:tab w:val="left" w:pos="180"/>
        </w:tabs>
        <w:spacing w:after="0" w:line="240" w:lineRule="auto"/>
        <w:jc w:val="lowKashida"/>
        <w:rPr>
          <w:rFonts w:asciiTheme="majorBidi" w:hAnsiTheme="majorBidi" w:cstheme="majorBidi" w:hint="cs"/>
          <w:color w:val="000000" w:themeColor="text1"/>
          <w:sz w:val="28"/>
          <w:szCs w:val="28"/>
          <w:shd w:val="clear" w:color="auto" w:fill="FFFFFF"/>
          <w:rtl/>
        </w:rPr>
      </w:pP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 تأتي بشكل قطعي بل ذكرت أمثلة على اتخاذ بعض التدابير لحفظ السلم والامن الدوليين ، وهذا يدل على إمكانية </w:t>
      </w:r>
      <w:proofErr w:type="spellStart"/>
      <w:r w:rsidRPr="00C50629">
        <w:rPr>
          <w:rFonts w:asciiTheme="majorBidi" w:hAnsiTheme="majorBidi" w:cstheme="majorBidi"/>
          <w:color w:val="000000" w:themeColor="text1"/>
          <w:sz w:val="28"/>
          <w:szCs w:val="28"/>
          <w:shd w:val="clear" w:color="auto" w:fill="FFFFFF"/>
          <w:rtl/>
        </w:rPr>
        <w:t>إتخاذ</w:t>
      </w:r>
      <w:proofErr w:type="spellEnd"/>
      <w:r w:rsidRPr="00C50629">
        <w:rPr>
          <w:rFonts w:asciiTheme="majorBidi" w:hAnsiTheme="majorBidi" w:cstheme="majorBidi"/>
          <w:color w:val="000000" w:themeColor="text1"/>
          <w:sz w:val="28"/>
          <w:szCs w:val="28"/>
          <w:shd w:val="clear" w:color="auto" w:fill="FFFFFF"/>
          <w:rtl/>
        </w:rPr>
        <w:t xml:space="preserve"> مجلس الامن تدابير اخرى مادامت تصب في مصلحة المجتمع الدولي</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26"/>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rtl/>
        </w:rPr>
        <w:t>.</w:t>
      </w:r>
    </w:p>
    <w:p w:rsidR="00994BEF" w:rsidRPr="00C50629" w:rsidRDefault="00994BEF" w:rsidP="002D6A22">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     لذلك أنشأ مجلس الامن بعض اللجان الخاصة بإدراج أسماء الأفراد والكيانات الارهابية أو تمويلها الأمر الذي يقتضي تجميد الاصول المالية والموارد الاقتصادية لهؤلاء وحظر جميع الانشطة التي تسهل تزويدهم بالمعدات أو الاسلحة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27"/>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rtl/>
        </w:rPr>
        <w:t xml:space="preserve"> ، </w:t>
      </w:r>
      <w:r w:rsidRPr="00C50629">
        <w:rPr>
          <w:rFonts w:asciiTheme="majorBidi" w:hAnsiTheme="majorBidi" w:cstheme="majorBidi"/>
          <w:color w:val="000000" w:themeColor="text1"/>
          <w:sz w:val="28"/>
          <w:szCs w:val="28"/>
          <w:rtl/>
        </w:rPr>
        <w:t xml:space="preserve">كذلك أكد مجلس الأمن الدولي في القرار رقم 1526 لسنة 2004 على ضـرورة مكافحـة الأخطـار المحدقــة بالســلم والأمــن الدوليــين والناجمة عن الأعمال الإرهابية، وذلـك باسـتخدام جميـع الوسـائل، وفقـا لميثـاق الأمـم المتحـدة والقانون الدولي، و أكد على أهميـة أن تضمـــن الــدول، والهيئــات الدوليــة والمنظمــات الإقليميــة الالتزام بتخصيص الموارد من خلال الشـراكة الدوليـة مـن أجـل مواجهـة التـهديد المتواصل للسلام والأمن الدوليين الذي يمثله تنظيم القاعدة وأعضاء حركة الطالبان وما يرتبط بهما من أفراد وجماعات ومؤسسات وكيانات ومنها القيـام دون إبطـاء بتجميـد الأمـوال، وغيرهـا مــن الأصــول الماليــة أو المــوارد الاقتصادية لهذه الجماعات أو الأفراد أو المؤسسات أو الكيانات بما في ذلك الأموال المسـتمدة من الممتلكات التي يحوزونها أو يتحكمون فيها ، وضمان عدم إتاحة أي مـن هـذه الأمـوال، أو أي أمـوال أو أصـول ماليـة أو مـوارد اقتصاديـة أخـرى لفـائدة هـؤلاء الأشـخاص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28"/>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rtl/>
        </w:rPr>
        <w:t>.</w:t>
      </w:r>
      <w:r w:rsidR="002D6A22">
        <w:rPr>
          <w:rFonts w:asciiTheme="majorBidi" w:hAnsiTheme="majorBidi" w:cstheme="majorBidi" w:hint="cs"/>
          <w:color w:val="000000" w:themeColor="text1"/>
          <w:spacing w:val="-5"/>
          <w:sz w:val="28"/>
          <w:szCs w:val="28"/>
          <w:shd w:val="clear" w:color="auto" w:fill="FFFFFF"/>
          <w:rtl/>
          <w:lang w:bidi="ar-IQ"/>
        </w:rPr>
        <w:t xml:space="preserve"> </w:t>
      </w:r>
      <w:r w:rsidRPr="00C50629">
        <w:rPr>
          <w:rFonts w:asciiTheme="majorBidi" w:hAnsiTheme="majorBidi" w:cstheme="majorBidi"/>
          <w:sz w:val="28"/>
          <w:szCs w:val="28"/>
          <w:rtl/>
        </w:rPr>
        <w:t xml:space="preserve">ومن خلال ما تقدم يثار تساؤل حول القوة الالزامية للقرارات الصادرة من مجلس الامن ،  إن الإجابة على هذا التساؤل يكون من خلال نص المادة (25) من الميثاق التي نصت على ان "يتعهد أعضاء "الأمم المتحدة" بقبول قرارات مجلس الأمن وتنفيذها وفق هذا الميثاق" ، واستناداً هذا النص يتضح ان على اعضاء الامم المتحدة اتخاذ الخطوات اللازمة بشأن تنفيذ قرارات مجلس الامن بما فيها اتخاذ التدابير التشريعية ، فضلاً عن ذلك ان بعض الاختصاصات تكون مستوحاة من فكرة الاختصاصات الضمنية للمنظمات الدولية حتى ولو لم يرد بشأنها نص في الميثاق </w:t>
      </w:r>
      <w:r w:rsidRPr="00C50629">
        <w:rPr>
          <w:rFonts w:asciiTheme="majorBidi" w:hAnsiTheme="majorBidi" w:cstheme="majorBidi"/>
          <w:sz w:val="28"/>
          <w:szCs w:val="28"/>
          <w:shd w:val="clear" w:color="auto" w:fill="FFFFFF"/>
          <w:vertAlign w:val="superscript"/>
          <w:rtl/>
        </w:rPr>
        <w:t>(</w:t>
      </w:r>
      <w:r w:rsidRPr="00C50629">
        <w:rPr>
          <w:rFonts w:asciiTheme="majorBidi" w:hAnsiTheme="majorBidi" w:cstheme="majorBidi"/>
          <w:sz w:val="28"/>
          <w:szCs w:val="28"/>
          <w:shd w:val="clear" w:color="auto" w:fill="FFFFFF"/>
          <w:vertAlign w:val="superscript"/>
          <w:rtl/>
        </w:rPr>
        <w:endnoteReference w:id="29"/>
      </w:r>
      <w:r w:rsidRPr="00C50629">
        <w:rPr>
          <w:rFonts w:asciiTheme="majorBidi" w:hAnsiTheme="majorBidi" w:cstheme="majorBidi"/>
          <w:sz w:val="28"/>
          <w:szCs w:val="28"/>
          <w:shd w:val="clear" w:color="auto" w:fill="FFFFFF"/>
          <w:vertAlign w:val="superscript"/>
          <w:rtl/>
        </w:rPr>
        <w:t>)</w:t>
      </w:r>
      <w:r w:rsidRPr="00C50629">
        <w:rPr>
          <w:rFonts w:asciiTheme="majorBidi" w:hAnsiTheme="majorBidi" w:cstheme="majorBidi"/>
          <w:sz w:val="28"/>
          <w:szCs w:val="28"/>
          <w:rtl/>
        </w:rPr>
        <w:t>.</w:t>
      </w:r>
      <w:r w:rsidR="002D6A22">
        <w:rPr>
          <w:rFonts w:asciiTheme="majorBidi" w:hAnsiTheme="majorBidi" w:cstheme="majorBidi" w:hint="cs"/>
          <w:sz w:val="28"/>
          <w:szCs w:val="28"/>
          <w:rtl/>
        </w:rPr>
        <w:t xml:space="preserve"> </w:t>
      </w:r>
      <w:r w:rsidRPr="00C50629">
        <w:rPr>
          <w:rFonts w:asciiTheme="majorBidi" w:hAnsiTheme="majorBidi" w:cstheme="majorBidi"/>
          <w:color w:val="000000" w:themeColor="text1"/>
          <w:sz w:val="28"/>
          <w:szCs w:val="28"/>
          <w:shd w:val="clear" w:color="auto" w:fill="FFFFFF"/>
          <w:rtl/>
        </w:rPr>
        <w:t>ومن ثم يتفرع من السؤال المتقدم سؤال آخر هو هل يحق للدول فرض عقوبات مالية بشكل انفرادي خارج أطار مجلس الأمن الدولي ؟وما الموقف الاممي منها؟</w:t>
      </w:r>
    </w:p>
    <w:p w:rsidR="00994BEF" w:rsidRDefault="00994BEF" w:rsidP="002D6A22">
      <w:pPr>
        <w:tabs>
          <w:tab w:val="left" w:pos="180"/>
        </w:tabs>
        <w:spacing w:after="0" w:line="240" w:lineRule="auto"/>
        <w:ind w:firstLine="720"/>
        <w:jc w:val="lowKashida"/>
        <w:rPr>
          <w:rFonts w:asciiTheme="majorBidi" w:hAnsiTheme="majorBidi" w:cstheme="majorBidi" w:hint="cs"/>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بالرجوع الى ميثاق الامم المتحدة لم يخول أية دولة بفرض العقوبات الانفرادية وعدّ ذلك من الاعمال غير المشروعة في نطاق القانون الدولي العام ، كما ان الجمعية العامة هي الاخرى عدت تلك التصرفات غير مشروعة متى ما صدرت بعمل انفرادي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30"/>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rtl/>
        </w:rPr>
        <w:t xml:space="preserve"> .</w:t>
      </w:r>
      <w:r w:rsidR="002D6A22">
        <w:rPr>
          <w:rFonts w:asciiTheme="majorBidi" w:hAnsiTheme="majorBidi" w:cstheme="majorBidi" w:hint="cs"/>
          <w:color w:val="000000" w:themeColor="text1"/>
          <w:sz w:val="28"/>
          <w:szCs w:val="28"/>
          <w:shd w:val="clear" w:color="auto" w:fill="FFFFFF"/>
          <w:rtl/>
        </w:rPr>
        <w:t xml:space="preserve"> </w:t>
      </w:r>
      <w:r w:rsidRPr="00C50629">
        <w:rPr>
          <w:rFonts w:asciiTheme="majorBidi" w:hAnsiTheme="majorBidi" w:cstheme="majorBidi"/>
          <w:color w:val="000000" w:themeColor="text1"/>
          <w:sz w:val="28"/>
          <w:szCs w:val="28"/>
          <w:shd w:val="clear" w:color="auto" w:fill="FFFFFF"/>
          <w:rtl/>
        </w:rPr>
        <w:t xml:space="preserve">ويمكن القول بأن السلطة (المعاقِبة)، كي تكون شرعية، ينبغي أن يكون لها ولاية على الدولة (المعاقَبة) وفقاً لمعايير دولية  من أجل إرغامها على الامتثال لاتفاق دولي أو قواعد سلوك دولية، وعادة ما يكون لمجلس الأمن السلطة المركزية في هذا الصدد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31"/>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rtl/>
        </w:rPr>
        <w:t xml:space="preserve">،والقول بأن الدول يمكنها فرض عقوبات على دول أخرى ، فإن ذلك يستلزم أن تكون لقرارات الدول التي تفرض بموجبها تدابير قسرية انفرادية نفس الحجية القانونية التي تتمتع بها تدابير مجلس الأمن، ويستلزم أيضاً أن يكون ثمة تسلسل هرمي بين الدول (المعاقِبة) والدول (المعاقَبة)، وهذا يتعارض مع روح الميثاق، ولا سيما المادة (2/1) منه التي تشير إلى المساواة في السيادة بين جميع الدول الأعضاء في الأمم المتحدة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32"/>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rtl/>
        </w:rPr>
        <w:t>.</w:t>
      </w:r>
    </w:p>
    <w:p w:rsidR="002D6A22" w:rsidRDefault="002D6A22" w:rsidP="008F2836">
      <w:pPr>
        <w:tabs>
          <w:tab w:val="left" w:pos="180"/>
        </w:tabs>
        <w:spacing w:after="0" w:line="240" w:lineRule="auto"/>
        <w:ind w:firstLine="720"/>
        <w:jc w:val="lowKashida"/>
        <w:rPr>
          <w:rFonts w:asciiTheme="majorBidi" w:hAnsiTheme="majorBidi" w:cstheme="majorBidi" w:hint="cs"/>
          <w:color w:val="000000" w:themeColor="text1"/>
          <w:sz w:val="28"/>
          <w:szCs w:val="28"/>
          <w:shd w:val="clear" w:color="auto" w:fill="FFFFFF"/>
          <w:rtl/>
        </w:rPr>
      </w:pPr>
    </w:p>
    <w:p w:rsidR="002D6A22" w:rsidRDefault="002D6A22" w:rsidP="008F2836">
      <w:pPr>
        <w:tabs>
          <w:tab w:val="left" w:pos="180"/>
        </w:tabs>
        <w:spacing w:after="0" w:line="240" w:lineRule="auto"/>
        <w:ind w:firstLine="720"/>
        <w:jc w:val="lowKashida"/>
        <w:rPr>
          <w:rFonts w:asciiTheme="majorBidi" w:hAnsiTheme="majorBidi" w:cstheme="majorBidi" w:hint="cs"/>
          <w:color w:val="000000" w:themeColor="text1"/>
          <w:sz w:val="28"/>
          <w:szCs w:val="28"/>
          <w:shd w:val="clear" w:color="auto" w:fill="FFFFFF"/>
          <w:rtl/>
        </w:rPr>
      </w:pPr>
    </w:p>
    <w:p w:rsidR="002D6A22" w:rsidRDefault="002D6A22" w:rsidP="008F2836">
      <w:pPr>
        <w:tabs>
          <w:tab w:val="left" w:pos="180"/>
        </w:tabs>
        <w:spacing w:after="0" w:line="240" w:lineRule="auto"/>
        <w:ind w:firstLine="720"/>
        <w:jc w:val="lowKashida"/>
        <w:rPr>
          <w:rFonts w:asciiTheme="majorBidi" w:hAnsiTheme="majorBidi" w:cstheme="majorBidi" w:hint="cs"/>
          <w:color w:val="000000" w:themeColor="text1"/>
          <w:sz w:val="28"/>
          <w:szCs w:val="28"/>
          <w:shd w:val="clear" w:color="auto" w:fill="FFFFFF"/>
          <w:rtl/>
        </w:rPr>
      </w:pPr>
    </w:p>
    <w:p w:rsidR="002D6A22" w:rsidRDefault="002D6A22" w:rsidP="008F2836">
      <w:pPr>
        <w:tabs>
          <w:tab w:val="left" w:pos="180"/>
        </w:tabs>
        <w:spacing w:after="0" w:line="240" w:lineRule="auto"/>
        <w:ind w:firstLine="720"/>
        <w:jc w:val="lowKashida"/>
        <w:rPr>
          <w:rFonts w:asciiTheme="majorBidi" w:hAnsiTheme="majorBidi" w:cstheme="majorBidi" w:hint="cs"/>
          <w:color w:val="000000" w:themeColor="text1"/>
          <w:sz w:val="28"/>
          <w:szCs w:val="28"/>
          <w:shd w:val="clear" w:color="auto" w:fill="FFFFFF"/>
          <w:rtl/>
        </w:rPr>
      </w:pPr>
    </w:p>
    <w:p w:rsidR="002D6A22" w:rsidRPr="00C50629" w:rsidRDefault="002D6A22" w:rsidP="008F2836">
      <w:pPr>
        <w:tabs>
          <w:tab w:val="left" w:pos="180"/>
        </w:tabs>
        <w:spacing w:after="0" w:line="240" w:lineRule="auto"/>
        <w:ind w:firstLine="720"/>
        <w:jc w:val="lowKashida"/>
        <w:rPr>
          <w:rFonts w:asciiTheme="majorBidi" w:hAnsiTheme="majorBidi" w:cstheme="majorBidi"/>
          <w:color w:val="000000" w:themeColor="text1"/>
          <w:sz w:val="28"/>
          <w:szCs w:val="28"/>
          <w:shd w:val="clear" w:color="auto" w:fill="FFFFFF"/>
          <w:rtl/>
        </w:rPr>
      </w:pPr>
    </w:p>
    <w:p w:rsidR="002D6A22" w:rsidRDefault="002D6A22" w:rsidP="008F2836">
      <w:pPr>
        <w:tabs>
          <w:tab w:val="left" w:pos="180"/>
        </w:tabs>
        <w:spacing w:after="0" w:line="240" w:lineRule="auto"/>
        <w:jc w:val="center"/>
        <w:rPr>
          <w:rFonts w:asciiTheme="majorBidi" w:hAnsiTheme="majorBidi" w:cstheme="majorBidi" w:hint="cs"/>
          <w:b/>
          <w:bCs/>
          <w:color w:val="000000" w:themeColor="text1"/>
          <w:sz w:val="28"/>
          <w:szCs w:val="28"/>
          <w:shd w:val="clear" w:color="auto" w:fill="FFFFFF"/>
          <w:rtl/>
        </w:rPr>
      </w:pP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الفرع الثاني</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دور الجمعية العامة في فرض العقوبات المالية المستهدفة</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تحدث ميثاق الأمم المتحدة لسنة 1945عن جملة من الوظائف المسندة للجمعية العامة إذ نصت المادة      ( 10) على أن "للجمعية العامة أن تناقش أية مسألة أو أمر يدخل في نطاق هذا الميثاق أو يتصل بسلطات فرع من الفروع المنصوص عليها فيه أو وظائفه...". في حين ان المادة (11) اشارت الى جملة من المهام المسندة للجمعية في سبيل حفظ السلم والأمن الدوليين حيث بينت " 1- للجمعية العامة أن تنظر في المبادئ العامة للتعاون في حفظ السلم والأمن الدولي ويدخل في ذلك المبادئ المتعلقة بنزع السلاح وتنظيم التسليح، كما أن لها أن تقدّم توصياتها بصدد هذه المبادئ إلى الأعضاء أو إلى مجلس الأمن أو إلى كليهما.2 - للجمعية العامة أن تناقش أية مسألة يكون لها صلة بحفظ السلم والأمن الدولي يرفعها إليها أي عضو من أعضاء الأمم المتحدة ومجلس الأمن أو دولة ليست من أعضائها وفقاً لأحكام الفقرة الثانية من المادة 35، ولها - فيما عدا ما تنصّ عليه المادة الثانية عشرة - أن تقدّم توصياتها بصدد هذه المسائل للدولة أو الدول صاحبة الشأن أو لمجلس الأمن أو لكليهما معاً. وكل مسألة مما تقدّم ذكره يكون من الضروري فيها القيام بعمل ما، ينبغي أن تحيلها الجمعية العامة على مجلس الأمن قبل بحثها أو بعده.    3  - للجمعية العامة أن تسترعي نظر مجلس الأمن إلى الأحوال التي يحتمل أن تعرّض السلم والأمن الدولي للخطر. 4-لا تحدّ سلطات الجمعية العامة المبيّنة في هذه المادة من عموم المادة العاشرة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      أما المادة (14) فقد منحت الجمعية اختصاصاً بالتوصية باتخاذ التدابير للحفاظ على السلم والامن الدوليين إذ اعطت لها الصلاحية بأن توصي باتخاذ التدابير لتسوية أي موقف، مهما يكن منشؤه، تسوية سلمية  ، متى رأت أن هذا الموقف قد يضر بالرفاهية العامة أو يعكّر صفو العلاقات الودية بين الأمم، ويدخل في ذلك المواقف الناشئة عن انتهاك أحكام هذا الميثاق الموضحة لمقاصد الأمم المتحدة ومبادئها.</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من خلال نصوص المواد المذكورة يمكن القول  أن هنالك اختصاصا عاماً أُسند للجمعية العامة بمناقشة أي مسألة تدخل في نطاق الميثاق بموجب المادة (10) منه، في حين منحت المادة (11) ، صلاحية النظر في المبادئ المتعلقة  بحفظ السلم والأمن الدوليين ومناقشة المسائل التي يرفعها إليها الأعضاء أو مجلس الأمن</w:t>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vertAlign w:val="superscript"/>
          <w:rtl/>
        </w:rPr>
        <w:endnoteReference w:id="33"/>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rtl/>
        </w:rPr>
        <w:t>، ولاشك إن العقوبات المالية المستهدفة تدخل ضمن هذا الاطار بوصفها من العقوبات التي تهدف للحفاظ على السلم والامن الدوليين ، أما المادة (14) عشر فإنها نصت صراحة على التوصية باتخاذ التدابير  في حالة ما إذا كان الموقف يعكر العلاقات  الدولية بما فيها الناشئة عن انتهاك أحكام الميثاق مع مراعاة المادة (12) والتي منعت الجمعية العامة من تقديم التوصيات بشأن نزاع أو موقف يكون مجلس الأمن قد باشر العمل فيه، الا إذا طلب منها الأخير ذلك</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lang w:bidi="ar-IQ"/>
        </w:rPr>
        <w:t>، واستناداً للنصوص المتقدمة نجد أن الجمعية تمتلك اختصاصاً غير مباشراً</w:t>
      </w:r>
      <w:r w:rsidRPr="00C50629">
        <w:rPr>
          <w:rFonts w:asciiTheme="majorBidi" w:hAnsiTheme="majorBidi" w:cstheme="majorBidi"/>
          <w:color w:val="000000" w:themeColor="text1"/>
          <w:sz w:val="28"/>
          <w:szCs w:val="28"/>
          <w:rtl/>
        </w:rPr>
        <w:t xml:space="preserve"> في فرض العقوبات المالية المستهدفة من أجل الحفاظ على السلم والأمن الدوليين</w:t>
      </w:r>
      <w:r w:rsidRPr="00C50629">
        <w:rPr>
          <w:rFonts w:asciiTheme="majorBidi" w:hAnsiTheme="majorBidi" w:cstheme="majorBidi"/>
          <w:color w:val="000000" w:themeColor="text1"/>
          <w:sz w:val="28"/>
          <w:szCs w:val="28"/>
        </w:rPr>
        <w:t>.</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المطلب الثاني</w:t>
      </w:r>
    </w:p>
    <w:p w:rsidR="00994BEF" w:rsidRPr="00C50629" w:rsidRDefault="00994BEF" w:rsidP="008F2836">
      <w:pPr>
        <w:tabs>
          <w:tab w:val="left" w:pos="180"/>
        </w:tabs>
        <w:spacing w:after="0" w:line="240" w:lineRule="auto"/>
        <w:jc w:val="center"/>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الأساس القانوني لفرض العقوبات المالية المستهدفة من قبل المنظمات الاقليمية</w:t>
      </w:r>
    </w:p>
    <w:p w:rsidR="002D6A22" w:rsidRDefault="00994BEF" w:rsidP="008F2836">
      <w:pPr>
        <w:tabs>
          <w:tab w:val="left" w:pos="180"/>
        </w:tabs>
        <w:spacing w:after="0" w:line="240" w:lineRule="auto"/>
        <w:ind w:firstLine="720"/>
        <w:jc w:val="lowKashida"/>
        <w:rPr>
          <w:rFonts w:asciiTheme="majorBidi" w:hAnsiTheme="majorBidi" w:cstheme="majorBidi" w:hint="cs"/>
          <w:color w:val="000000" w:themeColor="text1"/>
          <w:sz w:val="28"/>
          <w:szCs w:val="28"/>
          <w:shd w:val="clear" w:color="auto" w:fill="FFFFFF"/>
          <w:rtl/>
        </w:rPr>
      </w:pPr>
      <w:r w:rsidRPr="00C50629">
        <w:rPr>
          <w:rFonts w:asciiTheme="majorBidi" w:hAnsiTheme="majorBidi" w:cstheme="majorBidi"/>
          <w:color w:val="000000" w:themeColor="text1"/>
          <w:sz w:val="28"/>
          <w:szCs w:val="28"/>
          <w:rtl/>
        </w:rPr>
        <w:t>أنّ</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الأساس</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القانوني</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للعقوبات</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الذكية</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lang w:bidi="ar-IQ"/>
        </w:rPr>
        <w:t xml:space="preserve">ومنها المالية </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lang w:bidi="ar-IQ"/>
        </w:rPr>
        <w:t xml:space="preserve">المستهدفة </w:t>
      </w:r>
      <w:r w:rsidRPr="00C50629">
        <w:rPr>
          <w:rFonts w:asciiTheme="majorBidi" w:hAnsiTheme="majorBidi" w:cstheme="majorBidi"/>
          <w:color w:val="000000" w:themeColor="text1"/>
          <w:sz w:val="28"/>
          <w:szCs w:val="28"/>
          <w:rtl/>
        </w:rPr>
        <w:t>التي تتخذ</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من</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قبل</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المنظمات</w:t>
      </w:r>
      <w:r w:rsidRPr="00C50629">
        <w:rPr>
          <w:rFonts w:asciiTheme="majorBidi" w:hAnsiTheme="majorBidi" w:cstheme="majorBidi"/>
          <w:color w:val="000000" w:themeColor="text1"/>
          <w:sz w:val="28"/>
          <w:szCs w:val="28"/>
          <w:rtl/>
          <w:lang w:bidi="ar-IQ"/>
        </w:rPr>
        <w:t xml:space="preserve"> </w:t>
      </w:r>
      <w:r w:rsidRPr="00C50629">
        <w:rPr>
          <w:rFonts w:asciiTheme="majorBidi" w:hAnsiTheme="majorBidi" w:cstheme="majorBidi"/>
          <w:color w:val="000000" w:themeColor="text1"/>
          <w:sz w:val="28"/>
          <w:szCs w:val="28"/>
          <w:rtl/>
        </w:rPr>
        <w:t>الإقليمية</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يختلف</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عن</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الأساس</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القانوني</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للعقوبات</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في</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إطار</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الأمم</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المتحدة،</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إذ</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 xml:space="preserve">تخضع </w:t>
      </w:r>
      <w:r w:rsidRPr="00C50629">
        <w:rPr>
          <w:rFonts w:asciiTheme="majorBidi" w:hAnsiTheme="majorBidi" w:cstheme="majorBidi"/>
          <w:color w:val="000000" w:themeColor="text1"/>
          <w:sz w:val="28"/>
          <w:szCs w:val="28"/>
          <w:rtl/>
          <w:lang w:bidi="ar-IQ"/>
        </w:rPr>
        <w:t>هنا</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إلى</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أساس</w:t>
      </w:r>
      <w:r w:rsidRPr="00C50629">
        <w:rPr>
          <w:rFonts w:asciiTheme="majorBidi" w:hAnsiTheme="majorBidi" w:cstheme="majorBidi"/>
          <w:color w:val="000000" w:themeColor="text1"/>
          <w:sz w:val="28"/>
          <w:szCs w:val="28"/>
          <w:rtl/>
          <w:lang w:bidi="ar-IQ"/>
        </w:rPr>
        <w:t xml:space="preserve"> </w:t>
      </w:r>
      <w:r w:rsidRPr="00C50629">
        <w:rPr>
          <w:rFonts w:asciiTheme="majorBidi" w:hAnsiTheme="majorBidi" w:cstheme="majorBidi"/>
          <w:color w:val="000000" w:themeColor="text1"/>
          <w:sz w:val="28"/>
          <w:szCs w:val="28"/>
          <w:rtl/>
        </w:rPr>
        <w:t>قانوني</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مزدوج</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هو</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ميثاق</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الأمم</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المتحدة</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الذي</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يعتبر</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المرجع القانوني</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العام</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فضلاً عن النظام</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القانوني</w:t>
      </w:r>
      <w:r w:rsidRPr="00C50629">
        <w:rPr>
          <w:rFonts w:asciiTheme="majorBidi" w:hAnsiTheme="majorBidi" w:cstheme="majorBidi"/>
          <w:color w:val="000000" w:themeColor="text1"/>
          <w:sz w:val="28"/>
          <w:szCs w:val="28"/>
          <w:rtl/>
          <w:lang w:bidi="ar-IQ"/>
        </w:rPr>
        <w:t xml:space="preserve"> </w:t>
      </w:r>
      <w:r w:rsidRPr="00C50629">
        <w:rPr>
          <w:rFonts w:asciiTheme="majorBidi" w:hAnsiTheme="majorBidi" w:cstheme="majorBidi"/>
          <w:color w:val="000000" w:themeColor="text1"/>
          <w:sz w:val="28"/>
          <w:szCs w:val="28"/>
          <w:rtl/>
        </w:rPr>
        <w:t>الداخلي</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للمنظمات</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الإقليمية</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الذي</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يعد</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الإطار</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القانوني</w:t>
      </w:r>
      <w:r w:rsidRPr="00C50629">
        <w:rPr>
          <w:rFonts w:asciiTheme="majorBidi" w:hAnsiTheme="majorBidi" w:cstheme="majorBidi"/>
          <w:color w:val="000000" w:themeColor="text1"/>
          <w:sz w:val="28"/>
          <w:szCs w:val="28"/>
          <w:lang w:bidi="ar-IQ"/>
        </w:rPr>
        <w:t xml:space="preserve"> </w:t>
      </w:r>
      <w:r w:rsidRPr="00C50629">
        <w:rPr>
          <w:rFonts w:asciiTheme="majorBidi" w:hAnsiTheme="majorBidi" w:cstheme="majorBidi"/>
          <w:color w:val="000000" w:themeColor="text1"/>
          <w:sz w:val="28"/>
          <w:szCs w:val="28"/>
          <w:rtl/>
        </w:rPr>
        <w:t>الخاص</w:t>
      </w:r>
      <w:r w:rsidRPr="00C50629">
        <w:rPr>
          <w:rFonts w:asciiTheme="majorBidi" w:hAnsiTheme="majorBidi" w:cstheme="majorBidi"/>
          <w:color w:val="000000" w:themeColor="text1"/>
          <w:sz w:val="28"/>
          <w:szCs w:val="28"/>
          <w:shd w:val="clear" w:color="auto" w:fill="FFFFFF"/>
          <w:rtl/>
        </w:rPr>
        <w:t xml:space="preserve"> لها ، وفي ضوء ذلك سيتم تقسيم المطلب على</w:t>
      </w:r>
    </w:p>
    <w:p w:rsidR="002D6A22" w:rsidRDefault="002D6A22" w:rsidP="008F2836">
      <w:pPr>
        <w:tabs>
          <w:tab w:val="left" w:pos="180"/>
        </w:tabs>
        <w:spacing w:after="0" w:line="240" w:lineRule="auto"/>
        <w:ind w:firstLine="720"/>
        <w:jc w:val="lowKashida"/>
        <w:rPr>
          <w:rFonts w:asciiTheme="majorBidi" w:hAnsiTheme="majorBidi" w:cstheme="majorBidi" w:hint="cs"/>
          <w:color w:val="000000" w:themeColor="text1"/>
          <w:sz w:val="28"/>
          <w:szCs w:val="28"/>
          <w:shd w:val="clear" w:color="auto" w:fill="FFFFFF"/>
          <w:rtl/>
        </w:rPr>
      </w:pPr>
    </w:p>
    <w:p w:rsidR="002D6A22" w:rsidRDefault="002D6A22" w:rsidP="008F2836">
      <w:pPr>
        <w:tabs>
          <w:tab w:val="left" w:pos="180"/>
        </w:tabs>
        <w:spacing w:after="0" w:line="240" w:lineRule="auto"/>
        <w:ind w:firstLine="720"/>
        <w:jc w:val="lowKashida"/>
        <w:rPr>
          <w:rFonts w:asciiTheme="majorBidi" w:hAnsiTheme="majorBidi" w:cstheme="majorBidi" w:hint="cs"/>
          <w:color w:val="000000" w:themeColor="text1"/>
          <w:sz w:val="28"/>
          <w:szCs w:val="28"/>
          <w:shd w:val="clear" w:color="auto" w:fill="FFFFFF"/>
          <w:rtl/>
        </w:rPr>
      </w:pP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 فرعين يعالج الاول  المرجعية القانونية العامة بفرض العقوبات المالية المستهدفة ، وسيكون الثاني لبيان المرجعية القانونية الخاصة بفرض العقوبات المالية المستهدفة.</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الفرع الاول</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المرجعية القانونية العامة بفرض العقوبات المستهدفة</w:t>
      </w:r>
    </w:p>
    <w:p w:rsidR="002D6A22" w:rsidRDefault="00994BEF" w:rsidP="008F2836">
      <w:pPr>
        <w:shd w:val="clear" w:color="auto" w:fill="FFFFFF"/>
        <w:tabs>
          <w:tab w:val="left" w:pos="180"/>
          <w:tab w:val="left" w:pos="8306"/>
        </w:tabs>
        <w:spacing w:after="0" w:line="240" w:lineRule="auto"/>
        <w:jc w:val="lowKashida"/>
        <w:rPr>
          <w:rFonts w:asciiTheme="majorBidi" w:eastAsia="Times New Roman" w:hAnsiTheme="majorBidi" w:cstheme="majorBidi" w:hint="cs"/>
          <w:color w:val="000000" w:themeColor="text1"/>
          <w:sz w:val="28"/>
          <w:szCs w:val="28"/>
          <w:rtl/>
        </w:rPr>
      </w:pPr>
      <w:r w:rsidRPr="00C50629">
        <w:rPr>
          <w:rFonts w:asciiTheme="majorBidi" w:hAnsiTheme="majorBidi" w:cstheme="majorBidi"/>
          <w:color w:val="000000" w:themeColor="text1"/>
          <w:sz w:val="28"/>
          <w:szCs w:val="28"/>
          <w:shd w:val="clear" w:color="auto" w:fill="FFFFFF"/>
          <w:rtl/>
        </w:rPr>
        <w:t xml:space="preserve">      لاشك أن ميثاق الامم المتحدة اجاز الرجوع الى المنظمات الاقليمية والوكالات المتخصصة في فض النزاعات الدولية</w:t>
      </w:r>
      <w:r w:rsidRPr="00C50629">
        <w:rPr>
          <w:rFonts w:asciiTheme="majorBidi" w:eastAsia="Times New Roman" w:hAnsiTheme="majorBidi" w:cstheme="majorBidi"/>
          <w:color w:val="000000" w:themeColor="text1"/>
          <w:sz w:val="28"/>
          <w:szCs w:val="28"/>
          <w:rtl/>
        </w:rPr>
        <w:t xml:space="preserve"> وهذا ما نص عليه في الفصل الثامن المادة (52) على ان " </w:t>
      </w:r>
    </w:p>
    <w:p w:rsidR="00994BEF" w:rsidRPr="00C50629" w:rsidRDefault="00994BEF" w:rsidP="008F2836">
      <w:pPr>
        <w:shd w:val="clear" w:color="auto" w:fill="FFFFFF"/>
        <w:tabs>
          <w:tab w:val="left" w:pos="180"/>
          <w:tab w:val="left" w:pos="8306"/>
        </w:tabs>
        <w:spacing w:after="0" w:line="240" w:lineRule="auto"/>
        <w:jc w:val="lowKashida"/>
        <w:rPr>
          <w:rFonts w:asciiTheme="majorBidi" w:eastAsia="Times New Roman" w:hAnsiTheme="majorBidi" w:cstheme="majorBidi"/>
          <w:color w:val="000000" w:themeColor="text1"/>
          <w:sz w:val="28"/>
          <w:szCs w:val="28"/>
        </w:rPr>
      </w:pPr>
      <w:r w:rsidRPr="00C50629">
        <w:rPr>
          <w:rFonts w:asciiTheme="majorBidi" w:eastAsia="Times New Roman" w:hAnsiTheme="majorBidi" w:cstheme="majorBidi"/>
          <w:color w:val="000000" w:themeColor="text1"/>
          <w:sz w:val="28"/>
          <w:szCs w:val="28"/>
          <w:rtl/>
        </w:rPr>
        <w:t xml:space="preserve"> 1- ليس في هذا الميثاق ما يحول دون قيام تنظيمات أو وكالات إقليمية تعالج من الأمور المتعلقة بحفظ السلم والأمن الدولي ما يكون العمل الإقليمي صالحاً فيها ومناسباً ما دامت هذه التنظيمات أو الوكالات الإقليمية ونشاطها متلائمة مع مقاصد "الأمم المتحدة" ومبادئها</w:t>
      </w:r>
      <w:r w:rsidRPr="00C50629">
        <w:rPr>
          <w:rFonts w:asciiTheme="majorBidi" w:eastAsia="Times New Roman" w:hAnsiTheme="majorBidi" w:cstheme="majorBidi"/>
          <w:color w:val="000000" w:themeColor="text1"/>
          <w:sz w:val="28"/>
          <w:szCs w:val="28"/>
        </w:rPr>
        <w:t>.</w:t>
      </w:r>
    </w:p>
    <w:p w:rsidR="00994BEF" w:rsidRPr="00C50629" w:rsidRDefault="00994BEF" w:rsidP="008F2836">
      <w:pPr>
        <w:shd w:val="clear" w:color="auto" w:fill="FFFFFF"/>
        <w:tabs>
          <w:tab w:val="left" w:pos="180"/>
          <w:tab w:val="left" w:pos="8306"/>
        </w:tabs>
        <w:spacing w:after="0" w:line="240" w:lineRule="auto"/>
        <w:jc w:val="lowKashida"/>
        <w:rPr>
          <w:rFonts w:asciiTheme="majorBidi" w:eastAsia="Times New Roman" w:hAnsiTheme="majorBidi" w:cstheme="majorBidi"/>
          <w:color w:val="000000" w:themeColor="text1"/>
          <w:sz w:val="28"/>
          <w:szCs w:val="28"/>
        </w:rPr>
      </w:pPr>
      <w:r w:rsidRPr="00C50629">
        <w:rPr>
          <w:rFonts w:asciiTheme="majorBidi" w:eastAsia="Times New Roman" w:hAnsiTheme="majorBidi" w:cstheme="majorBidi"/>
          <w:color w:val="000000" w:themeColor="text1"/>
          <w:sz w:val="28"/>
          <w:szCs w:val="28"/>
          <w:rtl/>
        </w:rPr>
        <w:t>2- يبذل أعضاء "الأمم المتحدة" الداخلون في مثل هذه التنظيمات أو الذين تتألف منهم تلك الوكالات كل جهدهم لتدبير الحل السلمي للمنازعات المحلية عن طريق هذه التنظيمات الإقليمية أو بواسطة هذه الوكالات وذلك قبل عرضها على مجلس الأمن</w:t>
      </w:r>
      <w:r w:rsidRPr="00C50629">
        <w:rPr>
          <w:rFonts w:asciiTheme="majorBidi" w:eastAsia="Times New Roman" w:hAnsiTheme="majorBidi" w:cstheme="majorBidi"/>
          <w:color w:val="000000" w:themeColor="text1"/>
          <w:sz w:val="28"/>
          <w:szCs w:val="28"/>
        </w:rPr>
        <w:t>.</w:t>
      </w:r>
    </w:p>
    <w:p w:rsidR="00994BEF" w:rsidRPr="00C50629" w:rsidRDefault="00994BEF" w:rsidP="008F2836">
      <w:pPr>
        <w:shd w:val="clear" w:color="auto" w:fill="FFFFFF"/>
        <w:tabs>
          <w:tab w:val="left" w:pos="180"/>
          <w:tab w:val="left" w:pos="8306"/>
        </w:tabs>
        <w:spacing w:after="0" w:line="240" w:lineRule="auto"/>
        <w:jc w:val="lowKashida"/>
        <w:rPr>
          <w:rFonts w:asciiTheme="majorBidi" w:eastAsia="Times New Roman" w:hAnsiTheme="majorBidi" w:cstheme="majorBidi"/>
          <w:color w:val="000000" w:themeColor="text1"/>
          <w:sz w:val="28"/>
          <w:szCs w:val="28"/>
          <w:rtl/>
        </w:rPr>
      </w:pPr>
      <w:r w:rsidRPr="00C50629">
        <w:rPr>
          <w:rFonts w:asciiTheme="majorBidi" w:eastAsia="Times New Roman" w:hAnsiTheme="majorBidi" w:cstheme="majorBidi"/>
          <w:color w:val="000000" w:themeColor="text1"/>
          <w:sz w:val="28"/>
          <w:szCs w:val="28"/>
          <w:rtl/>
        </w:rPr>
        <w:t>3- على مجلس الأمن أن يشجع على الاستكثار من الحل السلمي لهذه المنازعات المحلية بطريق هذه التنظيمات الإقليمية أو بواسطة تلك الوكالات الإقليمية بطلب من الدول التي يعنيها الأمر أو بالإحالة عليها من جانب مجلس الأمن" . كما نصت المادة (53) على ان  "  يستخدم مجلس الأمن تلك التنظيمات والوكالات الإقليمية في أعمال القمع، كلما رأى ذلك ملائماً ويكون عملها حينئذ تحت مراقبته وإشرافه. "</w:t>
      </w:r>
      <w:r w:rsidRPr="00C50629">
        <w:rPr>
          <w:rFonts w:asciiTheme="majorBidi" w:eastAsia="Times New Roman" w:hAnsiTheme="majorBidi" w:cstheme="majorBidi"/>
          <w:color w:val="000000" w:themeColor="text1"/>
          <w:sz w:val="28"/>
          <w:szCs w:val="28"/>
        </w:rPr>
        <w:t>.</w:t>
      </w:r>
    </w:p>
    <w:p w:rsidR="00994BEF" w:rsidRPr="00C50629" w:rsidRDefault="00994BEF" w:rsidP="00F84530">
      <w:pPr>
        <w:shd w:val="clear" w:color="auto" w:fill="FFFFFF"/>
        <w:tabs>
          <w:tab w:val="left" w:pos="180"/>
          <w:tab w:val="left" w:pos="8306"/>
        </w:tabs>
        <w:spacing w:after="0" w:line="240" w:lineRule="auto"/>
        <w:jc w:val="lowKashida"/>
        <w:rPr>
          <w:rFonts w:asciiTheme="majorBidi" w:hAnsiTheme="majorBidi" w:cstheme="majorBidi"/>
          <w:color w:val="000000" w:themeColor="text1"/>
          <w:sz w:val="28"/>
          <w:szCs w:val="28"/>
        </w:rPr>
      </w:pPr>
      <w:r w:rsidRPr="00C50629">
        <w:rPr>
          <w:rFonts w:asciiTheme="majorBidi" w:eastAsia="Times New Roman" w:hAnsiTheme="majorBidi" w:cstheme="majorBidi"/>
          <w:color w:val="000000" w:themeColor="text1"/>
          <w:sz w:val="28"/>
          <w:szCs w:val="28"/>
          <w:rtl/>
        </w:rPr>
        <w:t xml:space="preserve">          يتضح من ذلك ان الميثاق منح المنظمات الاقليمية صلاحية  معالجة القضايا التي تهدد السلم والامن الدولي بشرط ان تكون أعمالها متفقة مع مقاصد الامم المتحدة  كما ان مجلس الامن يمكن ان يستخدم تلك المنظمات في أعمال القمع ويكون تحت اشرافه ومراقبته.</w:t>
      </w:r>
      <w:r w:rsidR="00F84530">
        <w:rPr>
          <w:rFonts w:asciiTheme="majorBidi" w:eastAsia="Times New Roman" w:hAnsiTheme="majorBidi" w:cstheme="majorBidi" w:hint="cs"/>
          <w:color w:val="000000" w:themeColor="text1"/>
          <w:sz w:val="28"/>
          <w:szCs w:val="28"/>
          <w:rtl/>
        </w:rPr>
        <w:t xml:space="preserve"> </w:t>
      </w:r>
      <w:r w:rsidRPr="00C50629">
        <w:rPr>
          <w:rFonts w:asciiTheme="majorBidi" w:eastAsia="Times New Roman" w:hAnsiTheme="majorBidi" w:cstheme="majorBidi"/>
          <w:color w:val="000000" w:themeColor="text1"/>
          <w:sz w:val="28"/>
          <w:szCs w:val="28"/>
          <w:rtl/>
        </w:rPr>
        <w:t xml:space="preserve">كما أشارت المادة (54) إلى أن " </w:t>
      </w:r>
      <w:r w:rsidRPr="00C50629">
        <w:rPr>
          <w:rFonts w:asciiTheme="majorBidi" w:hAnsiTheme="majorBidi" w:cstheme="majorBidi"/>
          <w:color w:val="000000" w:themeColor="text1"/>
          <w:spacing w:val="-5"/>
          <w:sz w:val="28"/>
          <w:szCs w:val="28"/>
          <w:shd w:val="clear" w:color="auto" w:fill="FFFFFF"/>
          <w:rtl/>
        </w:rPr>
        <w:t>يجب أن يكون مجلس الأمن على علم تام بما يجري من الأعمال لحفظ السلم والأمن الدولي بمقتضى تنظيمات أو بواسطة وكالات إقليمية أو ما يزمع إجراؤه منها</w:t>
      </w:r>
      <w:r w:rsidRPr="00C50629">
        <w:rPr>
          <w:rFonts w:asciiTheme="majorBidi" w:hAnsiTheme="majorBidi" w:cstheme="majorBidi"/>
          <w:color w:val="000000" w:themeColor="text1"/>
          <w:spacing w:val="-5"/>
          <w:sz w:val="28"/>
          <w:szCs w:val="28"/>
          <w:shd w:val="clear" w:color="auto" w:fill="FFFFFF"/>
          <w:rtl/>
          <w:lang w:bidi="ar-IQ"/>
        </w:rPr>
        <w:t>"</w:t>
      </w:r>
      <w:r w:rsidR="00F84530">
        <w:rPr>
          <w:rFonts w:asciiTheme="majorBidi" w:hAnsiTheme="majorBidi" w:cstheme="majorBidi" w:hint="cs"/>
          <w:color w:val="000000" w:themeColor="text1"/>
          <w:spacing w:val="-5"/>
          <w:sz w:val="28"/>
          <w:szCs w:val="28"/>
          <w:shd w:val="clear" w:color="auto" w:fill="FFFFFF"/>
          <w:rtl/>
        </w:rPr>
        <w:t xml:space="preserve"> </w:t>
      </w:r>
      <w:r w:rsidRPr="00C50629">
        <w:rPr>
          <w:rFonts w:asciiTheme="majorBidi" w:hAnsiTheme="majorBidi" w:cstheme="majorBidi"/>
          <w:color w:val="000000" w:themeColor="text1"/>
          <w:sz w:val="28"/>
          <w:szCs w:val="28"/>
          <w:rtl/>
        </w:rPr>
        <w:t xml:space="preserve">  ويتضح من النصوص السابقة  يشترط ان يكون مجلس الامن الدولي على</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علم</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بما</w:t>
      </w:r>
      <w:r w:rsidRPr="00C50629">
        <w:rPr>
          <w:rFonts w:asciiTheme="majorBidi" w:hAnsiTheme="majorBidi" w:cstheme="majorBidi"/>
          <w:color w:val="000000" w:themeColor="text1"/>
          <w:sz w:val="28"/>
          <w:szCs w:val="28"/>
          <w:rtl/>
          <w:lang w:bidi="ar-IQ"/>
        </w:rPr>
        <w:t xml:space="preserve"> </w:t>
      </w:r>
      <w:r w:rsidRPr="00C50629">
        <w:rPr>
          <w:rFonts w:asciiTheme="majorBidi" w:hAnsiTheme="majorBidi" w:cstheme="majorBidi"/>
          <w:color w:val="000000" w:themeColor="text1"/>
          <w:sz w:val="28"/>
          <w:szCs w:val="28"/>
          <w:rtl/>
        </w:rPr>
        <w:t>يجري</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من</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قبل التنظيمات الاقليمية</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عند</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ممارستها</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للصلاحية</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 xml:space="preserve">الممنوحة لها بموجب المادة </w:t>
      </w:r>
      <w:r w:rsidRPr="00C50629">
        <w:rPr>
          <w:rFonts w:asciiTheme="majorBidi" w:hAnsiTheme="majorBidi" w:cstheme="majorBidi"/>
          <w:color w:val="000000" w:themeColor="text1"/>
          <w:sz w:val="28"/>
          <w:szCs w:val="28"/>
          <w:rtl/>
          <w:lang w:bidi="ar-IQ"/>
        </w:rPr>
        <w:t>(53)</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فيما يتعلق بجميع</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الأعمال</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 xml:space="preserve">التي تستهدف </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الحفاظ على</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السلم</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والأمن</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الدوليين،</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ومن ثم يمكن القول بشأن صلاحية المنظمات الإقليمية بفرض عقوبات مستهدفة هو الجمع بين المادتين (53 ،54) المشار اليهما</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 xml:space="preserve">متى ما صدرت </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بموجب</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إذن</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من</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قبل</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مجلس</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الأمن</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lang w:bidi="ar-IQ"/>
        </w:rPr>
        <w:t>،</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وتستمد</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هذه</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المشروعية</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من</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الفصل</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الثامن</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من</w:t>
      </w:r>
      <w:r w:rsidRPr="00C50629">
        <w:rPr>
          <w:rFonts w:asciiTheme="majorBidi" w:hAnsiTheme="majorBidi" w:cstheme="majorBidi"/>
          <w:color w:val="000000" w:themeColor="text1"/>
          <w:sz w:val="28"/>
          <w:szCs w:val="28"/>
        </w:rPr>
        <w:t xml:space="preserve"> </w:t>
      </w:r>
      <w:proofErr w:type="spellStart"/>
      <w:r w:rsidRPr="00C50629">
        <w:rPr>
          <w:rFonts w:asciiTheme="majorBidi" w:hAnsiTheme="majorBidi" w:cstheme="majorBidi"/>
          <w:color w:val="000000" w:themeColor="text1"/>
          <w:sz w:val="28"/>
          <w:szCs w:val="28"/>
          <w:rtl/>
        </w:rPr>
        <w:t>الميثا</w:t>
      </w:r>
      <w:proofErr w:type="spellEnd"/>
      <w:r w:rsidRPr="00C50629">
        <w:rPr>
          <w:rFonts w:asciiTheme="majorBidi" w:hAnsiTheme="majorBidi" w:cstheme="majorBidi"/>
          <w:color w:val="000000" w:themeColor="text1"/>
          <w:sz w:val="28"/>
          <w:szCs w:val="28"/>
          <w:rtl/>
          <w:lang w:bidi="ar-IQ"/>
        </w:rPr>
        <w:t>ق</w:t>
      </w:r>
      <w:r w:rsidRPr="00C50629">
        <w:rPr>
          <w:rFonts w:asciiTheme="majorBidi" w:hAnsiTheme="majorBidi" w:cstheme="majorBidi"/>
          <w:color w:val="000000" w:themeColor="text1"/>
          <w:sz w:val="28"/>
          <w:szCs w:val="28"/>
          <w:rtl/>
        </w:rPr>
        <w:t>.</w:t>
      </w:r>
    </w:p>
    <w:p w:rsidR="00994BEF" w:rsidRPr="00C50629" w:rsidRDefault="00994BEF" w:rsidP="00F84530">
      <w:pPr>
        <w:tabs>
          <w:tab w:val="left" w:pos="180"/>
        </w:tabs>
        <w:spacing w:after="0" w:line="240" w:lineRule="auto"/>
        <w:jc w:val="center"/>
        <w:rPr>
          <w:rFonts w:asciiTheme="majorBidi" w:hAnsiTheme="majorBidi" w:cstheme="majorBidi"/>
          <w:b/>
          <w:bCs/>
          <w:color w:val="000000" w:themeColor="text1"/>
          <w:sz w:val="28"/>
          <w:szCs w:val="28"/>
          <w:rtl/>
        </w:rPr>
      </w:pPr>
      <w:r w:rsidRPr="00C50629">
        <w:rPr>
          <w:rFonts w:asciiTheme="majorBidi" w:hAnsiTheme="majorBidi" w:cstheme="majorBidi"/>
          <w:b/>
          <w:bCs/>
          <w:color w:val="000000" w:themeColor="text1"/>
          <w:sz w:val="28"/>
          <w:szCs w:val="28"/>
          <w:rtl/>
        </w:rPr>
        <w:t>الفرع الثاني</w:t>
      </w:r>
    </w:p>
    <w:p w:rsidR="00994BEF" w:rsidRPr="00C50629" w:rsidRDefault="00994BEF" w:rsidP="008F2836">
      <w:pPr>
        <w:tabs>
          <w:tab w:val="left" w:pos="180"/>
        </w:tabs>
        <w:spacing w:after="0" w:line="240" w:lineRule="auto"/>
        <w:jc w:val="center"/>
        <w:rPr>
          <w:rFonts w:asciiTheme="majorBidi" w:hAnsiTheme="majorBidi" w:cstheme="majorBidi"/>
          <w:color w:val="000000" w:themeColor="text1"/>
          <w:sz w:val="28"/>
          <w:szCs w:val="28"/>
          <w:rtl/>
          <w:lang w:bidi="ar-IQ"/>
        </w:rPr>
      </w:pPr>
      <w:r w:rsidRPr="00C50629">
        <w:rPr>
          <w:rFonts w:asciiTheme="majorBidi" w:hAnsiTheme="majorBidi" w:cstheme="majorBidi"/>
          <w:b/>
          <w:bCs/>
          <w:color w:val="000000" w:themeColor="text1"/>
          <w:sz w:val="28"/>
          <w:szCs w:val="28"/>
          <w:rtl/>
        </w:rPr>
        <w:t>المرجعية القانونية الخاصة بفرض العقوبات المالية المستهدفة</w:t>
      </w:r>
    </w:p>
    <w:p w:rsidR="00F84530" w:rsidRDefault="00994BEF" w:rsidP="008F2836">
      <w:pPr>
        <w:tabs>
          <w:tab w:val="left" w:pos="180"/>
        </w:tabs>
        <w:spacing w:after="0" w:line="240" w:lineRule="auto"/>
        <w:jc w:val="lowKashida"/>
        <w:rPr>
          <w:rFonts w:asciiTheme="majorBidi" w:hAnsiTheme="majorBidi" w:cstheme="majorBidi" w:hint="cs"/>
          <w:color w:val="000000" w:themeColor="text1"/>
          <w:sz w:val="28"/>
          <w:szCs w:val="28"/>
          <w:rtl/>
        </w:rPr>
      </w:pPr>
      <w:r w:rsidRPr="00C50629">
        <w:rPr>
          <w:rFonts w:asciiTheme="majorBidi" w:hAnsiTheme="majorBidi" w:cstheme="majorBidi"/>
          <w:color w:val="000000" w:themeColor="text1"/>
          <w:sz w:val="28"/>
          <w:szCs w:val="28"/>
          <w:rtl/>
          <w:lang w:bidi="ar-IQ"/>
        </w:rPr>
        <w:t xml:space="preserve">      تتحدد المرجعية الخاصة للمنظمات الاقليمية بميثاقها الذي يحدد مقاصد المنظمة ومبادئها وصلاحيتها القانونية </w:t>
      </w:r>
      <w:proofErr w:type="spellStart"/>
      <w:r w:rsidRPr="00C50629">
        <w:rPr>
          <w:rFonts w:asciiTheme="majorBidi" w:hAnsiTheme="majorBidi" w:cstheme="majorBidi"/>
          <w:color w:val="000000" w:themeColor="text1"/>
          <w:sz w:val="28"/>
          <w:szCs w:val="28"/>
          <w:rtl/>
          <w:lang w:bidi="ar-IQ"/>
        </w:rPr>
        <w:t>بإتحاذ</w:t>
      </w:r>
      <w:proofErr w:type="spellEnd"/>
      <w:r w:rsidRPr="00C50629">
        <w:rPr>
          <w:rFonts w:asciiTheme="majorBidi" w:hAnsiTheme="majorBidi" w:cstheme="majorBidi"/>
          <w:color w:val="000000" w:themeColor="text1"/>
          <w:sz w:val="28"/>
          <w:szCs w:val="28"/>
          <w:rtl/>
          <w:lang w:bidi="ar-IQ"/>
        </w:rPr>
        <w:t xml:space="preserve"> التدابير اللازمة لمنع الاعتداء ، ومن بين المنظمات الاقليمية جامعة الدول العربية التي أشارت في المادة (6) من ميثاقها على ان " </w:t>
      </w:r>
      <w:r w:rsidRPr="00C50629">
        <w:rPr>
          <w:rFonts w:asciiTheme="majorBidi" w:hAnsiTheme="majorBidi" w:cstheme="majorBidi"/>
          <w:color w:val="000000" w:themeColor="text1"/>
          <w:sz w:val="28"/>
          <w:szCs w:val="28"/>
          <w:rtl/>
        </w:rPr>
        <w:t>إذا وقع اعتداء من دولة على دولة من أعضاء الجامعة، أو خشى وقوعه فللدولة المعتدى عليها، أو المهددة بالاعتداء، أن تطلب دعوة المجلس للانعقاد فوراً. ويقرر المجلس التدابير اللازمة لدفع هذا الاعتداء، ويصدر القرار بالإجماع، فاذا كان الاعتداء من إحدى دول الجامعة، لا يدخل في حساب الإجماع رأى الدولة المعتدية، إذا وقع الاعتداء بحيث يجعل حكومة الدولة المعتدى عليها عاجزة عن الاتصال بالمجلس، فلممثل تلك الدولة فيه أن يطلب انعقاده للغاية</w:t>
      </w:r>
    </w:p>
    <w:p w:rsidR="00F84530" w:rsidRDefault="00F84530" w:rsidP="008F2836">
      <w:pPr>
        <w:tabs>
          <w:tab w:val="left" w:pos="180"/>
        </w:tabs>
        <w:spacing w:after="0" w:line="240" w:lineRule="auto"/>
        <w:jc w:val="lowKashida"/>
        <w:rPr>
          <w:rFonts w:asciiTheme="majorBidi" w:hAnsiTheme="majorBidi" w:cstheme="majorBidi" w:hint="cs"/>
          <w:color w:val="000000" w:themeColor="text1"/>
          <w:sz w:val="28"/>
          <w:szCs w:val="28"/>
          <w:rtl/>
        </w:rPr>
      </w:pPr>
    </w:p>
    <w:p w:rsidR="00F84530" w:rsidRDefault="00F84530" w:rsidP="008F2836">
      <w:pPr>
        <w:tabs>
          <w:tab w:val="left" w:pos="180"/>
        </w:tabs>
        <w:spacing w:after="0" w:line="240" w:lineRule="auto"/>
        <w:jc w:val="lowKashida"/>
        <w:rPr>
          <w:rFonts w:asciiTheme="majorBidi" w:hAnsiTheme="majorBidi" w:cstheme="majorBidi" w:hint="cs"/>
          <w:color w:val="000000" w:themeColor="text1"/>
          <w:sz w:val="28"/>
          <w:szCs w:val="28"/>
          <w:rtl/>
        </w:rPr>
      </w:pPr>
    </w:p>
    <w:p w:rsidR="00994BEF" w:rsidRPr="00C50629" w:rsidRDefault="00994BEF" w:rsidP="00F84530">
      <w:pPr>
        <w:tabs>
          <w:tab w:val="left" w:pos="180"/>
        </w:tabs>
        <w:spacing w:after="0" w:line="240" w:lineRule="auto"/>
        <w:jc w:val="lowKashida"/>
        <w:rPr>
          <w:rFonts w:asciiTheme="majorBidi" w:hAnsiTheme="majorBidi" w:cstheme="majorBidi"/>
          <w:color w:val="000000" w:themeColor="text1"/>
          <w:sz w:val="28"/>
          <w:szCs w:val="28"/>
          <w:rtl/>
          <w:lang w:bidi="ar-IQ"/>
        </w:rPr>
      </w:pPr>
      <w:r w:rsidRPr="00C50629">
        <w:rPr>
          <w:rFonts w:asciiTheme="majorBidi" w:hAnsiTheme="majorBidi" w:cstheme="majorBidi"/>
          <w:color w:val="000000" w:themeColor="text1"/>
          <w:sz w:val="28"/>
          <w:szCs w:val="28"/>
          <w:rtl/>
        </w:rPr>
        <w:t xml:space="preserve"> المبينة في الفقرة السابقة، وإذا تعذر على الممثل الاتصال بمجلس الجامعة، حق لأى دولة من أعضائها أن تطلب انعقاده</w:t>
      </w:r>
      <w:r w:rsidRPr="00C50629">
        <w:rPr>
          <w:rFonts w:asciiTheme="majorBidi" w:hAnsiTheme="majorBidi" w:cstheme="majorBidi"/>
          <w:color w:val="000000" w:themeColor="text1"/>
          <w:sz w:val="28"/>
          <w:szCs w:val="28"/>
          <w:lang w:bidi="ar-IQ"/>
        </w:rPr>
        <w:t>".</w:t>
      </w:r>
      <w:r w:rsidR="00F84530">
        <w:rPr>
          <w:rFonts w:asciiTheme="majorBidi" w:hAnsiTheme="majorBidi" w:cstheme="majorBidi" w:hint="cs"/>
          <w:color w:val="000000" w:themeColor="text1"/>
          <w:sz w:val="28"/>
          <w:szCs w:val="28"/>
          <w:rtl/>
          <w:lang w:bidi="ar-IQ"/>
        </w:rPr>
        <w:t xml:space="preserve"> </w:t>
      </w:r>
      <w:r w:rsidRPr="00C50629">
        <w:rPr>
          <w:rFonts w:asciiTheme="majorBidi" w:hAnsiTheme="majorBidi" w:cstheme="majorBidi"/>
          <w:color w:val="000000" w:themeColor="text1"/>
          <w:sz w:val="28"/>
          <w:szCs w:val="28"/>
          <w:rtl/>
          <w:lang w:bidi="ar-IQ"/>
        </w:rPr>
        <w:t xml:space="preserve"> ويشير النص لأول وهلة بفرض التدابير على الدول في حين أن العقوبات المالية المستهدفة تفرض على الكيانات والقادة والافراد عند اخلالهم بالأمن والسلم الدوليين ، ويمكن القول ان من أهداف الجامعة العربية   </w:t>
      </w:r>
      <w:r w:rsidRPr="00C50629">
        <w:rPr>
          <w:rFonts w:asciiTheme="majorBidi" w:hAnsiTheme="majorBidi" w:cstheme="majorBidi"/>
          <w:color w:val="000000" w:themeColor="text1"/>
          <w:sz w:val="28"/>
          <w:szCs w:val="28"/>
          <w:rtl/>
        </w:rPr>
        <w:t xml:space="preserve">تحقيق التعاون مع الهيئات الدولية لكفالة الأمن والسلام وتنظيم العلاقات الاقتصادية والاجتماعية وهذ ما أشارت اليهِ المادة( 3) من ميثاق الجامعة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34"/>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rtl/>
          <w:lang w:bidi="ar-IQ"/>
        </w:rPr>
        <w:t>.</w:t>
      </w:r>
    </w:p>
    <w:p w:rsidR="00994BEF" w:rsidRPr="00C50629" w:rsidRDefault="00994BEF" w:rsidP="00F84530">
      <w:pPr>
        <w:tabs>
          <w:tab w:val="left" w:pos="180"/>
        </w:tabs>
        <w:spacing w:after="0" w:line="240" w:lineRule="auto"/>
        <w:ind w:hanging="142"/>
        <w:jc w:val="lowKashida"/>
        <w:rPr>
          <w:rFonts w:asciiTheme="majorBidi" w:hAnsiTheme="majorBidi" w:cstheme="majorBidi"/>
          <w:color w:val="000000" w:themeColor="text1"/>
          <w:sz w:val="28"/>
          <w:szCs w:val="28"/>
          <w:shd w:val="clear" w:color="auto" w:fill="FFFFFF"/>
          <w:lang w:bidi="ar-IQ"/>
        </w:rPr>
      </w:pPr>
      <w:r w:rsidRPr="00C50629">
        <w:rPr>
          <w:rFonts w:asciiTheme="majorBidi" w:hAnsiTheme="majorBidi" w:cstheme="majorBidi"/>
          <w:color w:val="000000" w:themeColor="text1"/>
          <w:sz w:val="28"/>
          <w:szCs w:val="28"/>
          <w:rtl/>
          <w:lang w:bidi="ar-IQ"/>
        </w:rPr>
        <w:t xml:space="preserve">      ومن ثم يمكن القول أن فرض العقوبات المالية المستهدفة مادام تحقق الغرض المرجو منها وهو الحفاظ على السلم والامن الدولي فأنه يعد من ضمن أهداف الجامعة وتتسم بالمشروعية من خلال الجمع بين نص المادة (6) والمادة (3) التي تكلمت عن أهداف الجامعة.</w:t>
      </w:r>
      <w:r w:rsidR="00F84530">
        <w:rPr>
          <w:rFonts w:asciiTheme="majorBidi" w:hAnsiTheme="majorBidi" w:cstheme="majorBidi" w:hint="cs"/>
          <w:color w:val="000000" w:themeColor="text1"/>
          <w:sz w:val="28"/>
          <w:szCs w:val="28"/>
          <w:rtl/>
          <w:lang w:bidi="ar-IQ"/>
        </w:rPr>
        <w:t xml:space="preserve"> </w:t>
      </w:r>
      <w:r w:rsidRPr="00C50629">
        <w:rPr>
          <w:rFonts w:asciiTheme="majorBidi" w:hAnsiTheme="majorBidi" w:cstheme="majorBidi"/>
          <w:color w:val="000000" w:themeColor="text1"/>
          <w:kern w:val="14"/>
          <w:sz w:val="28"/>
          <w:szCs w:val="28"/>
          <w:rtl/>
          <w:lang w:val="fr-CH"/>
        </w:rPr>
        <w:t xml:space="preserve">واستناداً الى ذلك </w:t>
      </w:r>
      <w:r w:rsidRPr="00C50629">
        <w:rPr>
          <w:rFonts w:asciiTheme="majorBidi" w:eastAsia="Times New Roman" w:hAnsiTheme="majorBidi" w:cstheme="majorBidi"/>
          <w:color w:val="000000" w:themeColor="text1"/>
          <w:w w:val="103"/>
          <w:kern w:val="14"/>
          <w:sz w:val="28"/>
          <w:szCs w:val="28"/>
          <w:rtl/>
        </w:rPr>
        <w:t>أقرَّت جامعة الدول العربية في 27 نوفمبر/تشرين الثاني الماضي 2011 مجموعة من العقوبات المالية، والتي كان من أهمها</w:t>
      </w:r>
      <w:r w:rsidRPr="00C50629">
        <w:rPr>
          <w:rFonts w:asciiTheme="majorBidi" w:eastAsia="Times New Roman" w:hAnsiTheme="majorBidi" w:cstheme="majorBidi"/>
          <w:color w:val="000000" w:themeColor="text1"/>
          <w:w w:val="103"/>
          <w:kern w:val="14"/>
          <w:sz w:val="28"/>
          <w:szCs w:val="28"/>
        </w:rPr>
        <w:t xml:space="preserve"> </w:t>
      </w:r>
      <w:r w:rsidRPr="00C50629">
        <w:rPr>
          <w:rFonts w:asciiTheme="majorBidi" w:eastAsia="Times New Roman" w:hAnsiTheme="majorBidi" w:cstheme="majorBidi"/>
          <w:color w:val="000000" w:themeColor="text1"/>
          <w:w w:val="103"/>
          <w:kern w:val="14"/>
          <w:sz w:val="28"/>
          <w:szCs w:val="28"/>
          <w:rtl/>
        </w:rPr>
        <w:t>وقف التعامل مع البنك المركزي السوري و</w:t>
      </w:r>
      <w:r w:rsidRPr="00C50629">
        <w:rPr>
          <w:rFonts w:asciiTheme="majorBidi" w:eastAsia="Times New Roman" w:hAnsiTheme="majorBidi" w:cstheme="majorBidi"/>
          <w:color w:val="000000" w:themeColor="text1"/>
          <w:w w:val="103"/>
          <w:kern w:val="14"/>
          <w:sz w:val="28"/>
          <w:szCs w:val="28"/>
        </w:rPr>
        <w:t xml:space="preserve"> </w:t>
      </w:r>
      <w:r w:rsidRPr="00C50629">
        <w:rPr>
          <w:rFonts w:asciiTheme="majorBidi" w:eastAsia="Times New Roman" w:hAnsiTheme="majorBidi" w:cstheme="majorBidi"/>
          <w:color w:val="000000" w:themeColor="text1"/>
          <w:w w:val="103"/>
          <w:kern w:val="14"/>
          <w:sz w:val="28"/>
          <w:szCs w:val="28"/>
          <w:rtl/>
        </w:rPr>
        <w:t>تجميد الأرصدة المالية للحكومة السورية</w:t>
      </w:r>
      <w:r w:rsidRPr="00C50629">
        <w:rPr>
          <w:rFonts w:asciiTheme="majorBidi" w:eastAsia="Times New Roman" w:hAnsiTheme="majorBidi" w:cstheme="majorBidi"/>
          <w:color w:val="000000" w:themeColor="text1"/>
          <w:w w:val="103"/>
          <w:kern w:val="14"/>
          <w:sz w:val="28"/>
          <w:szCs w:val="28"/>
        </w:rPr>
        <w:t xml:space="preserve"> </w:t>
      </w:r>
      <w:r w:rsidRPr="00C50629">
        <w:rPr>
          <w:rFonts w:asciiTheme="majorBidi" w:eastAsia="Times New Roman" w:hAnsiTheme="majorBidi" w:cstheme="majorBidi"/>
          <w:color w:val="000000" w:themeColor="text1"/>
          <w:w w:val="103"/>
          <w:kern w:val="14"/>
          <w:sz w:val="28"/>
          <w:szCs w:val="28"/>
          <w:rtl/>
          <w:lang w:bidi="ar-IQ"/>
        </w:rPr>
        <w:t xml:space="preserve">إضافة الى </w:t>
      </w:r>
      <w:r w:rsidRPr="00C50629">
        <w:rPr>
          <w:rFonts w:asciiTheme="majorBidi" w:eastAsia="Times New Roman" w:hAnsiTheme="majorBidi" w:cstheme="majorBidi"/>
          <w:color w:val="000000" w:themeColor="text1"/>
          <w:w w:val="103"/>
          <w:kern w:val="14"/>
          <w:sz w:val="28"/>
          <w:szCs w:val="28"/>
          <w:rtl/>
        </w:rPr>
        <w:t>تجميد تمويل إقامة مشاريع على الأراضي السورية من قبل الدول العربية</w:t>
      </w:r>
      <w:r w:rsidRPr="00C50629">
        <w:rPr>
          <w:rFonts w:asciiTheme="majorBidi" w:eastAsia="Times New Roman" w:hAnsiTheme="majorBidi" w:cstheme="majorBidi"/>
          <w:color w:val="000000" w:themeColor="text1"/>
          <w:w w:val="103"/>
          <w:kern w:val="14"/>
          <w:sz w:val="28"/>
          <w:szCs w:val="28"/>
        </w:rPr>
        <w:t>.</w:t>
      </w:r>
      <w:r w:rsidRPr="00C50629">
        <w:rPr>
          <w:rFonts w:asciiTheme="majorBidi" w:eastAsia="Times New Roman" w:hAnsiTheme="majorBidi" w:cstheme="majorBidi"/>
          <w:color w:val="000000" w:themeColor="text1"/>
          <w:w w:val="103"/>
          <w:kern w:val="14"/>
          <w:sz w:val="28"/>
          <w:szCs w:val="28"/>
          <w:rtl/>
          <w:lang w:bidi="ar-IQ"/>
        </w:rPr>
        <w:t xml:space="preserve"> </w:t>
      </w:r>
      <w:r w:rsidRPr="00C50629">
        <w:rPr>
          <w:rFonts w:asciiTheme="majorBidi" w:hAnsiTheme="majorBidi" w:cstheme="majorBidi"/>
          <w:color w:val="000000" w:themeColor="text1"/>
          <w:sz w:val="28"/>
          <w:szCs w:val="28"/>
          <w:rtl/>
        </w:rPr>
        <w:t>فضلاً عن ذلك أن</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الاتحاد</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الأوروبي</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فرض</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 xml:space="preserve">عقوبات </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تقييدية</w:t>
      </w:r>
      <w:r w:rsidRPr="00C50629">
        <w:rPr>
          <w:rFonts w:asciiTheme="majorBidi" w:hAnsiTheme="majorBidi" w:cstheme="majorBidi"/>
          <w:color w:val="000000" w:themeColor="text1"/>
          <w:sz w:val="28"/>
          <w:szCs w:val="28"/>
          <w:rtl/>
          <w:lang w:bidi="ar-IQ"/>
        </w:rPr>
        <w:t xml:space="preserve"> على بعض المؤسسات المالية والأفراد والكيانات</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وتتنوع</w:t>
      </w:r>
      <w:r w:rsidRPr="00C50629">
        <w:rPr>
          <w:rFonts w:asciiTheme="majorBidi" w:hAnsiTheme="majorBidi" w:cstheme="majorBidi"/>
          <w:color w:val="000000" w:themeColor="text1"/>
          <w:sz w:val="28"/>
          <w:szCs w:val="28"/>
          <w:rtl/>
          <w:lang w:bidi="ar-IQ"/>
        </w:rPr>
        <w:t xml:space="preserve"> </w:t>
      </w:r>
      <w:r w:rsidRPr="00C50629">
        <w:rPr>
          <w:rFonts w:asciiTheme="majorBidi" w:hAnsiTheme="majorBidi" w:cstheme="majorBidi"/>
          <w:color w:val="000000" w:themeColor="text1"/>
          <w:sz w:val="28"/>
          <w:szCs w:val="28"/>
          <w:rtl/>
        </w:rPr>
        <w:t>بين</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العقوبات</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المالية</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مثل</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تجميد</w:t>
      </w:r>
      <w:r w:rsidRPr="00C50629">
        <w:rPr>
          <w:rFonts w:asciiTheme="majorBidi" w:hAnsiTheme="majorBidi" w:cstheme="majorBidi"/>
          <w:color w:val="000000" w:themeColor="text1"/>
          <w:sz w:val="28"/>
          <w:szCs w:val="28"/>
        </w:rPr>
        <w:t xml:space="preserve"> </w:t>
      </w:r>
      <w:proofErr w:type="spellStart"/>
      <w:r w:rsidRPr="00C50629">
        <w:rPr>
          <w:rFonts w:asciiTheme="majorBidi" w:hAnsiTheme="majorBidi" w:cstheme="majorBidi"/>
          <w:color w:val="000000" w:themeColor="text1"/>
          <w:sz w:val="28"/>
          <w:szCs w:val="28"/>
          <w:rtl/>
        </w:rPr>
        <w:t>الإصول</w:t>
      </w:r>
      <w:proofErr w:type="spellEnd"/>
      <w:r w:rsidRPr="00C50629">
        <w:rPr>
          <w:rFonts w:asciiTheme="majorBidi" w:hAnsiTheme="majorBidi" w:cstheme="majorBidi"/>
          <w:color w:val="000000" w:themeColor="text1"/>
          <w:sz w:val="28"/>
          <w:szCs w:val="28"/>
          <w:rtl/>
        </w:rPr>
        <w:t xml:space="preserve"> المالية </w:t>
      </w:r>
      <w:r w:rsidRPr="00C50629">
        <w:rPr>
          <w:rFonts w:asciiTheme="majorBidi" w:hAnsiTheme="majorBidi" w:cstheme="majorBidi"/>
          <w:color w:val="000000" w:themeColor="text1"/>
          <w:sz w:val="28"/>
          <w:szCs w:val="28"/>
          <w:rtl/>
          <w:lang w:bidi="ar-IQ"/>
        </w:rPr>
        <w:t>ل</w:t>
      </w:r>
      <w:r w:rsidRPr="00C50629">
        <w:rPr>
          <w:rFonts w:asciiTheme="majorBidi" w:hAnsiTheme="majorBidi" w:cstheme="majorBidi"/>
          <w:color w:val="000000" w:themeColor="text1"/>
          <w:sz w:val="28"/>
          <w:szCs w:val="28"/>
          <w:rtl/>
        </w:rPr>
        <w:t>لمصرف</w:t>
      </w:r>
      <w:r w:rsidRPr="00C50629">
        <w:rPr>
          <w:rFonts w:asciiTheme="majorBidi" w:hAnsiTheme="majorBidi" w:cstheme="majorBidi"/>
          <w:color w:val="000000" w:themeColor="text1"/>
          <w:sz w:val="28"/>
          <w:szCs w:val="28"/>
          <w:rtl/>
          <w:lang w:bidi="ar-IQ"/>
        </w:rPr>
        <w:t xml:space="preserve"> </w:t>
      </w:r>
      <w:r w:rsidRPr="00C50629">
        <w:rPr>
          <w:rFonts w:asciiTheme="majorBidi" w:hAnsiTheme="majorBidi" w:cstheme="majorBidi"/>
          <w:color w:val="000000" w:themeColor="text1"/>
          <w:sz w:val="28"/>
          <w:szCs w:val="28"/>
          <w:rtl/>
        </w:rPr>
        <w:t>المركزي</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السوري</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داخل</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الاتحاد</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الأوروبي،</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والعقوبات</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التجارية</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والدبلوماسية</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عن</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طريق</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طرد</w:t>
      </w:r>
      <w:r w:rsidRPr="00C50629">
        <w:rPr>
          <w:rFonts w:asciiTheme="majorBidi" w:hAnsiTheme="majorBidi" w:cstheme="majorBidi"/>
          <w:color w:val="000000" w:themeColor="text1"/>
          <w:sz w:val="28"/>
          <w:szCs w:val="28"/>
        </w:rPr>
        <w:t xml:space="preserve"> </w:t>
      </w:r>
      <w:r w:rsidRPr="00C50629">
        <w:rPr>
          <w:rFonts w:asciiTheme="majorBidi" w:hAnsiTheme="majorBidi" w:cstheme="majorBidi"/>
          <w:color w:val="000000" w:themeColor="text1"/>
          <w:sz w:val="28"/>
          <w:szCs w:val="28"/>
          <w:rtl/>
        </w:rPr>
        <w:t>الدبلوماسيين</w:t>
      </w:r>
      <w:r w:rsidRPr="00C50629">
        <w:rPr>
          <w:rFonts w:asciiTheme="majorBidi" w:hAnsiTheme="majorBidi" w:cstheme="majorBidi"/>
          <w:color w:val="000000" w:themeColor="text1"/>
          <w:sz w:val="28"/>
          <w:szCs w:val="28"/>
          <w:shd w:val="clear" w:color="auto" w:fill="FFFFFF"/>
          <w:rtl/>
        </w:rPr>
        <w:t xml:space="preserve"> ، كذلك قرر حظر استيراد النفط الخام من إيران وتجميد أصول مصرف إيران المركزي في الاتحاد الأوروبي</w:t>
      </w:r>
      <w:r w:rsidRPr="00C50629">
        <w:rPr>
          <w:rFonts w:asciiTheme="majorBidi" w:hAnsiTheme="majorBidi" w:cstheme="majorBidi"/>
          <w:color w:val="000000" w:themeColor="text1"/>
          <w:sz w:val="28"/>
          <w:szCs w:val="28"/>
          <w:shd w:val="clear" w:color="auto" w:fill="FFFFFF"/>
          <w:rtl/>
          <w:lang w:bidi="ar-IQ"/>
        </w:rPr>
        <w:t xml:space="preserve"> </w:t>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vertAlign w:val="superscript"/>
          <w:rtl/>
          <w:lang w:bidi="ar-IQ"/>
        </w:rPr>
        <w:endnoteReference w:id="35"/>
      </w:r>
      <w:r w:rsidRPr="00C50629">
        <w:rPr>
          <w:rFonts w:asciiTheme="majorBidi" w:hAnsiTheme="majorBidi" w:cstheme="majorBidi"/>
          <w:color w:val="000000" w:themeColor="text1"/>
          <w:sz w:val="28"/>
          <w:szCs w:val="28"/>
          <w:shd w:val="clear" w:color="auto" w:fill="FFFFFF"/>
          <w:vertAlign w:val="superscript"/>
          <w:rtl/>
          <w:lang w:bidi="ar-IQ"/>
        </w:rPr>
        <w:t>)</w:t>
      </w:r>
      <w:r w:rsidRPr="00C50629">
        <w:rPr>
          <w:rFonts w:asciiTheme="majorBidi" w:hAnsiTheme="majorBidi" w:cstheme="majorBidi"/>
          <w:color w:val="000000" w:themeColor="text1"/>
          <w:sz w:val="28"/>
          <w:szCs w:val="28"/>
          <w:shd w:val="clear" w:color="auto" w:fill="FFFFFF"/>
        </w:rPr>
        <w:t xml:space="preserve"> </w:t>
      </w:r>
      <w:r w:rsidRPr="00C50629">
        <w:rPr>
          <w:rFonts w:asciiTheme="majorBidi" w:hAnsiTheme="majorBidi" w:cstheme="majorBidi"/>
          <w:color w:val="000000" w:themeColor="text1"/>
          <w:sz w:val="28"/>
          <w:szCs w:val="28"/>
          <w:shd w:val="clear" w:color="auto" w:fill="FFFFFF"/>
          <w:rtl/>
          <w:lang w:bidi="ar-IQ"/>
        </w:rPr>
        <w:t xml:space="preserve">، كما أنه فرض </w:t>
      </w:r>
      <w:r w:rsidRPr="00C50629">
        <w:rPr>
          <w:rFonts w:asciiTheme="majorBidi" w:eastAsia="Times New Roman" w:hAnsiTheme="majorBidi" w:cstheme="majorBidi"/>
          <w:color w:val="000000" w:themeColor="text1"/>
          <w:sz w:val="28"/>
          <w:szCs w:val="28"/>
          <w:rtl/>
        </w:rPr>
        <w:t>عقوبات ضد (11) شخصا و(4 ) من الكيانات لمسؤوليتهم عن انتهاكات حقوق الإنسان، وبين مجلس الاتحاد الأوروبي أن فرض المجلس عقوبات  تقييدية على هؤلاء الاشخاص و الكيانات  نتيجة مسؤوليتهم عن الانتهاكات الجسيمة لحقوق الإنسان في عدد من دول العالم والتي تشمل  التعذيب وغيرها من الانتهاكات غير المشروعة،</w:t>
      </w:r>
      <w:r w:rsidRPr="00C50629">
        <w:rPr>
          <w:rFonts w:asciiTheme="majorBidi" w:hAnsiTheme="majorBidi" w:cstheme="majorBidi"/>
          <w:color w:val="000000" w:themeColor="text1"/>
          <w:sz w:val="28"/>
          <w:szCs w:val="28"/>
          <w:shd w:val="clear" w:color="auto" w:fill="FFFFFF"/>
          <w:rtl/>
          <w:lang w:bidi="ar-IQ"/>
        </w:rPr>
        <w:t xml:space="preserve"> </w:t>
      </w:r>
      <w:r w:rsidRPr="00C50629">
        <w:rPr>
          <w:rFonts w:asciiTheme="majorBidi" w:eastAsia="Times New Roman" w:hAnsiTheme="majorBidi" w:cstheme="majorBidi"/>
          <w:color w:val="000000" w:themeColor="text1"/>
          <w:sz w:val="28"/>
          <w:szCs w:val="28"/>
          <w:rtl/>
        </w:rPr>
        <w:t xml:space="preserve">و شملت تلك العقوبات بعض الشخصيات </w:t>
      </w:r>
      <w:r w:rsidRPr="00C50629">
        <w:rPr>
          <w:rFonts w:asciiTheme="majorBidi" w:eastAsia="Times New Roman" w:hAnsiTheme="majorBidi" w:cstheme="majorBidi"/>
          <w:color w:val="000000" w:themeColor="text1"/>
          <w:sz w:val="28"/>
          <w:szCs w:val="28"/>
        </w:rPr>
        <w:t> </w:t>
      </w:r>
      <w:r w:rsidRPr="00C50629">
        <w:rPr>
          <w:rFonts w:asciiTheme="majorBidi" w:eastAsia="Times New Roman" w:hAnsiTheme="majorBidi" w:cstheme="majorBidi"/>
          <w:color w:val="000000" w:themeColor="text1"/>
          <w:sz w:val="28"/>
          <w:szCs w:val="28"/>
          <w:rtl/>
        </w:rPr>
        <w:t xml:space="preserve">كنائب رئيس دولة الشيشان وأيوب </w:t>
      </w:r>
      <w:proofErr w:type="spellStart"/>
      <w:r w:rsidRPr="00C50629">
        <w:rPr>
          <w:rFonts w:asciiTheme="majorBidi" w:eastAsia="Times New Roman" w:hAnsiTheme="majorBidi" w:cstheme="majorBidi"/>
          <w:color w:val="000000" w:themeColor="text1"/>
          <w:sz w:val="28"/>
          <w:szCs w:val="28"/>
          <w:rtl/>
        </w:rPr>
        <w:t>كاتاييف</w:t>
      </w:r>
      <w:proofErr w:type="spellEnd"/>
      <w:r w:rsidRPr="00C50629">
        <w:rPr>
          <w:rFonts w:asciiTheme="majorBidi" w:eastAsia="Times New Roman" w:hAnsiTheme="majorBidi" w:cstheme="majorBidi"/>
          <w:color w:val="000000" w:themeColor="text1"/>
          <w:sz w:val="28"/>
          <w:szCs w:val="28"/>
          <w:rtl/>
        </w:rPr>
        <w:t xml:space="preserve"> (الرئيس السابق لشرطة أرغون)  وتمثلت بحظر الدخول إلى الاتحاد الأوروبي وتجميد الأصول في أراضي الاتحاد  </w:t>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shd w:val="clear" w:color="auto" w:fill="FFFFFF"/>
          <w:vertAlign w:val="superscript"/>
          <w:rtl/>
        </w:rPr>
        <w:endnoteReference w:id="36"/>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rPr>
        <w:t>.</w:t>
      </w:r>
    </w:p>
    <w:p w:rsidR="00994BEF" w:rsidRPr="00C50629" w:rsidRDefault="00994BEF" w:rsidP="008F2836">
      <w:pPr>
        <w:tabs>
          <w:tab w:val="left" w:pos="180"/>
          <w:tab w:val="left" w:pos="1930"/>
          <w:tab w:val="left" w:pos="2592"/>
          <w:tab w:val="left" w:pos="3254"/>
          <w:tab w:val="left" w:pos="3917"/>
          <w:tab w:val="left" w:pos="4579"/>
          <w:tab w:val="left" w:pos="5242"/>
          <w:tab w:val="left" w:pos="5904"/>
          <w:tab w:val="left" w:pos="6566"/>
          <w:tab w:val="left" w:pos="8306"/>
        </w:tabs>
        <w:spacing w:after="0" w:line="240" w:lineRule="auto"/>
        <w:jc w:val="center"/>
        <w:rPr>
          <w:rFonts w:asciiTheme="majorBidi" w:hAnsiTheme="majorBidi" w:cstheme="majorBidi"/>
          <w:b/>
          <w:bCs/>
          <w:color w:val="000000" w:themeColor="text1"/>
          <w:kern w:val="14"/>
          <w:sz w:val="28"/>
          <w:szCs w:val="28"/>
          <w:rtl/>
          <w:lang w:val="fr-CH"/>
        </w:rPr>
      </w:pPr>
      <w:r w:rsidRPr="00C50629">
        <w:rPr>
          <w:rFonts w:asciiTheme="majorBidi" w:hAnsiTheme="majorBidi" w:cstheme="majorBidi"/>
          <w:b/>
          <w:bCs/>
          <w:color w:val="000000" w:themeColor="text1"/>
          <w:kern w:val="14"/>
          <w:sz w:val="28"/>
          <w:szCs w:val="28"/>
          <w:rtl/>
          <w:lang w:val="fr-CH"/>
        </w:rPr>
        <w:t>المبحث الثالث</w:t>
      </w:r>
    </w:p>
    <w:p w:rsidR="00994BEF" w:rsidRPr="00C50629" w:rsidRDefault="00994BEF" w:rsidP="008F2836">
      <w:pPr>
        <w:tabs>
          <w:tab w:val="left" w:pos="180"/>
          <w:tab w:val="left" w:pos="1930"/>
          <w:tab w:val="left" w:pos="2592"/>
          <w:tab w:val="left" w:pos="3254"/>
          <w:tab w:val="left" w:pos="3917"/>
          <w:tab w:val="left" w:pos="4579"/>
          <w:tab w:val="left" w:pos="5242"/>
          <w:tab w:val="left" w:pos="5904"/>
          <w:tab w:val="left" w:pos="6566"/>
          <w:tab w:val="left" w:pos="8306"/>
        </w:tabs>
        <w:spacing w:after="0" w:line="240" w:lineRule="auto"/>
        <w:jc w:val="center"/>
        <w:rPr>
          <w:rFonts w:asciiTheme="majorBidi" w:hAnsiTheme="majorBidi" w:cstheme="majorBidi"/>
          <w:b/>
          <w:bCs/>
          <w:color w:val="000000" w:themeColor="text1"/>
          <w:kern w:val="14"/>
          <w:sz w:val="28"/>
          <w:szCs w:val="28"/>
          <w:rtl/>
          <w:lang w:val="fr-CH"/>
        </w:rPr>
      </w:pPr>
      <w:r w:rsidRPr="00C50629">
        <w:rPr>
          <w:rFonts w:asciiTheme="majorBidi" w:hAnsiTheme="majorBidi" w:cstheme="majorBidi"/>
          <w:b/>
          <w:bCs/>
          <w:color w:val="000000" w:themeColor="text1"/>
          <w:kern w:val="14"/>
          <w:sz w:val="28"/>
          <w:szCs w:val="28"/>
          <w:rtl/>
          <w:lang w:val="fr-CH"/>
        </w:rPr>
        <w:t>تطبيق العقوبات المالية المستهدفة في العراق</w:t>
      </w:r>
    </w:p>
    <w:p w:rsidR="00994BEF" w:rsidRPr="00C50629" w:rsidRDefault="00994BEF" w:rsidP="008F2836">
      <w:pPr>
        <w:tabs>
          <w:tab w:val="left" w:pos="180"/>
        </w:tabs>
        <w:spacing w:after="0" w:line="240" w:lineRule="auto"/>
        <w:ind w:firstLine="720"/>
        <w:jc w:val="lowKashida"/>
        <w:rPr>
          <w:rFonts w:asciiTheme="majorBidi" w:eastAsia="Times New Roman" w:hAnsiTheme="majorBidi" w:cstheme="majorBidi"/>
          <w:color w:val="000000" w:themeColor="text1"/>
          <w:kern w:val="36"/>
          <w:sz w:val="28"/>
          <w:szCs w:val="28"/>
          <w:rtl/>
        </w:rPr>
      </w:pPr>
      <w:r w:rsidRPr="00C50629">
        <w:rPr>
          <w:rFonts w:asciiTheme="majorBidi" w:hAnsiTheme="majorBidi" w:cstheme="majorBidi"/>
          <w:color w:val="000000" w:themeColor="text1"/>
          <w:sz w:val="28"/>
          <w:szCs w:val="28"/>
          <w:rtl/>
          <w:lang w:val="fr-CH"/>
        </w:rPr>
        <w:t>إن آلية تطبيق العقوبات المالية المستهدفة في العراق تكون وفقا للتشريعات التي صدرت بتجميد الاصول المالية المتمثلة بقانون</w:t>
      </w:r>
      <w:r w:rsidRPr="00C50629">
        <w:rPr>
          <w:rFonts w:asciiTheme="majorBidi" w:eastAsia="Times New Roman" w:hAnsiTheme="majorBidi" w:cstheme="majorBidi"/>
          <w:b/>
          <w:bCs/>
          <w:color w:val="000000" w:themeColor="text1"/>
          <w:kern w:val="36"/>
          <w:sz w:val="28"/>
          <w:szCs w:val="28"/>
          <w:rtl/>
        </w:rPr>
        <w:t xml:space="preserve"> </w:t>
      </w:r>
      <w:r w:rsidRPr="00C50629">
        <w:rPr>
          <w:rFonts w:asciiTheme="majorBidi" w:eastAsia="Times New Roman" w:hAnsiTheme="majorBidi" w:cstheme="majorBidi"/>
          <w:color w:val="000000" w:themeColor="text1"/>
          <w:kern w:val="36"/>
          <w:sz w:val="28"/>
          <w:szCs w:val="28"/>
          <w:rtl/>
        </w:rPr>
        <w:t xml:space="preserve">مكافحة غسل الأموال وتمويل الإرهاب </w:t>
      </w:r>
      <w:r w:rsidRPr="00C50629">
        <w:rPr>
          <w:rFonts w:asciiTheme="majorBidi" w:hAnsiTheme="majorBidi" w:cstheme="majorBidi"/>
          <w:color w:val="000000" w:themeColor="text1"/>
          <w:sz w:val="28"/>
          <w:szCs w:val="28"/>
          <w:rtl/>
          <w:lang w:val="fr-CH"/>
        </w:rPr>
        <w:t>رقم ( 39) لسنة 2015</w:t>
      </w:r>
      <w:r w:rsidRPr="00C50629">
        <w:rPr>
          <w:rFonts w:asciiTheme="majorBidi" w:eastAsia="Times New Roman" w:hAnsiTheme="majorBidi" w:cstheme="majorBidi"/>
          <w:color w:val="000000" w:themeColor="text1"/>
          <w:kern w:val="36"/>
          <w:sz w:val="28"/>
          <w:szCs w:val="28"/>
          <w:rtl/>
        </w:rPr>
        <w:t xml:space="preserve">و كذلك نظام تجميد أموال الارهابين رقم 5 لسنة 2016 وقد أشارا الى تشكيل لجنة تجميد اموال الارهابين وتحديد مهامها والنظم المعتمدة في تجميد الاصول المالية والمعايير التي تستند عليها اللجنة في فرض العقوبات المالية المستهدفة ، ولأجل الوقوف على تلك المتطلبات التشريعية لابد من تقسم المبحث على مطلبين إذ سنوضح في المطلب الاول لجنة تجميد اموال الارهابين فيما سيكون المطلب الثاني لمعالجة تطبيقات العقوبات المالية المستهدفة على تنظيم </w:t>
      </w:r>
      <w:proofErr w:type="spellStart"/>
      <w:r w:rsidRPr="00C50629">
        <w:rPr>
          <w:rFonts w:asciiTheme="majorBidi" w:eastAsia="Times New Roman" w:hAnsiTheme="majorBidi" w:cstheme="majorBidi"/>
          <w:color w:val="000000" w:themeColor="text1"/>
          <w:kern w:val="36"/>
          <w:sz w:val="28"/>
          <w:szCs w:val="28"/>
          <w:rtl/>
        </w:rPr>
        <w:t>داعش</w:t>
      </w:r>
      <w:proofErr w:type="spellEnd"/>
      <w:r w:rsidRPr="00C50629">
        <w:rPr>
          <w:rFonts w:asciiTheme="majorBidi" w:eastAsia="Times New Roman" w:hAnsiTheme="majorBidi" w:cstheme="majorBidi"/>
          <w:color w:val="000000" w:themeColor="text1"/>
          <w:kern w:val="36"/>
          <w:sz w:val="28"/>
          <w:szCs w:val="28"/>
          <w:rtl/>
        </w:rPr>
        <w:t xml:space="preserve"> في العراق وتحديد فاعليتها.</w:t>
      </w:r>
    </w:p>
    <w:p w:rsidR="00994BEF" w:rsidRPr="00C50629" w:rsidRDefault="00994BEF" w:rsidP="008F2836">
      <w:pPr>
        <w:tabs>
          <w:tab w:val="left" w:pos="180"/>
          <w:tab w:val="left" w:pos="1930"/>
          <w:tab w:val="left" w:pos="2592"/>
          <w:tab w:val="left" w:pos="3254"/>
          <w:tab w:val="left" w:pos="3917"/>
          <w:tab w:val="left" w:pos="4579"/>
          <w:tab w:val="left" w:pos="5242"/>
          <w:tab w:val="left" w:pos="6463"/>
          <w:tab w:val="left" w:pos="8306"/>
          <w:tab w:val="left" w:pos="8448"/>
        </w:tabs>
        <w:spacing w:after="0" w:line="240" w:lineRule="auto"/>
        <w:jc w:val="center"/>
        <w:rPr>
          <w:rFonts w:asciiTheme="majorBidi" w:hAnsiTheme="majorBidi" w:cstheme="majorBidi"/>
          <w:b/>
          <w:bCs/>
          <w:color w:val="000000" w:themeColor="text1"/>
          <w:kern w:val="14"/>
          <w:sz w:val="28"/>
          <w:szCs w:val="28"/>
          <w:rtl/>
          <w:lang w:val="fr-CH"/>
        </w:rPr>
      </w:pPr>
      <w:r w:rsidRPr="00C50629">
        <w:rPr>
          <w:rFonts w:asciiTheme="majorBidi" w:hAnsiTheme="majorBidi" w:cstheme="majorBidi"/>
          <w:b/>
          <w:bCs/>
          <w:color w:val="000000" w:themeColor="text1"/>
          <w:kern w:val="14"/>
          <w:sz w:val="28"/>
          <w:szCs w:val="28"/>
          <w:rtl/>
          <w:lang w:val="fr-CH"/>
        </w:rPr>
        <w:t>المطلب الاول</w:t>
      </w:r>
    </w:p>
    <w:p w:rsidR="00994BEF" w:rsidRPr="00C50629" w:rsidRDefault="00994BEF" w:rsidP="008F2836">
      <w:pPr>
        <w:tabs>
          <w:tab w:val="left" w:pos="180"/>
          <w:tab w:val="left" w:pos="1930"/>
          <w:tab w:val="left" w:pos="2592"/>
          <w:tab w:val="left" w:pos="3254"/>
          <w:tab w:val="left" w:pos="3917"/>
          <w:tab w:val="left" w:pos="4579"/>
          <w:tab w:val="left" w:pos="5242"/>
          <w:tab w:val="left" w:pos="6463"/>
          <w:tab w:val="left" w:pos="8306"/>
          <w:tab w:val="left" w:pos="8448"/>
        </w:tabs>
        <w:spacing w:after="0" w:line="240" w:lineRule="auto"/>
        <w:jc w:val="center"/>
        <w:rPr>
          <w:rFonts w:asciiTheme="majorBidi" w:hAnsiTheme="majorBidi" w:cstheme="majorBidi"/>
          <w:color w:val="000000" w:themeColor="text1"/>
          <w:kern w:val="14"/>
          <w:sz w:val="28"/>
          <w:szCs w:val="28"/>
          <w:rtl/>
          <w:lang w:val="fr-CH"/>
        </w:rPr>
      </w:pPr>
      <w:r w:rsidRPr="00C50629">
        <w:rPr>
          <w:rFonts w:asciiTheme="majorBidi" w:hAnsiTheme="majorBidi" w:cstheme="majorBidi"/>
          <w:b/>
          <w:bCs/>
          <w:color w:val="000000" w:themeColor="text1"/>
          <w:kern w:val="14"/>
          <w:sz w:val="28"/>
          <w:szCs w:val="28"/>
          <w:rtl/>
          <w:lang w:val="fr-CH"/>
        </w:rPr>
        <w:t>لجنة تجميد أموال الارهابين</w:t>
      </w:r>
    </w:p>
    <w:p w:rsidR="0067186E" w:rsidRDefault="00994BEF" w:rsidP="008F2836">
      <w:pPr>
        <w:tabs>
          <w:tab w:val="left" w:pos="180"/>
        </w:tabs>
        <w:spacing w:after="0" w:line="240" w:lineRule="auto"/>
        <w:ind w:firstLine="720"/>
        <w:jc w:val="lowKashida"/>
        <w:rPr>
          <w:rFonts w:asciiTheme="majorBidi" w:hAnsiTheme="majorBidi" w:cstheme="majorBidi" w:hint="cs"/>
          <w:color w:val="000000" w:themeColor="text1"/>
          <w:sz w:val="28"/>
          <w:szCs w:val="28"/>
          <w:rtl/>
          <w:lang w:val="fr-CH"/>
        </w:rPr>
      </w:pPr>
      <w:r w:rsidRPr="00C50629">
        <w:rPr>
          <w:rFonts w:asciiTheme="majorBidi" w:hAnsiTheme="majorBidi" w:cstheme="majorBidi"/>
          <w:color w:val="000000" w:themeColor="text1"/>
          <w:sz w:val="28"/>
          <w:szCs w:val="28"/>
          <w:rtl/>
          <w:lang w:val="fr-CH"/>
        </w:rPr>
        <w:t xml:space="preserve">       أشار قانون</w:t>
      </w:r>
      <w:r w:rsidRPr="00C50629">
        <w:rPr>
          <w:rFonts w:asciiTheme="majorBidi" w:eastAsia="Times New Roman" w:hAnsiTheme="majorBidi" w:cstheme="majorBidi"/>
          <w:b/>
          <w:bCs/>
          <w:color w:val="000000" w:themeColor="text1"/>
          <w:kern w:val="36"/>
          <w:sz w:val="28"/>
          <w:szCs w:val="28"/>
          <w:rtl/>
        </w:rPr>
        <w:t xml:space="preserve"> </w:t>
      </w:r>
      <w:r w:rsidRPr="00C50629">
        <w:rPr>
          <w:rFonts w:asciiTheme="majorBidi" w:eastAsia="Times New Roman" w:hAnsiTheme="majorBidi" w:cstheme="majorBidi"/>
          <w:color w:val="000000" w:themeColor="text1"/>
          <w:kern w:val="36"/>
          <w:sz w:val="28"/>
          <w:szCs w:val="28"/>
          <w:rtl/>
        </w:rPr>
        <w:t xml:space="preserve">مكافحة غسل الأموال وتمويل الإرهاب </w:t>
      </w:r>
      <w:r w:rsidRPr="00C50629">
        <w:rPr>
          <w:rFonts w:asciiTheme="majorBidi" w:hAnsiTheme="majorBidi" w:cstheme="majorBidi"/>
          <w:color w:val="000000" w:themeColor="text1"/>
          <w:sz w:val="28"/>
          <w:szCs w:val="28"/>
          <w:rtl/>
          <w:lang w:val="fr-CH"/>
        </w:rPr>
        <w:t xml:space="preserve">رقم ( 39) لسنة 2015 الى تشكيل لجنة تجميد اموال الارهابين في الفصل السادس منه المادة ( 15 ) إذ نصت على أن " تشكل في الامانة العامة لمجلس الوزراء لجنة تسمى ( لجنة تجميد أموال الارهابيين)  تتولى تجميد أموال الإرهابيين أو غيرها من أصول الأشخاص الذين حددتهم لجنة العقوبات التابعة للأمم المتحدة والمنشأة بموجب قرارات </w:t>
      </w:r>
    </w:p>
    <w:p w:rsidR="0067186E" w:rsidRDefault="0067186E" w:rsidP="008F2836">
      <w:pPr>
        <w:tabs>
          <w:tab w:val="left" w:pos="180"/>
        </w:tabs>
        <w:spacing w:after="0" w:line="240" w:lineRule="auto"/>
        <w:ind w:firstLine="720"/>
        <w:jc w:val="lowKashida"/>
        <w:rPr>
          <w:rFonts w:asciiTheme="majorBidi" w:hAnsiTheme="majorBidi" w:cstheme="majorBidi" w:hint="cs"/>
          <w:color w:val="000000" w:themeColor="text1"/>
          <w:sz w:val="28"/>
          <w:szCs w:val="28"/>
          <w:rtl/>
          <w:lang w:val="fr-CH"/>
        </w:rPr>
      </w:pP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lang w:val="fr-CH"/>
        </w:rPr>
        <w:t xml:space="preserve">مجلس الأمن اذا كانت تعمل بمقتضى الفصل السابع من ميثاق الامم المتحدة . أو الذين تم تصنيفهم على الصعيد الوطني ، أو بناء على طلب دولة اخرى </w:t>
      </w:r>
      <w:proofErr w:type="spellStart"/>
      <w:r w:rsidRPr="00C50629">
        <w:rPr>
          <w:rFonts w:asciiTheme="majorBidi" w:hAnsiTheme="majorBidi" w:cstheme="majorBidi"/>
          <w:color w:val="000000" w:themeColor="text1"/>
          <w:sz w:val="28"/>
          <w:szCs w:val="28"/>
          <w:rtl/>
          <w:lang w:val="fr-CH"/>
        </w:rPr>
        <w:t>إستناداً</w:t>
      </w:r>
      <w:proofErr w:type="spellEnd"/>
      <w:r w:rsidRPr="00C50629">
        <w:rPr>
          <w:rFonts w:asciiTheme="majorBidi" w:hAnsiTheme="majorBidi" w:cstheme="majorBidi"/>
          <w:color w:val="000000" w:themeColor="text1"/>
          <w:sz w:val="28"/>
          <w:szCs w:val="28"/>
          <w:rtl/>
          <w:lang w:val="fr-CH"/>
        </w:rPr>
        <w:t xml:space="preserve"> الى  قرارات مجلس الأمن ..." </w:t>
      </w:r>
      <w:r w:rsidRPr="00C50629">
        <w:rPr>
          <w:rFonts w:asciiTheme="majorBidi" w:hAnsiTheme="majorBidi" w:cstheme="majorBidi"/>
          <w:color w:val="000000" w:themeColor="text1"/>
          <w:sz w:val="28"/>
          <w:szCs w:val="28"/>
          <w:shd w:val="clear" w:color="auto" w:fill="FFFFFF"/>
          <w:vertAlign w:val="superscript"/>
          <w:rtl/>
          <w:lang w:val="fr-CH"/>
        </w:rPr>
        <w:t>(</w:t>
      </w:r>
      <w:r w:rsidRPr="00C50629">
        <w:rPr>
          <w:rFonts w:asciiTheme="majorBidi" w:hAnsiTheme="majorBidi" w:cstheme="majorBidi"/>
          <w:color w:val="000000" w:themeColor="text1"/>
          <w:sz w:val="28"/>
          <w:szCs w:val="28"/>
          <w:shd w:val="clear" w:color="auto" w:fill="FFFFFF"/>
          <w:vertAlign w:val="superscript"/>
          <w:rtl/>
          <w:lang w:val="fr-CH"/>
        </w:rPr>
        <w:endnoteReference w:id="37"/>
      </w:r>
      <w:r w:rsidRPr="00C50629">
        <w:rPr>
          <w:rFonts w:asciiTheme="majorBidi" w:hAnsiTheme="majorBidi" w:cstheme="majorBidi"/>
          <w:color w:val="000000" w:themeColor="text1"/>
          <w:sz w:val="28"/>
          <w:szCs w:val="28"/>
          <w:shd w:val="clear" w:color="auto" w:fill="FFFFFF"/>
          <w:vertAlign w:val="superscript"/>
          <w:rtl/>
          <w:lang w:val="fr-CH"/>
        </w:rPr>
        <w:t xml:space="preserve">)، </w:t>
      </w:r>
      <w:r w:rsidRPr="00C50629">
        <w:rPr>
          <w:rFonts w:asciiTheme="majorBidi" w:hAnsiTheme="majorBidi" w:cstheme="majorBidi"/>
          <w:color w:val="000000" w:themeColor="text1"/>
          <w:sz w:val="28"/>
          <w:szCs w:val="28"/>
          <w:rtl/>
          <w:lang w:val="fr-CH"/>
        </w:rPr>
        <w:t xml:space="preserve">وعليهِ سيتم تقسيم المطلب على ثلاثة فروع سنتناول في الأول مهام اللجنة وفي الفرع الثاني سيكون لدراسة معايير التجميد وفقاً لنظام تجميد أموال الارهابين رقم 5 لسنة 2016، </w:t>
      </w:r>
      <w:r w:rsidRPr="00C50629">
        <w:rPr>
          <w:rFonts w:asciiTheme="majorBidi" w:hAnsiTheme="majorBidi" w:cstheme="majorBidi"/>
          <w:color w:val="000000" w:themeColor="text1"/>
          <w:sz w:val="28"/>
          <w:szCs w:val="28"/>
          <w:rtl/>
        </w:rPr>
        <w:t>وسنبين في الثالث الرقابة في تطبيق عقوبات لجنة تجميد اموال الارهابين.</w:t>
      </w:r>
    </w:p>
    <w:p w:rsidR="00994BEF" w:rsidRPr="00C50629" w:rsidRDefault="00994BEF" w:rsidP="008F2836">
      <w:pPr>
        <w:tabs>
          <w:tab w:val="left" w:pos="180"/>
          <w:tab w:val="left" w:pos="1930"/>
          <w:tab w:val="left" w:pos="2592"/>
          <w:tab w:val="left" w:pos="3254"/>
          <w:tab w:val="left" w:pos="3917"/>
          <w:tab w:val="left" w:pos="4579"/>
          <w:tab w:val="left" w:pos="5242"/>
          <w:tab w:val="left" w:pos="6463"/>
          <w:tab w:val="left" w:pos="8164"/>
          <w:tab w:val="left" w:pos="8306"/>
        </w:tabs>
        <w:spacing w:after="0" w:line="240" w:lineRule="auto"/>
        <w:jc w:val="center"/>
        <w:rPr>
          <w:rFonts w:asciiTheme="majorBidi" w:hAnsiTheme="majorBidi" w:cstheme="majorBidi"/>
          <w:b/>
          <w:bCs/>
          <w:color w:val="000000" w:themeColor="text1"/>
          <w:kern w:val="14"/>
          <w:sz w:val="28"/>
          <w:szCs w:val="28"/>
          <w:rtl/>
          <w:lang w:val="fr-CH"/>
        </w:rPr>
      </w:pPr>
      <w:r w:rsidRPr="00C50629">
        <w:rPr>
          <w:rFonts w:asciiTheme="majorBidi" w:hAnsiTheme="majorBidi" w:cstheme="majorBidi"/>
          <w:b/>
          <w:bCs/>
          <w:color w:val="000000" w:themeColor="text1"/>
          <w:kern w:val="14"/>
          <w:sz w:val="28"/>
          <w:szCs w:val="28"/>
          <w:rtl/>
          <w:lang w:val="fr-CH"/>
        </w:rPr>
        <w:t>الفرع الاول</w:t>
      </w:r>
    </w:p>
    <w:p w:rsidR="00994BEF" w:rsidRPr="00C50629" w:rsidRDefault="00994BEF" w:rsidP="008F2836">
      <w:pPr>
        <w:tabs>
          <w:tab w:val="left" w:pos="180"/>
          <w:tab w:val="left" w:pos="1930"/>
          <w:tab w:val="left" w:pos="2592"/>
          <w:tab w:val="left" w:pos="3254"/>
          <w:tab w:val="left" w:pos="3917"/>
          <w:tab w:val="left" w:pos="4579"/>
          <w:tab w:val="left" w:pos="5242"/>
          <w:tab w:val="left" w:pos="6463"/>
          <w:tab w:val="left" w:pos="8164"/>
          <w:tab w:val="left" w:pos="8306"/>
        </w:tabs>
        <w:spacing w:after="0" w:line="240" w:lineRule="auto"/>
        <w:jc w:val="center"/>
        <w:rPr>
          <w:rFonts w:asciiTheme="majorBidi" w:hAnsiTheme="majorBidi" w:cstheme="majorBidi"/>
          <w:b/>
          <w:bCs/>
          <w:color w:val="000000" w:themeColor="text1"/>
          <w:kern w:val="14"/>
          <w:sz w:val="28"/>
          <w:szCs w:val="28"/>
          <w:rtl/>
          <w:lang w:val="fr-CH"/>
        </w:rPr>
      </w:pPr>
      <w:r w:rsidRPr="00C50629">
        <w:rPr>
          <w:rFonts w:asciiTheme="majorBidi" w:hAnsiTheme="majorBidi" w:cstheme="majorBidi"/>
          <w:b/>
          <w:bCs/>
          <w:color w:val="000000" w:themeColor="text1"/>
          <w:kern w:val="14"/>
          <w:sz w:val="28"/>
          <w:szCs w:val="28"/>
          <w:rtl/>
          <w:lang w:val="fr-CH"/>
        </w:rPr>
        <w:t>مهام اللجنة</w:t>
      </w:r>
    </w:p>
    <w:p w:rsidR="00994BEF" w:rsidRPr="00C50629" w:rsidRDefault="00994BEF" w:rsidP="0086222C">
      <w:pPr>
        <w:tabs>
          <w:tab w:val="left" w:pos="180"/>
          <w:tab w:val="left" w:pos="1930"/>
          <w:tab w:val="left" w:pos="2592"/>
          <w:tab w:val="left" w:pos="3254"/>
          <w:tab w:val="left" w:pos="3917"/>
          <w:tab w:val="left" w:pos="4579"/>
          <w:tab w:val="left" w:pos="5242"/>
          <w:tab w:val="left" w:pos="6463"/>
          <w:tab w:val="left" w:pos="8164"/>
          <w:tab w:val="left" w:pos="8306"/>
        </w:tabs>
        <w:spacing w:after="0" w:line="240" w:lineRule="auto"/>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kern w:val="14"/>
          <w:sz w:val="28"/>
          <w:szCs w:val="28"/>
          <w:rtl/>
          <w:lang w:val="fr-CH"/>
        </w:rPr>
        <w:t xml:space="preserve">       </w:t>
      </w:r>
      <w:r w:rsidRPr="00C50629">
        <w:rPr>
          <w:rFonts w:asciiTheme="majorBidi" w:hAnsiTheme="majorBidi" w:cstheme="majorBidi"/>
          <w:w w:val="103"/>
          <w:kern w:val="14"/>
          <w:sz w:val="28"/>
          <w:szCs w:val="28"/>
          <w:rtl/>
          <w:lang w:bidi="ar-IQ"/>
        </w:rPr>
        <w:t>يعد تجميد الأموال من أبرز الوسائل الفاعلة في مكافحة تمويل الإرهاب , وقد كرست ذلك القرارات الدولية للأمم المتحدة كما اوضحنا  التي حددت قواعد عامة في تجميد الاصول المالية فضلاً عن  تدابير التجميد المتخذة ضد تنظيم ما يسمى بالدولة الاسلامية (</w:t>
      </w:r>
      <w:proofErr w:type="spellStart"/>
      <w:r w:rsidRPr="00C50629">
        <w:rPr>
          <w:rFonts w:asciiTheme="majorBidi" w:hAnsiTheme="majorBidi" w:cstheme="majorBidi"/>
          <w:w w:val="103"/>
          <w:kern w:val="14"/>
          <w:sz w:val="28"/>
          <w:szCs w:val="28"/>
          <w:rtl/>
          <w:lang w:bidi="ar-IQ"/>
        </w:rPr>
        <w:t>داعش</w:t>
      </w:r>
      <w:proofErr w:type="spellEnd"/>
      <w:r w:rsidRPr="00C50629">
        <w:rPr>
          <w:rFonts w:asciiTheme="majorBidi" w:hAnsiTheme="majorBidi" w:cstheme="majorBidi"/>
          <w:w w:val="103"/>
          <w:kern w:val="14"/>
          <w:sz w:val="28"/>
          <w:szCs w:val="28"/>
          <w:rtl/>
          <w:lang w:bidi="ar-IQ"/>
        </w:rPr>
        <w:t xml:space="preserve">)  على المستوى الدولي والداخلي </w:t>
      </w:r>
      <w:r w:rsidRPr="00C50629">
        <w:rPr>
          <w:rFonts w:asciiTheme="majorBidi" w:hAnsiTheme="majorBidi" w:cstheme="majorBidi"/>
          <w:w w:val="103"/>
          <w:kern w:val="14"/>
          <w:sz w:val="28"/>
          <w:szCs w:val="28"/>
          <w:vertAlign w:val="superscript"/>
          <w:rtl/>
          <w:lang w:bidi="ar-IQ"/>
        </w:rPr>
        <w:t>(</w:t>
      </w:r>
      <w:r w:rsidRPr="00C50629">
        <w:rPr>
          <w:rFonts w:asciiTheme="majorBidi" w:hAnsiTheme="majorBidi" w:cstheme="majorBidi"/>
          <w:w w:val="103"/>
          <w:kern w:val="14"/>
          <w:sz w:val="28"/>
          <w:szCs w:val="28"/>
          <w:vertAlign w:val="superscript"/>
          <w:rtl/>
          <w:lang w:bidi="ar-IQ"/>
        </w:rPr>
        <w:endnoteReference w:id="38"/>
      </w:r>
      <w:r w:rsidRPr="00C50629">
        <w:rPr>
          <w:rFonts w:asciiTheme="majorBidi" w:hAnsiTheme="majorBidi" w:cstheme="majorBidi"/>
          <w:w w:val="103"/>
          <w:kern w:val="14"/>
          <w:sz w:val="28"/>
          <w:szCs w:val="28"/>
          <w:vertAlign w:val="superscript"/>
          <w:rtl/>
          <w:lang w:bidi="ar-IQ"/>
        </w:rPr>
        <w:t xml:space="preserve">)   </w:t>
      </w:r>
      <w:r w:rsidRPr="00C50629">
        <w:rPr>
          <w:rFonts w:asciiTheme="majorBidi" w:hAnsiTheme="majorBidi" w:cstheme="majorBidi"/>
          <w:color w:val="000000" w:themeColor="text1"/>
          <w:kern w:val="14"/>
          <w:sz w:val="28"/>
          <w:szCs w:val="28"/>
          <w:rtl/>
          <w:lang w:val="fr-CH"/>
        </w:rPr>
        <w:t xml:space="preserve">، واستناداً لذلك تتولى اللجنة جملة من المهام  طبقا للمادة (16 ) </w:t>
      </w:r>
      <w:r w:rsidRPr="00C50629">
        <w:rPr>
          <w:rFonts w:asciiTheme="majorBidi" w:hAnsiTheme="majorBidi" w:cstheme="majorBidi"/>
          <w:color w:val="000000" w:themeColor="text1"/>
          <w:w w:val="103"/>
          <w:kern w:val="14"/>
          <w:sz w:val="28"/>
          <w:szCs w:val="28"/>
          <w:rtl/>
          <w:lang w:val="fr-CH"/>
        </w:rPr>
        <w:t>قانون</w:t>
      </w:r>
      <w:r w:rsidRPr="00C50629">
        <w:rPr>
          <w:rFonts w:asciiTheme="majorBidi" w:eastAsia="Times New Roman" w:hAnsiTheme="majorBidi" w:cstheme="majorBidi"/>
          <w:b/>
          <w:bCs/>
          <w:color w:val="000000" w:themeColor="text1"/>
          <w:w w:val="103"/>
          <w:kern w:val="36"/>
          <w:sz w:val="28"/>
          <w:szCs w:val="28"/>
          <w:rtl/>
        </w:rPr>
        <w:t xml:space="preserve"> </w:t>
      </w:r>
      <w:r w:rsidRPr="00C50629">
        <w:rPr>
          <w:rFonts w:asciiTheme="majorBidi" w:eastAsia="Times New Roman" w:hAnsiTheme="majorBidi" w:cstheme="majorBidi"/>
          <w:color w:val="000000" w:themeColor="text1"/>
          <w:w w:val="103"/>
          <w:kern w:val="36"/>
          <w:sz w:val="28"/>
          <w:szCs w:val="28"/>
          <w:rtl/>
        </w:rPr>
        <w:t xml:space="preserve">مكافحة غسل الأموال وتمويل الإرهاب </w:t>
      </w:r>
      <w:r w:rsidRPr="00C50629">
        <w:rPr>
          <w:rFonts w:asciiTheme="majorBidi" w:hAnsiTheme="majorBidi" w:cstheme="majorBidi"/>
          <w:color w:val="000000" w:themeColor="text1"/>
          <w:kern w:val="14"/>
          <w:sz w:val="28"/>
          <w:szCs w:val="28"/>
          <w:rtl/>
          <w:lang w:val="fr-CH"/>
        </w:rPr>
        <w:t xml:space="preserve">رقم ( 39) لسنة 2015 تتمثل  </w:t>
      </w:r>
      <w:proofErr w:type="spellStart"/>
      <w:r w:rsidRPr="00C50629">
        <w:rPr>
          <w:rFonts w:asciiTheme="majorBidi" w:hAnsiTheme="majorBidi" w:cstheme="majorBidi"/>
          <w:color w:val="000000" w:themeColor="text1"/>
          <w:kern w:val="14"/>
          <w:sz w:val="28"/>
          <w:szCs w:val="28"/>
          <w:rtl/>
          <w:lang w:val="fr-CH"/>
        </w:rPr>
        <w:t>بإعمام</w:t>
      </w:r>
      <w:proofErr w:type="spellEnd"/>
      <w:r w:rsidRPr="00C50629">
        <w:rPr>
          <w:rFonts w:asciiTheme="majorBidi" w:hAnsiTheme="majorBidi" w:cstheme="majorBidi"/>
          <w:color w:val="000000" w:themeColor="text1"/>
          <w:kern w:val="14"/>
          <w:sz w:val="28"/>
          <w:szCs w:val="28"/>
          <w:rtl/>
          <w:lang w:val="fr-CH"/>
        </w:rPr>
        <w:t xml:space="preserve">  أسماء الاشخاص المجمدة أموالهم عند نشرها في الموقع الالكتروني الرسمي للجنة العقوبات فـي مجلس الامن على الجهات المختصة دون تأخير لغرض أتخاذ الإجراءات اللازمة لتجميد الأموال أو الأصول الأخرى للأشخاص المسمين والكيانات المسماة ،أو أموال الأشخاص والكيانات التي تعمل بالنيابة عنهم، أو لمصلحتهم أو بتوجيه منهم، ومن ذلك الأموال والأصول الأخرى المستمدة أو المتولدة من ممتلكات يمتلكها أو يسيطر عليها بصورة مباشرة أو غير مباشرة هؤلاء الأشخاص ،أو الكيانات المرتبطة بهم، وللجنة كذلك تجميد أموال أصول وفروع وازواج أي من الأشخاص المسمين إذا وجدت ما يبرر ذلك .</w:t>
      </w:r>
      <w:r w:rsidR="0086222C">
        <w:rPr>
          <w:rFonts w:asciiTheme="majorBidi" w:hAnsiTheme="majorBidi" w:cstheme="majorBidi" w:hint="cs"/>
          <w:color w:val="000000" w:themeColor="text1"/>
          <w:kern w:val="14"/>
          <w:sz w:val="28"/>
          <w:szCs w:val="28"/>
          <w:rtl/>
          <w:lang w:val="fr-CH"/>
        </w:rPr>
        <w:t xml:space="preserve"> </w:t>
      </w:r>
      <w:r w:rsidRPr="00C50629">
        <w:rPr>
          <w:rFonts w:asciiTheme="majorBidi" w:hAnsiTheme="majorBidi" w:cstheme="majorBidi"/>
          <w:color w:val="000000" w:themeColor="text1"/>
          <w:sz w:val="28"/>
          <w:szCs w:val="28"/>
          <w:rtl/>
        </w:rPr>
        <w:t>أن آلية عمل اللجنة في تطبيق العقوبات المالية المستهدفة الخاصة بالإرهابين تكون وفقاً لنظم القوائم المحلية أو بناءً على طلب دولة اخرى استناداً الى قرارات مجلس الامن ذات الصلة  أو وفقاً لنظم القوائم المعدة من قبل  لجنة العقوبات التابعة للأمم المتحدة التي انشأت بموجب قرارات ذات صلة صادرة عن مجلس الامن ، وعلية ان تفعيل العقوبات المالية المستهدفة على الافراد والكيانات يكون عن طريق ثلاثة قوائم هي القائمة الموحدة والقائمة الدولية والقائمة المحلية وسنتناول آلية عمل اللجنة في هذه القوائم  وعلى النحو الاتي:-</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86222C">
        <w:rPr>
          <w:rFonts w:asciiTheme="majorBidi" w:hAnsiTheme="majorBidi" w:cstheme="majorBidi"/>
          <w:b/>
          <w:bCs/>
          <w:color w:val="000000" w:themeColor="text1"/>
          <w:sz w:val="28"/>
          <w:szCs w:val="28"/>
          <w:rtl/>
        </w:rPr>
        <w:t>أولاً- القائمة الموحدة :-</w:t>
      </w:r>
      <w:r w:rsidRPr="00C50629">
        <w:rPr>
          <w:rFonts w:asciiTheme="majorBidi" w:hAnsiTheme="majorBidi" w:cstheme="majorBidi"/>
          <w:color w:val="000000" w:themeColor="text1"/>
          <w:sz w:val="28"/>
          <w:szCs w:val="28"/>
          <w:rtl/>
        </w:rPr>
        <w:t xml:space="preserve"> تتولى لجنة تجميد اموال الارهابين في شأن القوائم الموحدة المعتمدة من قبل لجنة العقوبات التابعة للأمم المتحدة ما يأتي:-</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1- إعمام القائمة الموحدة عند نشرها في الموقع الالكتروني للأمم المتحدة أو عند ورودها للجنة عن طريق وزارة الخارجية على كافة المؤسسات المالية وغير المالية لغرض تطبيق الالتزامات المنبثقة عن نظام تجميد اموال الارهابين .</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2 – إعمام اسماء الاشخاص او الكيانات الذين تم إدراجهم عن طريق الاضافة للمرة الاولى لهذه القائمة فور صدور المذكرة الايضاحية الخاصة بذلك.</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 xml:space="preserve">3- إعمام أسم أي شخص أو كيان تم حذفه من لجنة العقوبات على الجهات المالية وغير المالية من اجل رفع التجميد عن امواله فضلاً عن إعمام أي شخص تم تعديله في القائمة الموحدة  الصادرة من لجنة العقوبات . </w:t>
      </w:r>
    </w:p>
    <w:p w:rsidR="00994BEF" w:rsidRDefault="00994BEF" w:rsidP="008F2836">
      <w:pPr>
        <w:tabs>
          <w:tab w:val="left" w:pos="180"/>
        </w:tabs>
        <w:spacing w:after="0" w:line="240" w:lineRule="auto"/>
        <w:ind w:firstLine="720"/>
        <w:jc w:val="lowKashida"/>
        <w:rPr>
          <w:rFonts w:asciiTheme="majorBidi" w:hAnsiTheme="majorBidi" w:cstheme="majorBidi" w:hint="cs"/>
          <w:color w:val="000000" w:themeColor="text1"/>
          <w:sz w:val="28"/>
          <w:szCs w:val="28"/>
          <w:rtl/>
        </w:rPr>
      </w:pPr>
      <w:r w:rsidRPr="00C50629">
        <w:rPr>
          <w:rFonts w:asciiTheme="majorBidi" w:hAnsiTheme="majorBidi" w:cstheme="majorBidi"/>
          <w:color w:val="000000" w:themeColor="text1"/>
          <w:sz w:val="28"/>
          <w:szCs w:val="28"/>
          <w:rtl/>
        </w:rPr>
        <w:t>4- تبليغ الأشخاص العراقيين او المقيمين في العراق من الاجانب بالتجميد متى ما تم الادراج ضمن القائمة الموحدة.</w:t>
      </w:r>
    </w:p>
    <w:p w:rsidR="0086222C" w:rsidRDefault="0086222C" w:rsidP="008F2836">
      <w:pPr>
        <w:tabs>
          <w:tab w:val="left" w:pos="180"/>
        </w:tabs>
        <w:spacing w:after="0" w:line="240" w:lineRule="auto"/>
        <w:ind w:firstLine="720"/>
        <w:jc w:val="lowKashida"/>
        <w:rPr>
          <w:rFonts w:asciiTheme="majorBidi" w:hAnsiTheme="majorBidi" w:cstheme="majorBidi" w:hint="cs"/>
          <w:color w:val="000000" w:themeColor="text1"/>
          <w:sz w:val="28"/>
          <w:szCs w:val="28"/>
          <w:rtl/>
        </w:rPr>
      </w:pPr>
    </w:p>
    <w:p w:rsidR="0086222C" w:rsidRPr="00C50629" w:rsidRDefault="0086222C"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 xml:space="preserve"> 5- نشر القائمة الموحدة  وتعديلاتها ضمن الجريدة الرسمية فضلاً عن الموقع الالكتروني لمكتب مكافحة غسيل الاموال وتمويل الارهاب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39"/>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rtl/>
        </w:rPr>
        <w:t>.</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مما تقدم يتضح ان المهام الموكلة للجنة في القائمة الموحدة الصادرة من لجنة العقوبات التابعة للأمم المتحدة وضمن الجوانب الإجرائية لعملها تتحدد بأمور ثلاثة الاول إعمام الأسماء الخاصة بالتجميد أو الشطب أو التعديل على الجهات ذات العلاقة ، والثاني إجراء التبليغ للأشخاص الذين تمت تجميد اموالهم سواء كانوا من العراقيين أو الاجانب المقيمين في العراق ،أما الأمر الثالث نشر القائمة الموحدة وتعديلاتها في الجريدة الرسمية فضلا عن النشر الالكتروني.</w:t>
      </w:r>
    </w:p>
    <w:p w:rsidR="00994BEF" w:rsidRPr="00C50629" w:rsidRDefault="00994BEF" w:rsidP="0086222C">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 xml:space="preserve"> </w:t>
      </w:r>
      <w:r w:rsidRPr="0086222C">
        <w:rPr>
          <w:rFonts w:asciiTheme="majorBidi" w:hAnsiTheme="majorBidi" w:cstheme="majorBidi"/>
          <w:b/>
          <w:bCs/>
          <w:color w:val="000000" w:themeColor="text1"/>
          <w:sz w:val="28"/>
          <w:szCs w:val="28"/>
          <w:rtl/>
        </w:rPr>
        <w:t>ثانياً القائمة المحلية:-</w:t>
      </w:r>
      <w:r w:rsidRPr="00C50629">
        <w:rPr>
          <w:rFonts w:asciiTheme="majorBidi" w:hAnsiTheme="majorBidi" w:cstheme="majorBidi"/>
          <w:color w:val="000000" w:themeColor="text1"/>
          <w:sz w:val="28"/>
          <w:szCs w:val="28"/>
          <w:rtl/>
        </w:rPr>
        <w:t xml:space="preserve"> منح نظام تجميد اموال الارهابين </w:t>
      </w:r>
      <w:r w:rsidRPr="00C50629">
        <w:rPr>
          <w:rFonts w:asciiTheme="majorBidi" w:eastAsia="Times New Roman" w:hAnsiTheme="majorBidi" w:cstheme="majorBidi"/>
          <w:color w:val="000000" w:themeColor="text1"/>
          <w:kern w:val="36"/>
          <w:sz w:val="28"/>
          <w:szCs w:val="28"/>
          <w:rtl/>
        </w:rPr>
        <w:t xml:space="preserve">رقم 5 لسنة 2016 </w:t>
      </w:r>
      <w:r w:rsidRPr="00C50629">
        <w:rPr>
          <w:rFonts w:asciiTheme="majorBidi" w:hAnsiTheme="majorBidi" w:cstheme="majorBidi"/>
          <w:color w:val="000000" w:themeColor="text1"/>
          <w:sz w:val="28"/>
          <w:szCs w:val="28"/>
          <w:rtl/>
        </w:rPr>
        <w:t>لجنة تجميد اموال الارهابين واستناداً الى قرار مجلس الامن رقم 1373 لسنة 2001 صلاحية اللجنة بإعداد قوائم محلية تدرج فيها اسماء الاشخاص الذين تتوافر فيهم أسباب معقولة للاعتقاد بقيامهم بالعمليات الارهابية أو بمحاولة ارتكابهم أو الشروع فيها او بأي صورة اخرى سواء كانوا يتصرفون بشكل مباشر أو نيابة عن هؤلاء الأشخاص أو بتوجيه منهم أو تحت ملكيتهم بناءً على طلب مقدم من قبل مكتب مكافحة غسيل الاموال وتمويل الارهاب أو من أي جهة اخرى .</w:t>
      </w:r>
      <w:r w:rsidR="0086222C">
        <w:rPr>
          <w:rFonts w:asciiTheme="majorBidi" w:hAnsiTheme="majorBidi" w:cstheme="majorBidi" w:hint="cs"/>
          <w:color w:val="000000" w:themeColor="text1"/>
          <w:sz w:val="28"/>
          <w:szCs w:val="28"/>
          <w:rtl/>
        </w:rPr>
        <w:t xml:space="preserve"> </w:t>
      </w:r>
      <w:r w:rsidRPr="00C50629">
        <w:rPr>
          <w:rFonts w:asciiTheme="majorBidi" w:hAnsiTheme="majorBidi" w:cstheme="majorBidi"/>
          <w:color w:val="000000" w:themeColor="text1"/>
          <w:sz w:val="28"/>
          <w:szCs w:val="28"/>
          <w:rtl/>
        </w:rPr>
        <w:t xml:space="preserve">ثم ينتقل عمل اللجنة إزاء هذه القوائم بجمع المعلومات عن الاشخاص الذين تم ادراجهم وتحديث تلك المعلومات بشكل مستمر  فضلا عن إمكانية مراجعة القائمة كل (6) اشهر للتحقق من مدى استمرار الأسباب التي تدعوا للتجميد من عدمها ، ثم بعد ذلك تضطلع اللجنة بنشر الاسماء في الجريدة الرسمية وعلى الموقع الالكتروني لمكتب مكافحة غسيل الاموال وتمويل الارهاب وضرورة </w:t>
      </w:r>
      <w:proofErr w:type="spellStart"/>
      <w:r w:rsidRPr="00C50629">
        <w:rPr>
          <w:rFonts w:asciiTheme="majorBidi" w:hAnsiTheme="majorBidi" w:cstheme="majorBidi"/>
          <w:color w:val="000000" w:themeColor="text1"/>
          <w:sz w:val="28"/>
          <w:szCs w:val="28"/>
          <w:rtl/>
        </w:rPr>
        <w:t>إعمامها</w:t>
      </w:r>
      <w:proofErr w:type="spellEnd"/>
      <w:r w:rsidRPr="00C50629">
        <w:rPr>
          <w:rFonts w:asciiTheme="majorBidi" w:hAnsiTheme="majorBidi" w:cstheme="majorBidi"/>
          <w:color w:val="000000" w:themeColor="text1"/>
          <w:sz w:val="28"/>
          <w:szCs w:val="28"/>
          <w:rtl/>
        </w:rPr>
        <w:t xml:space="preserve"> من دون تأخير على المؤسسات المالية واصحاب المهن والأعمال غير المالية والجهات المعنية من أجل تطبيق الالتزامات المتعلقة بها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40"/>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rtl/>
        </w:rPr>
        <w:t>.</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86222C">
        <w:rPr>
          <w:rFonts w:asciiTheme="majorBidi" w:hAnsiTheme="majorBidi" w:cstheme="majorBidi"/>
          <w:b/>
          <w:bCs/>
          <w:color w:val="000000" w:themeColor="text1"/>
          <w:sz w:val="28"/>
          <w:szCs w:val="28"/>
          <w:rtl/>
        </w:rPr>
        <w:t>ثالثاً:- القائمة الدولية</w:t>
      </w:r>
      <w:r w:rsidRPr="00C50629">
        <w:rPr>
          <w:rFonts w:asciiTheme="majorBidi" w:hAnsiTheme="majorBidi" w:cstheme="majorBidi"/>
          <w:color w:val="000000" w:themeColor="text1"/>
          <w:sz w:val="28"/>
          <w:szCs w:val="28"/>
          <w:rtl/>
        </w:rPr>
        <w:t xml:space="preserve"> :- ان مهام وصلاحية اللجنة في القائمة الدولية تتحدد بما يأتي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41"/>
      </w:r>
      <w:r w:rsidRPr="00C50629">
        <w:rPr>
          <w:rFonts w:asciiTheme="majorBidi" w:hAnsiTheme="majorBidi" w:cstheme="majorBidi"/>
          <w:color w:val="000000" w:themeColor="text1"/>
          <w:sz w:val="28"/>
          <w:szCs w:val="28"/>
          <w:shd w:val="clear" w:color="auto" w:fill="FFFFFF"/>
          <w:vertAlign w:val="superscript"/>
          <w:rtl/>
        </w:rPr>
        <w:t>)</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1 –تلقي الطلبات من الدول الاخرى  عن طريق وزارة الخارجية او مكتب مكافحة غسيل الاموال وتمويل الارهاب من اجل ادراج الاشخاص ضمن هذه القائمة .</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 xml:space="preserve">2- على اللجنة ان تبت في تلك الطلبات خلال مدة (7) ايام من تاريخ ورود الطلب اليها بقبول الطلب  أو رفضه  بعد التحقق من توافر معايير الادراج المتمثلة </w:t>
      </w:r>
      <w:proofErr w:type="spellStart"/>
      <w:r w:rsidRPr="00C50629">
        <w:rPr>
          <w:rFonts w:asciiTheme="majorBidi" w:hAnsiTheme="majorBidi" w:cstheme="majorBidi"/>
          <w:color w:val="000000" w:themeColor="text1"/>
          <w:sz w:val="28"/>
          <w:szCs w:val="28"/>
          <w:rtl/>
        </w:rPr>
        <w:t>بالإشتراك</w:t>
      </w:r>
      <w:proofErr w:type="spellEnd"/>
      <w:r w:rsidRPr="00C50629">
        <w:rPr>
          <w:rFonts w:asciiTheme="majorBidi" w:hAnsiTheme="majorBidi" w:cstheme="majorBidi"/>
          <w:color w:val="000000" w:themeColor="text1"/>
          <w:sz w:val="28"/>
          <w:szCs w:val="28"/>
          <w:rtl/>
        </w:rPr>
        <w:t xml:space="preserve"> بالأعمال الارهابية أو بمحاولة ارتكابها أو الشروع بها بشكل مباشر او غير مباشر.</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3- إعمام الأسماء التي تم ادراجها على الجهات ذات العلاقة ، وكذلك اعمام الاشخاص الذين تم حذفهم من هذه القائمة من أجل رفع التجميد عن امواله المنقولة وغير المنقولة .</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4 تبليغ الدولة الطالبة بفرض التجميد سواء كان بقبول الطلب أو رفضة بواسطة وزارة الخارجية ، مع ضرورة تبليغ الاشخاص الذين تم تجميد اموالهم عند الإدراج ضمن هذه القائمة .</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5 نشر القائمة الدولية مع تعديلاتها ضمن الجريدة الرسمية والموقع الالكتروني الخاص بمكتب مكافحة غسيل الاموال وتمويل الارهاب .</w:t>
      </w:r>
    </w:p>
    <w:p w:rsidR="00994BEF" w:rsidRPr="00C50629" w:rsidRDefault="00994BEF" w:rsidP="0086222C">
      <w:pPr>
        <w:tabs>
          <w:tab w:val="left" w:pos="180"/>
        </w:tabs>
        <w:spacing w:after="0" w:line="240" w:lineRule="auto"/>
        <w:ind w:firstLine="720"/>
        <w:jc w:val="lowKashida"/>
        <w:rPr>
          <w:rFonts w:asciiTheme="majorBidi" w:hAnsiTheme="majorBidi" w:cstheme="majorBidi"/>
          <w:color w:val="000000" w:themeColor="text1"/>
          <w:kern w:val="14"/>
          <w:sz w:val="28"/>
          <w:szCs w:val="28"/>
          <w:rtl/>
          <w:lang w:val="fr-CH"/>
        </w:rPr>
      </w:pPr>
      <w:r w:rsidRPr="00C50629">
        <w:rPr>
          <w:rFonts w:asciiTheme="majorBidi" w:hAnsiTheme="majorBidi" w:cstheme="majorBidi"/>
          <w:color w:val="000000" w:themeColor="text1"/>
          <w:sz w:val="28"/>
          <w:szCs w:val="28"/>
          <w:rtl/>
        </w:rPr>
        <w:t xml:space="preserve"> يتضح مما سبق أن نطاق عمل اللجنة يتحدد ضمن هذه القوائم التي تم ذكرها وهي القوائم الموحدة  المعتمدة من قبل لجنة العقوبات التابعة للأمم المتحدة أو عن طريق إعداد قائمة محلية للأشخاص الذين تم تحديدهم استناداً الى قرارات مجلس الأمن، وأما يتم الادراج عن  طريق القائمة الدولية المرسلة من قبل الدول ، وتتعامل اللجنة في القائمة الموحدة والمحلية  </w:t>
      </w:r>
      <w:proofErr w:type="spellStart"/>
      <w:r w:rsidRPr="00C50629">
        <w:rPr>
          <w:rFonts w:asciiTheme="majorBidi" w:hAnsiTheme="majorBidi" w:cstheme="majorBidi"/>
          <w:color w:val="000000" w:themeColor="text1"/>
          <w:sz w:val="28"/>
          <w:szCs w:val="28"/>
          <w:rtl/>
        </w:rPr>
        <w:t>بإعمام</w:t>
      </w:r>
      <w:proofErr w:type="spellEnd"/>
      <w:r w:rsidRPr="00C50629">
        <w:rPr>
          <w:rFonts w:asciiTheme="majorBidi" w:hAnsiTheme="majorBidi" w:cstheme="majorBidi"/>
          <w:color w:val="000000" w:themeColor="text1"/>
          <w:sz w:val="28"/>
          <w:szCs w:val="28"/>
          <w:rtl/>
        </w:rPr>
        <w:t xml:space="preserve"> هذه القائمة وتعديلاتها بالإضافة أو الحذف على المؤسسات ذات العلاقة ثم نشرها، ولا تمتلك اللجنة في هاتين القائمتين الصلاحية في تقدير معايير واسباب الادراج من عدمها لكون تلك المعايير حددت مسبقاً من قبل لجنة العقوبات التابعة للأمم </w:t>
      </w:r>
      <w:r w:rsidRPr="00C50629">
        <w:rPr>
          <w:rFonts w:asciiTheme="majorBidi" w:hAnsiTheme="majorBidi" w:cstheme="majorBidi"/>
          <w:color w:val="000000" w:themeColor="text1"/>
          <w:sz w:val="28"/>
          <w:szCs w:val="28"/>
          <w:rtl/>
        </w:rPr>
        <w:lastRenderedPageBreak/>
        <w:t xml:space="preserve">المتحدة أو مجلس الأمن، وبذلك تختلف عن القائمة الدولية التي تمتلك مثل هذه الصلاحية من خلال التأكد من توافر الاسباب المعقولة للتجميد عند ورود الطلب اليها من الدول ، ثم تضطلع بذات المهام في القوائم المحلية والدولية الخاصة </w:t>
      </w:r>
      <w:proofErr w:type="spellStart"/>
      <w:r w:rsidRPr="00C50629">
        <w:rPr>
          <w:rFonts w:asciiTheme="majorBidi" w:hAnsiTheme="majorBidi" w:cstheme="majorBidi"/>
          <w:color w:val="000000" w:themeColor="text1"/>
          <w:sz w:val="28"/>
          <w:szCs w:val="28"/>
          <w:rtl/>
        </w:rPr>
        <w:t>بالإعمام</w:t>
      </w:r>
      <w:proofErr w:type="spellEnd"/>
      <w:r w:rsidRPr="00C50629">
        <w:rPr>
          <w:rFonts w:asciiTheme="majorBidi" w:hAnsiTheme="majorBidi" w:cstheme="majorBidi"/>
          <w:color w:val="000000" w:themeColor="text1"/>
          <w:sz w:val="28"/>
          <w:szCs w:val="28"/>
          <w:rtl/>
        </w:rPr>
        <w:t xml:space="preserve"> والنشر.</w:t>
      </w:r>
      <w:r w:rsidR="0086222C">
        <w:rPr>
          <w:rFonts w:asciiTheme="majorBidi" w:hAnsiTheme="majorBidi" w:cstheme="majorBidi" w:hint="cs"/>
          <w:color w:val="000000" w:themeColor="text1"/>
          <w:sz w:val="28"/>
          <w:szCs w:val="28"/>
          <w:rtl/>
        </w:rPr>
        <w:t xml:space="preserve"> </w:t>
      </w:r>
      <w:r w:rsidRPr="00C50629">
        <w:rPr>
          <w:rFonts w:asciiTheme="majorBidi" w:hAnsiTheme="majorBidi" w:cstheme="majorBidi"/>
          <w:color w:val="000000" w:themeColor="text1"/>
          <w:kern w:val="14"/>
          <w:sz w:val="28"/>
          <w:szCs w:val="28"/>
          <w:rtl/>
          <w:lang w:val="fr-CH"/>
        </w:rPr>
        <w:t xml:space="preserve">ومن ثم أن الغاية الأساسية من تشكيل اللجنة وتحديد مهامها هو تجميد </w:t>
      </w:r>
      <w:proofErr w:type="spellStart"/>
      <w:r w:rsidRPr="00C50629">
        <w:rPr>
          <w:rFonts w:asciiTheme="majorBidi" w:hAnsiTheme="majorBidi" w:cstheme="majorBidi"/>
          <w:color w:val="000000" w:themeColor="text1"/>
          <w:kern w:val="14"/>
          <w:sz w:val="28"/>
          <w:szCs w:val="28"/>
          <w:rtl/>
          <w:lang w:val="fr-CH"/>
        </w:rPr>
        <w:t>الإصول</w:t>
      </w:r>
      <w:proofErr w:type="spellEnd"/>
      <w:r w:rsidRPr="00C50629">
        <w:rPr>
          <w:rFonts w:asciiTheme="majorBidi" w:hAnsiTheme="majorBidi" w:cstheme="majorBidi"/>
          <w:color w:val="000000" w:themeColor="text1"/>
          <w:kern w:val="14"/>
          <w:sz w:val="28"/>
          <w:szCs w:val="28"/>
          <w:rtl/>
          <w:lang w:val="fr-CH"/>
        </w:rPr>
        <w:t xml:space="preserve"> المالية للإرهابين من اجل منع التمويل الذي يعد المحرك الأساس في العمليات الارهابية سواء تعلقت تلك الاعمال بالأعمال العنيفة أو التهديد على وجه غير مشروع ، أو بث حالة من الخوف والذعر سواء كان نابعاً من فرد او مجموعة من الافراد أو المنظمات والكيانات ويكون موجهاً ضد فرد أو مجموعة من الافراد أو المجتمع أو الممتلكات العامة والخاصة </w:t>
      </w:r>
      <w:r w:rsidRPr="00C50629">
        <w:rPr>
          <w:rFonts w:asciiTheme="majorBidi" w:hAnsiTheme="majorBidi" w:cstheme="majorBidi"/>
          <w:color w:val="000000" w:themeColor="text1"/>
          <w:kern w:val="14"/>
          <w:sz w:val="28"/>
          <w:szCs w:val="28"/>
          <w:shd w:val="clear" w:color="auto" w:fill="FFFFFF"/>
          <w:vertAlign w:val="superscript"/>
          <w:rtl/>
          <w:lang w:val="fr-CH"/>
        </w:rPr>
        <w:t>(</w:t>
      </w:r>
      <w:r w:rsidRPr="00C50629">
        <w:rPr>
          <w:rFonts w:asciiTheme="majorBidi" w:hAnsiTheme="majorBidi" w:cstheme="majorBidi"/>
          <w:color w:val="000000" w:themeColor="text1"/>
          <w:kern w:val="14"/>
          <w:sz w:val="28"/>
          <w:szCs w:val="28"/>
          <w:shd w:val="clear" w:color="auto" w:fill="FFFFFF"/>
          <w:vertAlign w:val="superscript"/>
          <w:rtl/>
          <w:lang w:val="fr-CH"/>
        </w:rPr>
        <w:endnoteReference w:id="42"/>
      </w:r>
      <w:r w:rsidRPr="00C50629">
        <w:rPr>
          <w:rFonts w:asciiTheme="majorBidi" w:hAnsiTheme="majorBidi" w:cstheme="majorBidi"/>
          <w:color w:val="000000" w:themeColor="text1"/>
          <w:kern w:val="14"/>
          <w:sz w:val="28"/>
          <w:szCs w:val="28"/>
          <w:shd w:val="clear" w:color="auto" w:fill="FFFFFF"/>
          <w:vertAlign w:val="superscript"/>
          <w:rtl/>
          <w:lang w:val="fr-CH"/>
        </w:rPr>
        <w:t>)</w:t>
      </w:r>
      <w:r w:rsidRPr="00C50629">
        <w:rPr>
          <w:rFonts w:asciiTheme="majorBidi" w:hAnsiTheme="majorBidi" w:cstheme="majorBidi"/>
          <w:color w:val="000000" w:themeColor="text1"/>
          <w:kern w:val="14"/>
          <w:sz w:val="28"/>
          <w:szCs w:val="28"/>
          <w:rtl/>
          <w:lang w:val="fr-CH"/>
        </w:rPr>
        <w:t>.</w:t>
      </w:r>
      <w:r w:rsidR="0086222C">
        <w:rPr>
          <w:rFonts w:asciiTheme="majorBidi" w:hAnsiTheme="majorBidi" w:cstheme="majorBidi" w:hint="cs"/>
          <w:color w:val="000000" w:themeColor="text1"/>
          <w:kern w:val="14"/>
          <w:sz w:val="28"/>
          <w:szCs w:val="28"/>
          <w:rtl/>
          <w:lang w:val="fr-CH"/>
        </w:rPr>
        <w:t xml:space="preserve"> </w:t>
      </w:r>
      <w:r w:rsidRPr="00C50629">
        <w:rPr>
          <w:rFonts w:asciiTheme="majorBidi" w:hAnsiTheme="majorBidi" w:cstheme="majorBidi"/>
          <w:color w:val="000000" w:themeColor="text1"/>
          <w:kern w:val="14"/>
          <w:sz w:val="28"/>
          <w:szCs w:val="28"/>
          <w:rtl/>
          <w:lang w:val="fr-CH"/>
        </w:rPr>
        <w:t xml:space="preserve"> </w:t>
      </w:r>
      <w:r w:rsidRPr="00C50629">
        <w:rPr>
          <w:rFonts w:asciiTheme="majorBidi" w:hAnsiTheme="majorBidi" w:cstheme="majorBidi"/>
          <w:color w:val="000000" w:themeColor="text1"/>
          <w:kern w:val="14"/>
          <w:sz w:val="28"/>
          <w:szCs w:val="28"/>
          <w:rtl/>
          <w:lang w:val="fr-CH"/>
        </w:rPr>
        <w:tab/>
        <w:t>نلحظ مما سبق أن القانون شكل لجنة خاصة بنظام التجميد وحدد ثلاث طرق لفرض العقوبات المالية المستهدفة،  فأما ان تكون تلك القرارات الصادرة من اللجنة استناداً الى القرارات الدولية عند نشرها في الموقع الرسمي للجنة العقوبات في مجلس الامن،  أو أن تكون محلية خاصة بالكيانات الارهابية التي تنطبق عليهم معايير التجميد ، كذلك قد تكون القرارات جاءت استناداً للتعاون الدولي عند تلقي اللجنة بعض الطلبات من الدول الاجنبية لأشخاص مقيمين في العراق تنطبق عليهم معايير التجميد .</w:t>
      </w:r>
    </w:p>
    <w:p w:rsidR="00994BEF" w:rsidRPr="00C50629" w:rsidRDefault="00994BEF" w:rsidP="008F2836">
      <w:pPr>
        <w:shd w:val="clear" w:color="auto" w:fill="FFFFFF"/>
        <w:tabs>
          <w:tab w:val="left" w:pos="180"/>
          <w:tab w:val="left" w:pos="8306"/>
        </w:tabs>
        <w:spacing w:after="0" w:line="240" w:lineRule="auto"/>
        <w:jc w:val="center"/>
        <w:rPr>
          <w:rFonts w:asciiTheme="majorBidi" w:eastAsia="Times New Roman" w:hAnsiTheme="majorBidi" w:cstheme="majorBidi"/>
          <w:b/>
          <w:bCs/>
          <w:color w:val="000000" w:themeColor="text1"/>
          <w:sz w:val="28"/>
          <w:szCs w:val="28"/>
          <w:rtl/>
        </w:rPr>
      </w:pPr>
      <w:r w:rsidRPr="00C50629">
        <w:rPr>
          <w:rFonts w:asciiTheme="majorBidi" w:eastAsia="Times New Roman" w:hAnsiTheme="majorBidi" w:cstheme="majorBidi"/>
          <w:b/>
          <w:bCs/>
          <w:color w:val="000000" w:themeColor="text1"/>
          <w:sz w:val="28"/>
          <w:szCs w:val="28"/>
          <w:rtl/>
        </w:rPr>
        <w:t>الفرع الثاني</w:t>
      </w:r>
    </w:p>
    <w:p w:rsidR="00994BEF" w:rsidRPr="00C50629" w:rsidRDefault="00994BEF" w:rsidP="008F2836">
      <w:pPr>
        <w:shd w:val="clear" w:color="auto" w:fill="FFFFFF"/>
        <w:tabs>
          <w:tab w:val="left" w:pos="180"/>
          <w:tab w:val="left" w:pos="8306"/>
        </w:tabs>
        <w:spacing w:after="0" w:line="240" w:lineRule="auto"/>
        <w:jc w:val="center"/>
        <w:rPr>
          <w:rFonts w:asciiTheme="majorBidi" w:eastAsia="Times New Roman" w:hAnsiTheme="majorBidi" w:cstheme="majorBidi"/>
          <w:b/>
          <w:bCs/>
          <w:color w:val="000000" w:themeColor="text1"/>
          <w:sz w:val="28"/>
          <w:szCs w:val="28"/>
          <w:rtl/>
        </w:rPr>
      </w:pPr>
      <w:r w:rsidRPr="00C50629">
        <w:rPr>
          <w:rFonts w:asciiTheme="majorBidi" w:eastAsia="Times New Roman" w:hAnsiTheme="majorBidi" w:cstheme="majorBidi"/>
          <w:b/>
          <w:bCs/>
          <w:color w:val="000000" w:themeColor="text1"/>
          <w:sz w:val="28"/>
          <w:szCs w:val="28"/>
          <w:rtl/>
        </w:rPr>
        <w:t>معايير التجميد وفقاً لنظام تجميد اموال الارهابين رقم 5 لسنة 2016</w:t>
      </w:r>
    </w:p>
    <w:p w:rsidR="00FF19A0" w:rsidRDefault="00994BEF" w:rsidP="00FF19A0">
      <w:pPr>
        <w:tabs>
          <w:tab w:val="left" w:pos="180"/>
        </w:tabs>
        <w:spacing w:after="0" w:line="240" w:lineRule="auto"/>
        <w:ind w:firstLine="720"/>
        <w:jc w:val="lowKashida"/>
        <w:rPr>
          <w:rFonts w:asciiTheme="majorBidi" w:eastAsia="Times New Roman" w:hAnsiTheme="majorBidi" w:cstheme="majorBidi" w:hint="cs"/>
          <w:color w:val="000000" w:themeColor="text1"/>
          <w:sz w:val="28"/>
          <w:szCs w:val="28"/>
          <w:rtl/>
        </w:rPr>
      </w:pPr>
      <w:r w:rsidRPr="00C50629">
        <w:rPr>
          <w:rFonts w:asciiTheme="majorBidi" w:hAnsiTheme="majorBidi" w:cstheme="majorBidi"/>
          <w:sz w:val="28"/>
          <w:szCs w:val="28"/>
          <w:rtl/>
        </w:rPr>
        <w:t xml:space="preserve">تركت قرارات مجلس الامن  صداها لدى المشرع الوطني بإصدار جملة من التشريعات لتجميد الاصول المالية لتنظيم </w:t>
      </w:r>
      <w:proofErr w:type="spellStart"/>
      <w:r w:rsidRPr="00C50629">
        <w:rPr>
          <w:rFonts w:asciiTheme="majorBidi" w:hAnsiTheme="majorBidi" w:cstheme="majorBidi"/>
          <w:sz w:val="28"/>
          <w:szCs w:val="28"/>
          <w:rtl/>
        </w:rPr>
        <w:t>داعش</w:t>
      </w:r>
      <w:proofErr w:type="spellEnd"/>
      <w:r w:rsidRPr="00C50629">
        <w:rPr>
          <w:rFonts w:asciiTheme="majorBidi" w:hAnsiTheme="majorBidi" w:cstheme="majorBidi"/>
          <w:sz w:val="28"/>
          <w:szCs w:val="28"/>
          <w:rtl/>
        </w:rPr>
        <w:t xml:space="preserve"> الارهابي ،</w:t>
      </w:r>
      <w:r w:rsidRPr="00C50629">
        <w:rPr>
          <w:rFonts w:asciiTheme="majorBidi" w:hAnsiTheme="majorBidi" w:cstheme="majorBidi"/>
          <w:color w:val="000000" w:themeColor="text1"/>
          <w:sz w:val="28"/>
          <w:szCs w:val="28"/>
          <w:rtl/>
        </w:rPr>
        <w:t xml:space="preserve"> والحيلولة لمنع </w:t>
      </w:r>
      <w:proofErr w:type="spellStart"/>
      <w:r w:rsidRPr="00C50629">
        <w:rPr>
          <w:rFonts w:asciiTheme="majorBidi" w:hAnsiTheme="majorBidi" w:cstheme="majorBidi"/>
          <w:color w:val="000000" w:themeColor="text1"/>
          <w:sz w:val="28"/>
          <w:szCs w:val="28"/>
          <w:rtl/>
        </w:rPr>
        <w:t>الإستحواذ</w:t>
      </w:r>
      <w:proofErr w:type="spellEnd"/>
      <w:r w:rsidRPr="00C50629">
        <w:rPr>
          <w:rFonts w:asciiTheme="majorBidi" w:hAnsiTheme="majorBidi" w:cstheme="majorBidi"/>
          <w:color w:val="000000" w:themeColor="text1"/>
          <w:sz w:val="28"/>
          <w:szCs w:val="28"/>
          <w:rtl/>
        </w:rPr>
        <w:t xml:space="preserve"> على المال العام بأساليب مختلفة يمكن إعادة غسيلها و توظيفها في مشاريع اقتصادية جديدة تسهل وصولها إلى الإرهابيين</w:t>
      </w:r>
      <w:r w:rsidRPr="00C50629">
        <w:rPr>
          <w:rFonts w:asciiTheme="majorBidi" w:hAnsiTheme="majorBidi" w:cstheme="majorBidi"/>
          <w:sz w:val="28"/>
          <w:szCs w:val="28"/>
          <w:rtl/>
        </w:rPr>
        <w:t xml:space="preserve"> </w:t>
      </w:r>
      <w:r w:rsidRPr="00C50629">
        <w:rPr>
          <w:rFonts w:asciiTheme="majorBidi" w:hAnsiTheme="majorBidi" w:cstheme="majorBidi"/>
          <w:sz w:val="28"/>
          <w:szCs w:val="28"/>
          <w:shd w:val="clear" w:color="auto" w:fill="FFFFFF"/>
          <w:vertAlign w:val="superscript"/>
          <w:rtl/>
        </w:rPr>
        <w:t>(</w:t>
      </w:r>
      <w:r w:rsidRPr="00C50629">
        <w:rPr>
          <w:rFonts w:asciiTheme="majorBidi" w:hAnsiTheme="majorBidi" w:cstheme="majorBidi"/>
          <w:sz w:val="28"/>
          <w:szCs w:val="28"/>
          <w:shd w:val="clear" w:color="auto" w:fill="FFFFFF"/>
          <w:vertAlign w:val="superscript"/>
          <w:rtl/>
        </w:rPr>
        <w:endnoteReference w:id="43"/>
      </w:r>
      <w:r w:rsidRPr="00C50629">
        <w:rPr>
          <w:rFonts w:asciiTheme="majorBidi" w:hAnsiTheme="majorBidi" w:cstheme="majorBidi"/>
          <w:sz w:val="28"/>
          <w:szCs w:val="28"/>
          <w:shd w:val="clear" w:color="auto" w:fill="FFFFFF"/>
          <w:vertAlign w:val="superscript"/>
          <w:rtl/>
        </w:rPr>
        <w:t>)</w:t>
      </w:r>
      <w:r w:rsidRPr="00C50629">
        <w:rPr>
          <w:rFonts w:asciiTheme="majorBidi" w:hAnsiTheme="majorBidi" w:cstheme="majorBidi"/>
          <w:sz w:val="28"/>
          <w:szCs w:val="28"/>
          <w:rtl/>
        </w:rPr>
        <w:t>.</w:t>
      </w:r>
      <w:r w:rsidR="00FF19A0">
        <w:rPr>
          <w:rFonts w:asciiTheme="majorBidi" w:hAnsiTheme="majorBidi" w:cstheme="majorBidi" w:hint="cs"/>
          <w:color w:val="000000" w:themeColor="text1"/>
          <w:sz w:val="28"/>
          <w:szCs w:val="28"/>
          <w:rtl/>
        </w:rPr>
        <w:t xml:space="preserve"> </w:t>
      </w:r>
      <w:r w:rsidRPr="00C50629">
        <w:rPr>
          <w:rFonts w:asciiTheme="majorBidi" w:eastAsia="Times New Roman" w:hAnsiTheme="majorBidi" w:cstheme="majorBidi"/>
          <w:color w:val="000000" w:themeColor="text1"/>
          <w:sz w:val="28"/>
          <w:szCs w:val="28"/>
          <w:rtl/>
        </w:rPr>
        <w:t xml:space="preserve"> فقد قرر مجلس الوزراء إصدار نظام تجميد أموال الارهابين المرقم  (5) لسنة 2016 وفقاً لأحكام البند ثالثا من المادة 80 من الدستور، والمادة 22 من قانون مكافحة غسل الأموال وتمويل الإرهاب رقم 39 لسنة 2015 ،ويتضمن النظام ادراج أسماء الافراد والكيانات الخاضعين للعقوبات المالية بموجب القرارات الدولية لمنع الارهاب والقرارات الدولية الاخرى ذات الصلة والمتعلقة ما يسمي بتنظيم الدولة الإسلامية في العراق والقاعدة والافراد والكيانات التي تهدد السلام والاستقرار الدولي  </w:t>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shd w:val="clear" w:color="auto" w:fill="FFFFFF"/>
          <w:vertAlign w:val="superscript"/>
          <w:rtl/>
        </w:rPr>
        <w:endnoteReference w:id="44"/>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rtl/>
        </w:rPr>
        <w:t>.</w:t>
      </w:r>
      <w:r w:rsidR="00FF19A0">
        <w:rPr>
          <w:rFonts w:asciiTheme="majorBidi" w:eastAsia="Times New Roman" w:hAnsiTheme="majorBidi" w:cstheme="majorBidi" w:hint="cs"/>
          <w:color w:val="000000" w:themeColor="text1"/>
          <w:sz w:val="28"/>
          <w:szCs w:val="28"/>
          <w:rtl/>
        </w:rPr>
        <w:t xml:space="preserve"> </w:t>
      </w:r>
      <w:r w:rsidRPr="00C50629">
        <w:rPr>
          <w:rFonts w:asciiTheme="majorBidi" w:eastAsia="Times New Roman" w:hAnsiTheme="majorBidi" w:cstheme="majorBidi"/>
          <w:color w:val="000000" w:themeColor="text1"/>
          <w:sz w:val="28"/>
          <w:szCs w:val="28"/>
          <w:rtl/>
        </w:rPr>
        <w:t xml:space="preserve">وأشار النظام الى معنى الادراج بتحديد هوية الكيان والفرد الخاضع للعقوبات المالية المستهدفة بموجب قرارات مجلس الامن أو نتيجة لإدراجهم ضمن القوائم المحلية </w:t>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shd w:val="clear" w:color="auto" w:fill="FFFFFF"/>
          <w:vertAlign w:val="superscript"/>
          <w:rtl/>
        </w:rPr>
        <w:endnoteReference w:id="45"/>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rtl/>
        </w:rPr>
        <w:t xml:space="preserve"> ، كما أنه أشار الى ضرورة اتخاذ الاجراءات الكفيلة من دون تأخير بتجميد الاصول المالية والموارد الاقتصادية في غضون ساعات من قرار الادراج من لجنة العقوبات التابعة للأمم المتحدة </w:t>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shd w:val="clear" w:color="auto" w:fill="FFFFFF"/>
          <w:vertAlign w:val="superscript"/>
          <w:rtl/>
        </w:rPr>
        <w:endnoteReference w:id="46"/>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rtl/>
        </w:rPr>
        <w:t>.</w:t>
      </w:r>
      <w:r w:rsidR="00FF19A0">
        <w:rPr>
          <w:rFonts w:asciiTheme="majorBidi" w:eastAsia="Times New Roman" w:hAnsiTheme="majorBidi" w:cstheme="majorBidi" w:hint="cs"/>
          <w:color w:val="000000" w:themeColor="text1"/>
          <w:sz w:val="28"/>
          <w:szCs w:val="28"/>
          <w:rtl/>
        </w:rPr>
        <w:t xml:space="preserve"> </w:t>
      </w:r>
      <w:r w:rsidRPr="00C50629">
        <w:rPr>
          <w:rFonts w:asciiTheme="majorBidi" w:eastAsia="Times New Roman" w:hAnsiTheme="majorBidi" w:cstheme="majorBidi"/>
          <w:color w:val="000000" w:themeColor="text1"/>
          <w:sz w:val="28"/>
          <w:szCs w:val="28"/>
          <w:rtl/>
        </w:rPr>
        <w:t xml:space="preserve"> ويشمل نظام التجميد حظر نقل المواد والاصول المالية أو تحويلها أو تحريكها أو تغييرها من حيث الطبيعة أو الملكية وتبقى تلك الاصول مجمدة مالم يتم شطبها من القوائم الدولية أو المحلية أو يتم التصريح للشخص بالتصرف بجزء من هذه الاموال </w:t>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shd w:val="clear" w:color="auto" w:fill="FFFFFF"/>
          <w:vertAlign w:val="superscript"/>
          <w:rtl/>
        </w:rPr>
        <w:endnoteReference w:id="47"/>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rtl/>
        </w:rPr>
        <w:t>.</w:t>
      </w:r>
      <w:r w:rsidR="00FF19A0">
        <w:rPr>
          <w:rFonts w:asciiTheme="majorBidi" w:eastAsia="Times New Roman" w:hAnsiTheme="majorBidi" w:cstheme="majorBidi" w:hint="cs"/>
          <w:color w:val="000000" w:themeColor="text1"/>
          <w:sz w:val="28"/>
          <w:szCs w:val="28"/>
          <w:rtl/>
        </w:rPr>
        <w:t xml:space="preserve"> </w:t>
      </w:r>
      <w:r w:rsidRPr="00C50629">
        <w:rPr>
          <w:rFonts w:asciiTheme="majorBidi" w:eastAsia="Times New Roman" w:hAnsiTheme="majorBidi" w:cstheme="majorBidi"/>
          <w:color w:val="000000" w:themeColor="text1"/>
          <w:sz w:val="28"/>
          <w:szCs w:val="28"/>
          <w:rtl/>
        </w:rPr>
        <w:t xml:space="preserve">وتتولى لجنة تجميد الاموال اقتراح ادراج الافراد أو الكيانات على لجان العقوبات في الأمم المتحدة عند توافر المعايير المتعلقة بالأنشطة الارهابية لتنظيم ( </w:t>
      </w:r>
      <w:proofErr w:type="spellStart"/>
      <w:r w:rsidRPr="00C50629">
        <w:rPr>
          <w:rFonts w:asciiTheme="majorBidi" w:eastAsia="Times New Roman" w:hAnsiTheme="majorBidi" w:cstheme="majorBidi"/>
          <w:color w:val="000000" w:themeColor="text1"/>
          <w:sz w:val="28"/>
          <w:szCs w:val="28"/>
          <w:rtl/>
        </w:rPr>
        <w:t>داعش</w:t>
      </w:r>
      <w:proofErr w:type="spellEnd"/>
      <w:r w:rsidRPr="00C50629">
        <w:rPr>
          <w:rFonts w:asciiTheme="majorBidi" w:eastAsia="Times New Roman" w:hAnsiTheme="majorBidi" w:cstheme="majorBidi"/>
          <w:color w:val="000000" w:themeColor="text1"/>
          <w:sz w:val="28"/>
          <w:szCs w:val="28"/>
          <w:rtl/>
        </w:rPr>
        <w:t xml:space="preserve"> ) الارهابي عند التخطيط أو الإعداد أو التنفيذ لصالح تنظيم </w:t>
      </w:r>
      <w:proofErr w:type="spellStart"/>
      <w:r w:rsidRPr="00C50629">
        <w:rPr>
          <w:rFonts w:asciiTheme="majorBidi" w:eastAsia="Times New Roman" w:hAnsiTheme="majorBidi" w:cstheme="majorBidi"/>
          <w:color w:val="000000" w:themeColor="text1"/>
          <w:sz w:val="28"/>
          <w:szCs w:val="28"/>
          <w:rtl/>
        </w:rPr>
        <w:t>داعش</w:t>
      </w:r>
      <w:proofErr w:type="spellEnd"/>
      <w:r w:rsidRPr="00C50629">
        <w:rPr>
          <w:rFonts w:asciiTheme="majorBidi" w:eastAsia="Times New Roman" w:hAnsiTheme="majorBidi" w:cstheme="majorBidi"/>
          <w:color w:val="000000" w:themeColor="text1"/>
          <w:sz w:val="28"/>
          <w:szCs w:val="28"/>
          <w:rtl/>
        </w:rPr>
        <w:t xml:space="preserve"> أو القاعدة أو التعاون بينها أو الاشتراك في عمليات التمويل لهذه الكيانات أو توريد الاسلحة أو نقلها أو بيعها ،فضلاً عن الأعمال الارهابية التي تهدد السلم والأمن الدولي  </w:t>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shd w:val="clear" w:color="auto" w:fill="FFFFFF"/>
          <w:vertAlign w:val="superscript"/>
          <w:rtl/>
        </w:rPr>
        <w:endnoteReference w:id="48"/>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rtl/>
        </w:rPr>
        <w:t>.</w:t>
      </w:r>
      <w:r w:rsidR="00FF19A0">
        <w:rPr>
          <w:rFonts w:asciiTheme="majorBidi" w:eastAsia="Times New Roman" w:hAnsiTheme="majorBidi" w:cstheme="majorBidi" w:hint="cs"/>
          <w:color w:val="000000" w:themeColor="text1"/>
          <w:sz w:val="28"/>
          <w:szCs w:val="28"/>
          <w:rtl/>
        </w:rPr>
        <w:t xml:space="preserve"> </w:t>
      </w:r>
      <w:r w:rsidRPr="00C50629">
        <w:rPr>
          <w:rFonts w:asciiTheme="majorBidi" w:eastAsia="Times New Roman" w:hAnsiTheme="majorBidi" w:cstheme="majorBidi"/>
          <w:color w:val="000000" w:themeColor="text1"/>
          <w:sz w:val="28"/>
          <w:szCs w:val="28"/>
          <w:rtl/>
        </w:rPr>
        <w:t xml:space="preserve">كما تتولى لجنة تجميد الاموال طبقاً لهذا النظام إعداد قوائم محلية وفقاً لقرارات مجلس الأمن ممن تتوافر فيهم أسباب معقولة في ارتكابهم أعمال ارهابية أو محاولة ارتكابها أو التسهيل في ارتكابها أو الشروع فيها ويشمل كذلك الاشخاص الذين يتصرفون نيابة عنهم أو بتوجيه منهم أو تحت اشرافهم بناءً عن طلب من مكتب غسل الاموال و مكافحة الارهاب </w:t>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shd w:val="clear" w:color="auto" w:fill="FFFFFF"/>
          <w:vertAlign w:val="superscript"/>
          <w:rtl/>
        </w:rPr>
        <w:endnoteReference w:id="49"/>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rtl/>
        </w:rPr>
        <w:t>.</w:t>
      </w:r>
      <w:r w:rsidR="00FF19A0">
        <w:rPr>
          <w:rFonts w:asciiTheme="majorBidi" w:eastAsia="Times New Roman" w:hAnsiTheme="majorBidi" w:cstheme="majorBidi" w:hint="cs"/>
          <w:color w:val="000000" w:themeColor="text1"/>
          <w:sz w:val="28"/>
          <w:szCs w:val="28"/>
          <w:rtl/>
        </w:rPr>
        <w:t xml:space="preserve"> </w:t>
      </w:r>
      <w:r w:rsidRPr="00C50629">
        <w:rPr>
          <w:rFonts w:asciiTheme="majorBidi" w:eastAsia="Times New Roman" w:hAnsiTheme="majorBidi" w:cstheme="majorBidi"/>
          <w:color w:val="000000" w:themeColor="text1"/>
          <w:sz w:val="28"/>
          <w:szCs w:val="28"/>
          <w:rtl/>
        </w:rPr>
        <w:t xml:space="preserve">يتضح مما سبق ان النظام حدد بعض المعايير لفرض العقوبات المالية المستهدفة والمتعلقة بالأعمال الارهابية أو الاشتراك فيها أو الترويج لها، كما أنه ألزم المؤسسات المالية </w:t>
      </w:r>
    </w:p>
    <w:p w:rsidR="00FF19A0" w:rsidRDefault="00FF19A0" w:rsidP="00FF19A0">
      <w:pPr>
        <w:tabs>
          <w:tab w:val="left" w:pos="180"/>
        </w:tabs>
        <w:spacing w:after="0" w:line="240" w:lineRule="auto"/>
        <w:ind w:firstLine="720"/>
        <w:jc w:val="lowKashida"/>
        <w:rPr>
          <w:rFonts w:asciiTheme="majorBidi" w:eastAsia="Times New Roman" w:hAnsiTheme="majorBidi" w:cstheme="majorBidi" w:hint="cs"/>
          <w:color w:val="000000" w:themeColor="text1"/>
          <w:sz w:val="28"/>
          <w:szCs w:val="28"/>
          <w:rtl/>
        </w:rPr>
      </w:pPr>
    </w:p>
    <w:p w:rsidR="00994BEF" w:rsidRPr="00C50629" w:rsidRDefault="00994BEF" w:rsidP="005F5331">
      <w:pPr>
        <w:tabs>
          <w:tab w:val="left" w:pos="180"/>
        </w:tabs>
        <w:spacing w:after="0" w:line="240" w:lineRule="auto"/>
        <w:ind w:firstLine="720"/>
        <w:jc w:val="lowKashida"/>
        <w:rPr>
          <w:rFonts w:asciiTheme="majorBidi" w:eastAsia="Times New Roman" w:hAnsiTheme="majorBidi" w:cstheme="majorBidi"/>
          <w:color w:val="000000" w:themeColor="text1"/>
          <w:sz w:val="28"/>
          <w:szCs w:val="28"/>
          <w:rtl/>
        </w:rPr>
      </w:pPr>
      <w:r w:rsidRPr="00C50629">
        <w:rPr>
          <w:rFonts w:asciiTheme="majorBidi" w:eastAsia="Times New Roman" w:hAnsiTheme="majorBidi" w:cstheme="majorBidi"/>
          <w:color w:val="000000" w:themeColor="text1"/>
          <w:sz w:val="28"/>
          <w:szCs w:val="28"/>
          <w:rtl/>
        </w:rPr>
        <w:t>والمهن المالية الأخرى التأكد من الاشخاص في حالة التعاقد معهم من حيث إدراج أسمه ضمن تلك القوائم من عدمه .</w:t>
      </w:r>
      <w:r w:rsidR="00FF19A0">
        <w:rPr>
          <w:rFonts w:asciiTheme="majorBidi" w:eastAsia="Times New Roman" w:hAnsiTheme="majorBidi" w:cstheme="majorBidi" w:hint="cs"/>
          <w:color w:val="000000" w:themeColor="text1"/>
          <w:sz w:val="28"/>
          <w:szCs w:val="28"/>
          <w:rtl/>
        </w:rPr>
        <w:t xml:space="preserve"> </w:t>
      </w:r>
      <w:r w:rsidRPr="00C50629">
        <w:rPr>
          <w:rFonts w:asciiTheme="majorBidi" w:eastAsia="Times New Roman" w:hAnsiTheme="majorBidi" w:cstheme="majorBidi"/>
          <w:color w:val="000000" w:themeColor="text1"/>
          <w:sz w:val="28"/>
          <w:szCs w:val="28"/>
          <w:rtl/>
        </w:rPr>
        <w:t xml:space="preserve"> ومن الجدير بالذكر قضت المحكمة الاتحادية العليا في حكمها المرقم (196/ اتحادية / 2018) بدستورية معايير إدراج الأشخاص والكيانات في قوائم تجميد أموال الإرهابيين المشكلة  بموجب النظام رقم (5) لسنة 2016، وأشارت بهذا الصدد  إلى أن هذا الإجراء يتم وفقا لتوفر أسباب معقولة وجديّة</w:t>
      </w:r>
      <w:r w:rsidRPr="00C50629">
        <w:rPr>
          <w:rFonts w:asciiTheme="majorBidi" w:eastAsia="Times New Roman" w:hAnsiTheme="majorBidi" w:cstheme="majorBidi"/>
          <w:color w:val="000000" w:themeColor="text1"/>
          <w:sz w:val="28"/>
          <w:szCs w:val="28"/>
          <w:rtl/>
          <w:lang w:bidi="ar-IQ"/>
        </w:rPr>
        <w:t xml:space="preserve"> ، وبينت </w:t>
      </w:r>
      <w:r w:rsidRPr="00C50629">
        <w:rPr>
          <w:rFonts w:asciiTheme="majorBidi" w:eastAsia="Times New Roman" w:hAnsiTheme="majorBidi" w:cstheme="majorBidi"/>
          <w:color w:val="000000" w:themeColor="text1"/>
          <w:sz w:val="28"/>
          <w:szCs w:val="28"/>
          <w:rtl/>
        </w:rPr>
        <w:t xml:space="preserve">المحكمة الاتحادية العليا أن لجنة تجميد أموال الإرهابيين تقوم بأدراج أسماء الأشخاص بتجميد أموالهم أي الموارد المالية و الموارد الاقتصادية  بعد توفر أسباب معقولة وجدية لاشتراكهم </w:t>
      </w:r>
      <w:proofErr w:type="spellStart"/>
      <w:r w:rsidRPr="00C50629">
        <w:rPr>
          <w:rFonts w:asciiTheme="majorBidi" w:eastAsia="Times New Roman" w:hAnsiTheme="majorBidi" w:cstheme="majorBidi"/>
          <w:color w:val="000000" w:themeColor="text1"/>
          <w:sz w:val="28"/>
          <w:szCs w:val="28"/>
          <w:rtl/>
        </w:rPr>
        <w:t>باعمال</w:t>
      </w:r>
      <w:proofErr w:type="spellEnd"/>
      <w:r w:rsidRPr="00C50629">
        <w:rPr>
          <w:rFonts w:asciiTheme="majorBidi" w:eastAsia="Times New Roman" w:hAnsiTheme="majorBidi" w:cstheme="majorBidi"/>
          <w:color w:val="000000" w:themeColor="text1"/>
          <w:sz w:val="28"/>
          <w:szCs w:val="28"/>
          <w:rtl/>
        </w:rPr>
        <w:t xml:space="preserve"> ارهابية ، بناءً على تقارير رسمية مقدمه من الأجهزة الأمنية وعلى إفادات المتهمين في ادوار التحقيق القضائي التي تستند إلى أدلة واقعية .</w:t>
      </w:r>
      <w:r w:rsidR="00FF19A0">
        <w:rPr>
          <w:rFonts w:asciiTheme="majorBidi" w:eastAsia="Times New Roman" w:hAnsiTheme="majorBidi" w:cstheme="majorBidi" w:hint="cs"/>
          <w:color w:val="000000" w:themeColor="text1"/>
          <w:sz w:val="28"/>
          <w:szCs w:val="28"/>
          <w:rtl/>
        </w:rPr>
        <w:t xml:space="preserve"> </w:t>
      </w:r>
      <w:r w:rsidRPr="00C50629">
        <w:rPr>
          <w:rFonts w:asciiTheme="majorBidi" w:eastAsia="Times New Roman" w:hAnsiTheme="majorBidi" w:cstheme="majorBidi"/>
          <w:color w:val="000000" w:themeColor="text1"/>
          <w:sz w:val="28"/>
          <w:szCs w:val="28"/>
          <w:rtl/>
        </w:rPr>
        <w:t>وذهبت المحكمة إلى أن نص المادة (13/خامساً) من النظام، أشار إلى امكانية أدراج الشخص على القائمة دون الحاجة  إلى إنذار مسبق، والهدف من ذلك هو سرعة تنفيذ القرارات اللازمة من أجل الحد من تمويل الإرهاب، وهو إجراء احترازي يتضمن تجميد الموارد المالية وعدم السماح بإيصالها إلى الإرهابيين للقيام بالأعمال الإرهابية.</w:t>
      </w:r>
      <w:r w:rsidR="005F5331">
        <w:rPr>
          <w:rFonts w:asciiTheme="majorBidi" w:eastAsia="Times New Roman" w:hAnsiTheme="majorBidi" w:cstheme="majorBidi" w:hint="cs"/>
          <w:color w:val="000000" w:themeColor="text1"/>
          <w:sz w:val="28"/>
          <w:szCs w:val="28"/>
          <w:rtl/>
        </w:rPr>
        <w:t xml:space="preserve"> </w:t>
      </w:r>
      <w:r w:rsidRPr="00C50629">
        <w:rPr>
          <w:rFonts w:asciiTheme="majorBidi" w:eastAsia="Times New Roman" w:hAnsiTheme="majorBidi" w:cstheme="majorBidi"/>
          <w:color w:val="000000" w:themeColor="text1"/>
          <w:sz w:val="28"/>
          <w:szCs w:val="28"/>
          <w:rtl/>
        </w:rPr>
        <w:t>ولفتت، في حكمها الى المادة (7/ثانياً)  من الدستور التي تنص "تلتزم الدولة بمحاربة الإرهاب بجميع أشكاله ، وتعمل على حماية اراضيها من ان تكون مقراً أو ممراً أو ساحة لنشاطه"، وحيث أن لمجلس الوزراء صلاحية إصدار الأنظمة والتعليمات والقرارات  التي تهدف إلى ضرورة تنفيذ القوانين وفقاً للمادة (80/ثالثاً) من الدستور</w:t>
      </w:r>
      <w:r w:rsidRPr="00C50629">
        <w:rPr>
          <w:rFonts w:asciiTheme="majorBidi" w:eastAsia="Times New Roman" w:hAnsiTheme="majorBidi" w:cstheme="majorBidi"/>
          <w:color w:val="000000" w:themeColor="text1"/>
          <w:sz w:val="28"/>
          <w:szCs w:val="28"/>
        </w:rPr>
        <w:t>".</w:t>
      </w:r>
      <w:r w:rsidRPr="00C50629">
        <w:rPr>
          <w:rFonts w:asciiTheme="majorBidi" w:eastAsia="Times New Roman" w:hAnsiTheme="majorBidi" w:cstheme="majorBidi"/>
          <w:color w:val="000000" w:themeColor="text1"/>
          <w:sz w:val="28"/>
          <w:szCs w:val="28"/>
          <w:rtl/>
        </w:rPr>
        <w:t xml:space="preserve"> لذا تجد المحكمة الاتحادية العليا أن النظام محل الطعن لا يتعارض مع أحكام الدستور، كما إن هذا النظام قد حصّن حق المواطن بالطعن في القرار الصادر من لجنة تجميد أموال الإرهابيين وذلك بالاعتراض أمام محكمة القضاء الإداري</w:t>
      </w:r>
      <w:r w:rsidRPr="00C50629">
        <w:rPr>
          <w:rFonts w:asciiTheme="majorBidi" w:eastAsia="Times New Roman" w:hAnsiTheme="majorBidi" w:cstheme="majorBidi"/>
          <w:color w:val="000000" w:themeColor="text1"/>
          <w:sz w:val="28"/>
          <w:szCs w:val="28"/>
        </w:rPr>
        <w:t>".</w:t>
      </w:r>
      <w:r w:rsidRPr="00C50629">
        <w:rPr>
          <w:rFonts w:asciiTheme="majorBidi" w:eastAsia="Times New Roman" w:hAnsiTheme="majorBidi" w:cstheme="majorBidi"/>
          <w:color w:val="000000" w:themeColor="text1"/>
          <w:sz w:val="28"/>
          <w:szCs w:val="28"/>
          <w:rtl/>
        </w:rPr>
        <w:t xml:space="preserve"> </w:t>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shd w:val="clear" w:color="auto" w:fill="FFFFFF"/>
          <w:vertAlign w:val="superscript"/>
          <w:rtl/>
        </w:rPr>
        <w:endnoteReference w:id="50"/>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rtl/>
        </w:rPr>
        <w:t>.</w:t>
      </w:r>
    </w:p>
    <w:p w:rsidR="00994BEF" w:rsidRPr="00C50629" w:rsidRDefault="00994BEF" w:rsidP="008F2836">
      <w:pPr>
        <w:shd w:val="clear" w:color="auto" w:fill="FFFFFF"/>
        <w:tabs>
          <w:tab w:val="left" w:pos="180"/>
        </w:tabs>
        <w:spacing w:after="0" w:line="240" w:lineRule="auto"/>
        <w:jc w:val="center"/>
        <w:rPr>
          <w:rFonts w:asciiTheme="majorBidi" w:eastAsia="Times New Roman" w:hAnsiTheme="majorBidi" w:cstheme="majorBidi"/>
          <w:b/>
          <w:bCs/>
          <w:color w:val="000000" w:themeColor="text1"/>
          <w:sz w:val="28"/>
          <w:szCs w:val="28"/>
          <w:rtl/>
        </w:rPr>
      </w:pPr>
      <w:r w:rsidRPr="00C50629">
        <w:rPr>
          <w:rFonts w:asciiTheme="majorBidi" w:eastAsia="Times New Roman" w:hAnsiTheme="majorBidi" w:cstheme="majorBidi"/>
          <w:b/>
          <w:bCs/>
          <w:color w:val="000000" w:themeColor="text1"/>
          <w:sz w:val="28"/>
          <w:szCs w:val="28"/>
          <w:rtl/>
        </w:rPr>
        <w:t>الفرع الثالث</w:t>
      </w:r>
    </w:p>
    <w:p w:rsidR="00994BEF" w:rsidRPr="00C50629" w:rsidRDefault="00994BEF" w:rsidP="008F2836">
      <w:pPr>
        <w:tabs>
          <w:tab w:val="left" w:pos="180"/>
        </w:tabs>
        <w:spacing w:after="0" w:line="240" w:lineRule="auto"/>
        <w:ind w:firstLine="720"/>
        <w:jc w:val="center"/>
        <w:rPr>
          <w:rFonts w:asciiTheme="majorBidi" w:hAnsiTheme="majorBidi" w:cstheme="majorBidi"/>
          <w:b/>
          <w:bCs/>
          <w:color w:val="000000" w:themeColor="text1"/>
          <w:sz w:val="28"/>
          <w:szCs w:val="28"/>
          <w:rtl/>
        </w:rPr>
      </w:pPr>
      <w:r w:rsidRPr="00C50629">
        <w:rPr>
          <w:rFonts w:asciiTheme="majorBidi" w:hAnsiTheme="majorBidi" w:cstheme="majorBidi"/>
          <w:b/>
          <w:bCs/>
          <w:color w:val="000000" w:themeColor="text1"/>
          <w:sz w:val="28"/>
          <w:szCs w:val="28"/>
          <w:rtl/>
        </w:rPr>
        <w:t>الرقابة في تطبيق عقوبات لجنة تجميد اموال الارهابين</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 xml:space="preserve">وفقاً لقواعد المشرع العراقي الخاصة بالعقوبات المالية المستهدفة  انيطت بالجهات الرقابية المتمثلة بوزارة التجارة والصناعة والبنك المركزي العراقي وهيئة الاوراق المالية وديوان التأمين وأي جهة اخرى يصدر بها قرار من مجلس الوزراء بجعلها جهة رقابية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51"/>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rtl/>
        </w:rPr>
        <w:t xml:space="preserve"> مهمة مراجعة المؤسسات المالية وذوي المهن غير المالية في حالة قيامهم </w:t>
      </w:r>
      <w:proofErr w:type="spellStart"/>
      <w:r w:rsidRPr="00C50629">
        <w:rPr>
          <w:rFonts w:asciiTheme="majorBidi" w:hAnsiTheme="majorBidi" w:cstheme="majorBidi"/>
          <w:color w:val="000000" w:themeColor="text1"/>
          <w:sz w:val="28"/>
          <w:szCs w:val="28"/>
          <w:rtl/>
        </w:rPr>
        <w:t>باجراءات</w:t>
      </w:r>
      <w:proofErr w:type="spellEnd"/>
      <w:r w:rsidRPr="00C50629">
        <w:rPr>
          <w:rFonts w:asciiTheme="majorBidi" w:hAnsiTheme="majorBidi" w:cstheme="majorBidi"/>
          <w:color w:val="000000" w:themeColor="text1"/>
          <w:sz w:val="28"/>
          <w:szCs w:val="28"/>
          <w:rtl/>
        </w:rPr>
        <w:t xml:space="preserve"> مخالفة لقانون غسل الاموال وتمويل الارهاب أو تكون مخالفة للنظام الخاص بتجميد أموال الارهابين ، وقد أشار البند ( ثانياً ) من المادة (20) بأن تكون الجهات الرقابية المحددة بموجب قانون مكافحة غسل الاموال وتمويل الارهاب مسؤولة عن التحقق من التزام المؤسسات المالية  والمهن والأعمال غير المالية بالمعايير المحددة بأحكام هذا النظام ، وبالرجوع الى المادة (26) من القانون المذكور نجد أن مهام الجهات الرقابية تتحدد بتطوير اجراءات التفتيش وجميع الوسائل والمعايير من أجل متابعة التزام المؤسسات المالية وذوي المهن غير المالية بالالتزامات الناتجة عن هذا القانون ، كما لها الحق بالتأكد من  تنفيذ فروع المؤسسات المالية خارج العراق وشركاتها التابعة لها بجميع المتطلبات المحددة بالقانون والتعليمات الصادرة بموجبة .</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والتساؤل المطروح هنا ، ما الحل عندما تخالف المؤسسات المالية الالتزامات الواردة في القانون والنظام ؟</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eastAsia="Times New Roman" w:hAnsiTheme="majorBidi" w:cstheme="majorBidi"/>
          <w:color w:val="000000" w:themeColor="text1"/>
          <w:sz w:val="28"/>
          <w:szCs w:val="28"/>
          <w:rtl/>
        </w:rPr>
        <w:t xml:space="preserve">إن نظام تجميد أموال الارهابين رقم 5 لسنة 2016فرض التزاماً على عاتق الجهات المالية والمهن غير المالية يتحدد بالرجوع إلى القوائم الدولية والمحلية عند الدخول في أي علاقة مع شخص لتأكد من عدم ادراج اسمه ضمن هذه القوائم  </w:t>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shd w:val="clear" w:color="auto" w:fill="FFFFFF"/>
          <w:vertAlign w:val="superscript"/>
          <w:rtl/>
        </w:rPr>
        <w:endnoteReference w:id="52"/>
      </w:r>
      <w:r w:rsidRPr="00C50629">
        <w:rPr>
          <w:rFonts w:asciiTheme="majorBidi" w:eastAsia="Times New Roman" w:hAnsiTheme="majorBidi" w:cstheme="majorBidi"/>
          <w:color w:val="000000" w:themeColor="text1"/>
          <w:sz w:val="28"/>
          <w:szCs w:val="28"/>
          <w:shd w:val="clear" w:color="auto" w:fill="FFFFFF"/>
          <w:vertAlign w:val="superscript"/>
          <w:rtl/>
        </w:rPr>
        <w:t>)</w:t>
      </w:r>
      <w:r w:rsidRPr="00C50629">
        <w:rPr>
          <w:rFonts w:asciiTheme="majorBidi" w:eastAsia="Times New Roman" w:hAnsiTheme="majorBidi" w:cstheme="majorBidi"/>
          <w:color w:val="000000" w:themeColor="text1"/>
          <w:sz w:val="28"/>
          <w:szCs w:val="28"/>
          <w:rtl/>
        </w:rPr>
        <w:t>.</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lastRenderedPageBreak/>
        <w:t xml:space="preserve">وبالرجوع الى المادة (22) من نظام تجميد أموال الارهابين التي أشارت إلى تطبيق التدابير </w:t>
      </w:r>
      <w:proofErr w:type="spellStart"/>
      <w:r w:rsidRPr="00C50629">
        <w:rPr>
          <w:rFonts w:asciiTheme="majorBidi" w:hAnsiTheme="majorBidi" w:cstheme="majorBidi"/>
          <w:color w:val="000000" w:themeColor="text1"/>
          <w:sz w:val="28"/>
          <w:szCs w:val="28"/>
          <w:rtl/>
        </w:rPr>
        <w:t>والجزاءات</w:t>
      </w:r>
      <w:proofErr w:type="spellEnd"/>
      <w:r w:rsidRPr="00C50629">
        <w:rPr>
          <w:rFonts w:asciiTheme="majorBidi" w:hAnsiTheme="majorBidi" w:cstheme="majorBidi"/>
          <w:color w:val="000000" w:themeColor="text1"/>
          <w:sz w:val="28"/>
          <w:szCs w:val="28"/>
          <w:rtl/>
        </w:rPr>
        <w:t xml:space="preserve"> المنصوص عليها في المادة (45) من قانون مكافحة غسل الاموال وتمويل الارهاب في حال عدم التزام المؤسسات أو اصحاب المهن غير المالية بالأحكام الواردة في هذا النظام  والتي نصت على أن " تتخذ الجهات الرقابية ما يلي في حالة مخالفة المؤسسة المالية أو الاعمال والمهن غير المالية المحددة لأحكام هذا القانون او الانظمة أو التعليمات أو البيانات أو الضوابط أو الاوامر الصادرة بموجبه ودون إخلال بالعقوبات الجزائية :-</w:t>
      </w:r>
    </w:p>
    <w:p w:rsidR="00994BEF" w:rsidRPr="00C50629" w:rsidRDefault="00994BEF" w:rsidP="00CD4057">
      <w:pPr>
        <w:tabs>
          <w:tab w:val="left" w:pos="180"/>
        </w:tabs>
        <w:spacing w:after="0" w:line="240" w:lineRule="auto"/>
        <w:ind w:firstLine="27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أولاً: إصدار أمر بإيقاف النشاط المؤدي الى المخالفة .</w:t>
      </w:r>
    </w:p>
    <w:p w:rsidR="00994BEF" w:rsidRPr="00C50629" w:rsidRDefault="00994BEF" w:rsidP="00CD4057">
      <w:pPr>
        <w:tabs>
          <w:tab w:val="left" w:pos="180"/>
        </w:tabs>
        <w:spacing w:after="0" w:line="240" w:lineRule="auto"/>
        <w:ind w:firstLine="27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ثانياً:  سحب ترخيص العمل وفقا للقانون.</w:t>
      </w:r>
    </w:p>
    <w:p w:rsidR="00994BEF" w:rsidRPr="00C50629" w:rsidRDefault="00994BEF" w:rsidP="00CD4057">
      <w:pPr>
        <w:tabs>
          <w:tab w:val="left" w:pos="180"/>
        </w:tabs>
        <w:spacing w:after="0" w:line="240" w:lineRule="auto"/>
        <w:ind w:firstLine="27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ثالثاً :الإنذار ويكون بأشعار الجهة المخالفة بوجوب ازالة المخالفة خلال مدة مناسبة يحددها القانون.</w:t>
      </w:r>
    </w:p>
    <w:p w:rsidR="00994BEF" w:rsidRPr="00C50629" w:rsidRDefault="00994BEF" w:rsidP="00CD4057">
      <w:pPr>
        <w:tabs>
          <w:tab w:val="left" w:pos="180"/>
        </w:tabs>
        <w:spacing w:after="0" w:line="240" w:lineRule="auto"/>
        <w:ind w:firstLine="27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رابعاً: منع الاشخاص من العمل في القطاع ذي الصلة لفترة تحددها الجهة الرقابية .</w:t>
      </w:r>
    </w:p>
    <w:p w:rsidR="00994BEF" w:rsidRPr="00C50629" w:rsidRDefault="00994BEF" w:rsidP="00CD4057">
      <w:pPr>
        <w:tabs>
          <w:tab w:val="left" w:pos="180"/>
        </w:tabs>
        <w:spacing w:after="0" w:line="240" w:lineRule="auto"/>
        <w:ind w:firstLine="27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خامساً: تقييد صلاحية الرؤساء أو استبدالهم .</w:t>
      </w:r>
    </w:p>
    <w:p w:rsidR="00994BEF" w:rsidRPr="00C50629" w:rsidRDefault="00994BEF" w:rsidP="00CD4057">
      <w:pPr>
        <w:tabs>
          <w:tab w:val="left" w:pos="180"/>
        </w:tabs>
        <w:spacing w:after="0" w:line="240" w:lineRule="auto"/>
        <w:ind w:firstLine="27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سادساً: استيفاء مبلغ مالي لا يقل عن 250000 مائتين وخمسون الف دينار ولا يزيد عن 5000000 خمسه ملايين دينار عن المخالفة ".</w:t>
      </w:r>
      <w:r w:rsidR="00CD4057">
        <w:rPr>
          <w:rFonts w:asciiTheme="majorBidi" w:hAnsiTheme="majorBidi" w:cstheme="majorBidi" w:hint="cs"/>
          <w:color w:val="000000" w:themeColor="text1"/>
          <w:sz w:val="28"/>
          <w:szCs w:val="28"/>
          <w:rtl/>
        </w:rPr>
        <w:t xml:space="preserve"> </w:t>
      </w:r>
      <w:r w:rsidRPr="00C50629">
        <w:rPr>
          <w:rFonts w:asciiTheme="majorBidi" w:hAnsiTheme="majorBidi" w:cstheme="majorBidi"/>
          <w:color w:val="000000" w:themeColor="text1"/>
          <w:sz w:val="28"/>
          <w:szCs w:val="28"/>
          <w:rtl/>
        </w:rPr>
        <w:t xml:space="preserve">من هذا النص يتضح أن هذا النص حدد بعض العقوبات المتعلقة بجوانب تنظيمية وادارية بإصدار أمر إيقاف النشاط أو سحب ترخيص العمل أو الانذار أو المنع من مزاولة العمل ولاشك ان هذه العقوبات لها مردودات ايجابية بتقييم سلوك المؤسسة ،إلا أنه يمكن القول أن الغرامة التي يمكن </w:t>
      </w:r>
      <w:proofErr w:type="spellStart"/>
      <w:r w:rsidRPr="00C50629">
        <w:rPr>
          <w:rFonts w:asciiTheme="majorBidi" w:hAnsiTheme="majorBidi" w:cstheme="majorBidi"/>
          <w:color w:val="000000" w:themeColor="text1"/>
          <w:sz w:val="28"/>
          <w:szCs w:val="28"/>
          <w:rtl/>
        </w:rPr>
        <w:t>إستيفاءها</w:t>
      </w:r>
      <w:proofErr w:type="spellEnd"/>
      <w:r w:rsidRPr="00C50629">
        <w:rPr>
          <w:rFonts w:asciiTheme="majorBidi" w:hAnsiTheme="majorBidi" w:cstheme="majorBidi"/>
          <w:color w:val="000000" w:themeColor="text1"/>
          <w:sz w:val="28"/>
          <w:szCs w:val="28"/>
          <w:rtl/>
        </w:rPr>
        <w:t xml:space="preserve">  لا تتناسب مع المركز المالي للمؤسسة المالية وكذلك مع الفعل المرتكب لذا كان </w:t>
      </w:r>
      <w:proofErr w:type="spellStart"/>
      <w:r w:rsidRPr="00C50629">
        <w:rPr>
          <w:rFonts w:asciiTheme="majorBidi" w:hAnsiTheme="majorBidi" w:cstheme="majorBidi"/>
          <w:color w:val="000000" w:themeColor="text1"/>
          <w:sz w:val="28"/>
          <w:szCs w:val="28"/>
          <w:rtl/>
        </w:rPr>
        <w:t>الانجع</w:t>
      </w:r>
      <w:proofErr w:type="spellEnd"/>
      <w:r w:rsidRPr="00C50629">
        <w:rPr>
          <w:rFonts w:asciiTheme="majorBidi" w:hAnsiTheme="majorBidi" w:cstheme="majorBidi"/>
          <w:color w:val="000000" w:themeColor="text1"/>
          <w:sz w:val="28"/>
          <w:szCs w:val="28"/>
          <w:rtl/>
        </w:rPr>
        <w:t xml:space="preserve"> بالمشرع العراقي ان يقدر غرامة مالية باهضه تكون عائقاً واجراءً وقائياً مانعاً من القدوم على الفعل .</w:t>
      </w:r>
    </w:p>
    <w:p w:rsidR="00994BEF" w:rsidRPr="00C50629" w:rsidRDefault="00994BEF" w:rsidP="00E942F6">
      <w:pPr>
        <w:tabs>
          <w:tab w:val="left" w:pos="180"/>
        </w:tabs>
        <w:spacing w:after="0" w:line="240" w:lineRule="auto"/>
        <w:jc w:val="center"/>
        <w:rPr>
          <w:rFonts w:asciiTheme="majorBidi" w:hAnsiTheme="majorBidi" w:cstheme="majorBidi"/>
          <w:b/>
          <w:bCs/>
          <w:color w:val="000000" w:themeColor="text1"/>
          <w:sz w:val="28"/>
          <w:szCs w:val="28"/>
          <w:rtl/>
        </w:rPr>
      </w:pPr>
      <w:r w:rsidRPr="00C50629">
        <w:rPr>
          <w:rFonts w:asciiTheme="majorBidi" w:hAnsiTheme="majorBidi" w:cstheme="majorBidi"/>
          <w:b/>
          <w:bCs/>
          <w:color w:val="000000" w:themeColor="text1"/>
          <w:sz w:val="28"/>
          <w:szCs w:val="28"/>
          <w:rtl/>
        </w:rPr>
        <w:t>المطلب الثاني</w:t>
      </w:r>
    </w:p>
    <w:p w:rsidR="00994BEF" w:rsidRPr="00C50629" w:rsidRDefault="00994BEF" w:rsidP="00E942F6">
      <w:pPr>
        <w:tabs>
          <w:tab w:val="left" w:pos="180"/>
        </w:tabs>
        <w:spacing w:after="0" w:line="240" w:lineRule="auto"/>
        <w:jc w:val="center"/>
        <w:rPr>
          <w:rFonts w:asciiTheme="majorBidi" w:hAnsiTheme="majorBidi" w:cstheme="majorBidi"/>
          <w:b/>
          <w:bCs/>
          <w:color w:val="000000" w:themeColor="text1"/>
          <w:sz w:val="28"/>
          <w:szCs w:val="28"/>
          <w:rtl/>
        </w:rPr>
      </w:pPr>
      <w:r w:rsidRPr="00C50629">
        <w:rPr>
          <w:rFonts w:asciiTheme="majorBidi" w:hAnsiTheme="majorBidi" w:cstheme="majorBidi"/>
          <w:b/>
          <w:bCs/>
          <w:color w:val="000000" w:themeColor="text1"/>
          <w:sz w:val="28"/>
          <w:szCs w:val="28"/>
          <w:rtl/>
        </w:rPr>
        <w:t xml:space="preserve">تطبيقات العقوبات المالية المستهدفة على تنظيم </w:t>
      </w:r>
      <w:proofErr w:type="spellStart"/>
      <w:r w:rsidRPr="00C50629">
        <w:rPr>
          <w:rFonts w:asciiTheme="majorBidi" w:hAnsiTheme="majorBidi" w:cstheme="majorBidi"/>
          <w:b/>
          <w:bCs/>
          <w:color w:val="000000" w:themeColor="text1"/>
          <w:sz w:val="28"/>
          <w:szCs w:val="28"/>
          <w:rtl/>
        </w:rPr>
        <w:t>داعش</w:t>
      </w:r>
      <w:proofErr w:type="spellEnd"/>
      <w:r w:rsidRPr="00C50629">
        <w:rPr>
          <w:rFonts w:asciiTheme="majorBidi" w:hAnsiTheme="majorBidi" w:cstheme="majorBidi"/>
          <w:b/>
          <w:bCs/>
          <w:color w:val="000000" w:themeColor="text1"/>
          <w:sz w:val="28"/>
          <w:szCs w:val="28"/>
          <w:rtl/>
        </w:rPr>
        <w:t xml:space="preserve"> في العراق وتحديد فاعليتها</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 xml:space="preserve">     </w:t>
      </w:r>
      <w:proofErr w:type="spellStart"/>
      <w:r w:rsidRPr="00C50629">
        <w:rPr>
          <w:rFonts w:asciiTheme="majorBidi" w:hAnsiTheme="majorBidi" w:cstheme="majorBidi"/>
          <w:color w:val="000000" w:themeColor="text1"/>
          <w:sz w:val="28"/>
          <w:szCs w:val="28"/>
          <w:rtl/>
        </w:rPr>
        <w:t>أُتخذت</w:t>
      </w:r>
      <w:proofErr w:type="spellEnd"/>
      <w:r w:rsidRPr="00C50629">
        <w:rPr>
          <w:rFonts w:asciiTheme="majorBidi" w:hAnsiTheme="majorBidi" w:cstheme="majorBidi"/>
          <w:color w:val="000000" w:themeColor="text1"/>
          <w:sz w:val="28"/>
          <w:szCs w:val="28"/>
          <w:rtl/>
        </w:rPr>
        <w:t xml:space="preserve"> العديد من القرارات من قبل مجلس الأمن بخصوص التنظيم  وتم انشاء بعض اللجان الدولية الخاصة بتجميد الاصول المالية ،فضلاً عن اتخاذ العديد من القرارات من قبل لجنة تجميد اموال الارهابين في العراق سواء تمثلت بالتجميد أو التعديل أو الشطب ، لذا سيتم تقسيم الموضوع على ثلاثة أفرع نعالج في الاول دور اللجان الدولية في تطبيق العقوبات المالية المستهدفة على تنظيم </w:t>
      </w:r>
      <w:proofErr w:type="spellStart"/>
      <w:r w:rsidRPr="00C50629">
        <w:rPr>
          <w:rFonts w:asciiTheme="majorBidi" w:hAnsiTheme="majorBidi" w:cstheme="majorBidi"/>
          <w:color w:val="000000" w:themeColor="text1"/>
          <w:sz w:val="28"/>
          <w:szCs w:val="28"/>
          <w:rtl/>
        </w:rPr>
        <w:t>داعش</w:t>
      </w:r>
      <w:proofErr w:type="spellEnd"/>
      <w:r w:rsidRPr="00C50629">
        <w:rPr>
          <w:rFonts w:asciiTheme="majorBidi" w:hAnsiTheme="majorBidi" w:cstheme="majorBidi"/>
          <w:color w:val="000000" w:themeColor="text1"/>
          <w:sz w:val="28"/>
          <w:szCs w:val="28"/>
          <w:rtl/>
        </w:rPr>
        <w:t xml:space="preserve"> ، اما الفرع الثاني سيعالج دور لجنة تجميد أموال الارهابين في تطبيق العقوبات المالية المستهدفة على تنظيم </w:t>
      </w:r>
      <w:proofErr w:type="spellStart"/>
      <w:r w:rsidRPr="00C50629">
        <w:rPr>
          <w:rFonts w:asciiTheme="majorBidi" w:hAnsiTheme="majorBidi" w:cstheme="majorBidi"/>
          <w:color w:val="000000" w:themeColor="text1"/>
          <w:sz w:val="28"/>
          <w:szCs w:val="28"/>
          <w:rtl/>
        </w:rPr>
        <w:t>داعش</w:t>
      </w:r>
      <w:proofErr w:type="spellEnd"/>
      <w:r w:rsidRPr="00C50629">
        <w:rPr>
          <w:rFonts w:asciiTheme="majorBidi" w:hAnsiTheme="majorBidi" w:cstheme="majorBidi"/>
          <w:color w:val="000000" w:themeColor="text1"/>
          <w:sz w:val="28"/>
          <w:szCs w:val="28"/>
          <w:rtl/>
        </w:rPr>
        <w:t xml:space="preserve"> في العراق وسنتعرض في الفرع الثالث الى فاعلية العقوبات المالية المستهدفة على تنظيم </w:t>
      </w:r>
      <w:proofErr w:type="spellStart"/>
      <w:r w:rsidRPr="00C50629">
        <w:rPr>
          <w:rFonts w:asciiTheme="majorBidi" w:hAnsiTheme="majorBidi" w:cstheme="majorBidi"/>
          <w:color w:val="000000" w:themeColor="text1"/>
          <w:sz w:val="28"/>
          <w:szCs w:val="28"/>
          <w:rtl/>
        </w:rPr>
        <w:t>داعش</w:t>
      </w:r>
      <w:proofErr w:type="spellEnd"/>
      <w:r w:rsidRPr="00C50629">
        <w:rPr>
          <w:rFonts w:asciiTheme="majorBidi" w:hAnsiTheme="majorBidi" w:cstheme="majorBidi"/>
          <w:color w:val="000000" w:themeColor="text1"/>
          <w:sz w:val="28"/>
          <w:szCs w:val="28"/>
          <w:rtl/>
        </w:rPr>
        <w:t>.</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rtl/>
        </w:rPr>
      </w:pPr>
      <w:r w:rsidRPr="00C50629">
        <w:rPr>
          <w:rFonts w:asciiTheme="majorBidi" w:hAnsiTheme="majorBidi" w:cstheme="majorBidi"/>
          <w:b/>
          <w:bCs/>
          <w:color w:val="000000" w:themeColor="text1"/>
          <w:sz w:val="28"/>
          <w:szCs w:val="28"/>
          <w:rtl/>
        </w:rPr>
        <w:t>الفرع الاول</w:t>
      </w:r>
    </w:p>
    <w:p w:rsidR="00994BEF" w:rsidRPr="00C50629" w:rsidRDefault="00994BEF" w:rsidP="008F2836">
      <w:pPr>
        <w:tabs>
          <w:tab w:val="left" w:pos="180"/>
        </w:tabs>
        <w:spacing w:after="0" w:line="240" w:lineRule="auto"/>
        <w:jc w:val="center"/>
        <w:rPr>
          <w:rFonts w:asciiTheme="majorBidi" w:hAnsiTheme="majorBidi" w:cstheme="majorBidi"/>
          <w:color w:val="000000" w:themeColor="text1"/>
          <w:sz w:val="28"/>
          <w:szCs w:val="28"/>
          <w:rtl/>
        </w:rPr>
      </w:pPr>
      <w:r w:rsidRPr="00C50629">
        <w:rPr>
          <w:rFonts w:asciiTheme="majorBidi" w:hAnsiTheme="majorBidi" w:cstheme="majorBidi"/>
          <w:b/>
          <w:bCs/>
          <w:color w:val="000000" w:themeColor="text1"/>
          <w:sz w:val="28"/>
          <w:szCs w:val="28"/>
          <w:rtl/>
        </w:rPr>
        <w:t xml:space="preserve">دور اللجان الدولية في تطبيق العقوبات المالية المستهدفة على تنظيم </w:t>
      </w:r>
      <w:proofErr w:type="spellStart"/>
      <w:r w:rsidRPr="00C50629">
        <w:rPr>
          <w:rFonts w:asciiTheme="majorBidi" w:hAnsiTheme="majorBidi" w:cstheme="majorBidi"/>
          <w:b/>
          <w:bCs/>
          <w:color w:val="000000" w:themeColor="text1"/>
          <w:sz w:val="28"/>
          <w:szCs w:val="28"/>
          <w:rtl/>
        </w:rPr>
        <w:t>داعش</w:t>
      </w:r>
      <w:proofErr w:type="spellEnd"/>
    </w:p>
    <w:p w:rsidR="00E942F6" w:rsidRDefault="00994BEF" w:rsidP="008F2836">
      <w:pPr>
        <w:tabs>
          <w:tab w:val="left" w:pos="180"/>
        </w:tabs>
        <w:spacing w:after="0" w:line="240" w:lineRule="auto"/>
        <w:ind w:firstLine="720"/>
        <w:jc w:val="lowKashida"/>
        <w:rPr>
          <w:rFonts w:asciiTheme="majorBidi" w:hAnsiTheme="majorBidi" w:cstheme="majorBidi" w:hint="cs"/>
          <w:color w:val="000000" w:themeColor="text1"/>
          <w:sz w:val="28"/>
          <w:szCs w:val="28"/>
          <w:rtl/>
        </w:rPr>
      </w:pPr>
      <w:r w:rsidRPr="00C50629">
        <w:rPr>
          <w:rFonts w:asciiTheme="majorBidi" w:hAnsiTheme="majorBidi" w:cstheme="majorBidi"/>
          <w:color w:val="000000" w:themeColor="text1"/>
          <w:sz w:val="28"/>
          <w:szCs w:val="28"/>
          <w:rtl/>
        </w:rPr>
        <w:t xml:space="preserve">أنشأت بعض اللجان الدولية الخاصة بفرض العقوبات على الارهابين منها "لجنة مجلس الأمن" المنشأة بالقرار رقم 1267 (1999) الذي يقرر بأن تقوم جميع الدول من أجل القضاء على حركة طالبان بتجميد الاموال والموارد المالية لحركة طالبان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53"/>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rtl/>
        </w:rPr>
        <w:t xml:space="preserve"> ، كما أن القرار المرقم 1989 (2011)  أكد كذلك على اتخاذ التدابير من قبل الدول بتجميد الاصول المالية والموارد الاقتصادية المتعلقة بالكيانات الارهابية والجماعات والافراد المرتبطين بها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54"/>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rtl/>
        </w:rPr>
        <w:t xml:space="preserve"> وتم تعزيزها بالقرار رقم 2253 (2015) بشأن تنظيمي "الدولة الإسلامية في العراق والشام" (</w:t>
      </w:r>
      <w:proofErr w:type="spellStart"/>
      <w:r w:rsidRPr="00C50629">
        <w:rPr>
          <w:rFonts w:asciiTheme="majorBidi" w:hAnsiTheme="majorBidi" w:cstheme="majorBidi"/>
          <w:color w:val="000000" w:themeColor="text1"/>
          <w:sz w:val="28"/>
          <w:szCs w:val="28"/>
          <w:rtl/>
        </w:rPr>
        <w:t>داعش</w:t>
      </w:r>
      <w:proofErr w:type="spellEnd"/>
      <w:r w:rsidRPr="00C50629">
        <w:rPr>
          <w:rFonts w:asciiTheme="majorBidi" w:hAnsiTheme="majorBidi" w:cstheme="majorBidi"/>
          <w:color w:val="000000" w:themeColor="text1"/>
          <w:sz w:val="28"/>
          <w:szCs w:val="28"/>
          <w:rtl/>
        </w:rPr>
        <w:t xml:space="preserve">) و (القاعدة) وما يرتبط بهما من أفراد وجماعات وكيانات (ما يعرف بلجنة القرار 1267) التي تركز على التنظيمين المذكورين ، وقد أشار القرار في الفقرة (2/أ) أن تتخذ جميع الدول التدابير التالية وذكر القرار من بينها تجميد الاصول القيام دون ابطاء  بتجميد الاموال وغيرها من الاصول المالية أو الموارد الاقتصادية التي تعود الى اولئك الافراد وتلك الجماعات </w:t>
      </w:r>
    </w:p>
    <w:p w:rsidR="00E942F6" w:rsidRDefault="00E942F6" w:rsidP="008F2836">
      <w:pPr>
        <w:tabs>
          <w:tab w:val="left" w:pos="180"/>
        </w:tabs>
        <w:spacing w:after="0" w:line="240" w:lineRule="auto"/>
        <w:ind w:firstLine="720"/>
        <w:jc w:val="lowKashida"/>
        <w:rPr>
          <w:rFonts w:asciiTheme="majorBidi" w:hAnsiTheme="majorBidi" w:cstheme="majorBidi" w:hint="cs"/>
          <w:color w:val="000000" w:themeColor="text1"/>
          <w:sz w:val="28"/>
          <w:szCs w:val="28"/>
          <w:rtl/>
        </w:rPr>
      </w:pP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 xml:space="preserve">والمؤسسات والكيانات بما في ذلك الاموال المتأتية من ممتلكات تعود ملكيتها أو يعود التصرف فيها بصورة مباشرة أو غير مباشرة اليهم أو الى افراد يتصرفون نيابة عنهم او بتوجيه منهم  ، وكفالة عدم اتاحة تلك الاموال أو أي اموال أو اصول مالية أو موارد اقتصادية اخرى لصالح هؤلاء الاشخاص بصورة مباشرة أو غير مباشرة عن طريق رعاياها أو أي اشخاص موجودين في اراضيها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55"/>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rtl/>
        </w:rPr>
        <w:t xml:space="preserve">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 xml:space="preserve">      وتم تجديدها مؤخراً بالقرار رقم (2368) (2017) الذي حدد معايير الادراج في قائمة العقوبات ومن بينها المشاركة في تمويل الأنشطة الارهابية تقوم بها خلية أو جماعة مرتبطة بتنظيم الدولة الاسلامية في العراق والشام أو تتم من خلال الاشتراك معهم سواء كان </w:t>
      </w:r>
      <w:proofErr w:type="spellStart"/>
      <w:r w:rsidRPr="00C50629">
        <w:rPr>
          <w:rFonts w:asciiTheme="majorBidi" w:hAnsiTheme="majorBidi" w:cstheme="majorBidi"/>
          <w:color w:val="000000" w:themeColor="text1"/>
          <w:sz w:val="28"/>
          <w:szCs w:val="28"/>
          <w:rtl/>
        </w:rPr>
        <w:t>بأسمهم</w:t>
      </w:r>
      <w:proofErr w:type="spellEnd"/>
      <w:r w:rsidRPr="00C50629">
        <w:rPr>
          <w:rFonts w:asciiTheme="majorBidi" w:hAnsiTheme="majorBidi" w:cstheme="majorBidi"/>
          <w:color w:val="000000" w:themeColor="text1"/>
          <w:sz w:val="28"/>
          <w:szCs w:val="28"/>
          <w:rtl/>
        </w:rPr>
        <w:t xml:space="preserve">  أو نيابة عنهم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56"/>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rtl/>
        </w:rPr>
        <w:t>.</w:t>
      </w:r>
    </w:p>
    <w:p w:rsidR="00994BEF" w:rsidRPr="00C50629" w:rsidRDefault="00994BEF" w:rsidP="00E942F6">
      <w:pPr>
        <w:tabs>
          <w:tab w:val="left" w:pos="180"/>
        </w:tabs>
        <w:spacing w:after="0" w:line="240" w:lineRule="auto"/>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 xml:space="preserve"> </w:t>
      </w:r>
      <w:r w:rsidRPr="00C50629">
        <w:rPr>
          <w:rFonts w:asciiTheme="majorBidi" w:hAnsiTheme="majorBidi" w:cstheme="majorBidi"/>
          <w:color w:val="000000" w:themeColor="text1"/>
          <w:sz w:val="28"/>
          <w:szCs w:val="28"/>
          <w:rtl/>
        </w:rPr>
        <w:tab/>
        <w:t>كما أن مجلس الامن يؤكد مرة اخرى</w:t>
      </w:r>
      <w:r w:rsidRPr="00C50629">
        <w:rPr>
          <w:rFonts w:asciiTheme="majorBidi" w:hAnsiTheme="majorBidi" w:cstheme="majorBidi"/>
          <w:color w:val="000000" w:themeColor="text1"/>
          <w:sz w:val="28"/>
          <w:szCs w:val="28"/>
          <w:rtl/>
          <w:lang w:bidi="ar-IQ"/>
        </w:rPr>
        <w:t xml:space="preserve"> في القرار المرقم 2565 لسنة 2021</w:t>
      </w:r>
      <w:r w:rsidRPr="00C50629">
        <w:rPr>
          <w:rFonts w:asciiTheme="majorBidi" w:hAnsiTheme="majorBidi" w:cstheme="majorBidi"/>
          <w:color w:val="000000" w:themeColor="text1"/>
          <w:sz w:val="28"/>
          <w:szCs w:val="28"/>
          <w:rtl/>
        </w:rPr>
        <w:t xml:space="preserve"> إن أي وقف للأعمال القتالية أو التهدئة الانسانية لا تشمل تنظيم الدولة الاسلامية في العراق والشام ( </w:t>
      </w:r>
      <w:proofErr w:type="spellStart"/>
      <w:r w:rsidRPr="00C50629">
        <w:rPr>
          <w:rFonts w:asciiTheme="majorBidi" w:hAnsiTheme="majorBidi" w:cstheme="majorBidi"/>
          <w:color w:val="000000" w:themeColor="text1"/>
          <w:sz w:val="28"/>
          <w:szCs w:val="28"/>
          <w:rtl/>
        </w:rPr>
        <w:t>داعش</w:t>
      </w:r>
      <w:proofErr w:type="spellEnd"/>
      <w:r w:rsidRPr="00C50629">
        <w:rPr>
          <w:rFonts w:asciiTheme="majorBidi" w:hAnsiTheme="majorBidi" w:cstheme="majorBidi"/>
          <w:color w:val="000000" w:themeColor="text1"/>
          <w:sz w:val="28"/>
          <w:szCs w:val="28"/>
          <w:rtl/>
        </w:rPr>
        <w:t xml:space="preserve">) وسائر الجماعات والكيانات والافراد المرتبطة بالتنظيم الارهابي التي أدرجها مجلس الامن في قائمة </w:t>
      </w:r>
      <w:proofErr w:type="spellStart"/>
      <w:r w:rsidRPr="00C50629">
        <w:rPr>
          <w:rFonts w:asciiTheme="majorBidi" w:hAnsiTheme="majorBidi" w:cstheme="majorBidi"/>
          <w:color w:val="000000" w:themeColor="text1"/>
          <w:sz w:val="28"/>
          <w:szCs w:val="28"/>
          <w:rtl/>
        </w:rPr>
        <w:t>الجزاءات</w:t>
      </w:r>
      <w:proofErr w:type="spellEnd"/>
      <w:r w:rsidRPr="00C50629">
        <w:rPr>
          <w:rFonts w:asciiTheme="majorBidi" w:hAnsiTheme="majorBidi" w:cstheme="majorBidi"/>
          <w:color w:val="000000" w:themeColor="text1"/>
          <w:sz w:val="28"/>
          <w:szCs w:val="28"/>
          <w:rtl/>
        </w:rPr>
        <w:t xml:space="preserve">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57"/>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rtl/>
        </w:rPr>
        <w:t xml:space="preserve">، لذلك </w:t>
      </w:r>
      <w:r w:rsidRPr="00C50629">
        <w:rPr>
          <w:rFonts w:asciiTheme="majorBidi" w:hAnsiTheme="majorBidi" w:cstheme="majorBidi"/>
          <w:sz w:val="28"/>
          <w:szCs w:val="28"/>
          <w:rtl/>
          <w:lang w:bidi="ar-IQ"/>
        </w:rPr>
        <w:t xml:space="preserve">أن قرارات مجلس الامن الدولي بشأن تنظيم </w:t>
      </w:r>
      <w:proofErr w:type="spellStart"/>
      <w:r w:rsidRPr="00C50629">
        <w:rPr>
          <w:rFonts w:asciiTheme="majorBidi" w:hAnsiTheme="majorBidi" w:cstheme="majorBidi"/>
          <w:sz w:val="28"/>
          <w:szCs w:val="28"/>
          <w:rtl/>
          <w:lang w:bidi="ar-IQ"/>
        </w:rPr>
        <w:t>داعش</w:t>
      </w:r>
      <w:proofErr w:type="spellEnd"/>
      <w:r w:rsidRPr="00C50629">
        <w:rPr>
          <w:rFonts w:asciiTheme="majorBidi" w:hAnsiTheme="majorBidi" w:cstheme="majorBidi"/>
          <w:sz w:val="28"/>
          <w:szCs w:val="28"/>
          <w:rtl/>
          <w:lang w:bidi="ar-IQ"/>
        </w:rPr>
        <w:t xml:space="preserve"> تؤكد على الدول ضرورة الالتزام بهذه القرارات وفقاً لقواعد القانون الدولي واتخاذ التدابير التشريعية في صورة قوانين أو تعليمات لتجريم افعال التمويل المباشر وغير المباشر </w:t>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vertAlign w:val="superscript"/>
          <w:rtl/>
          <w:lang w:bidi="ar-IQ"/>
        </w:rPr>
        <w:endnoteReference w:id="58"/>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rtl/>
          <w:lang w:bidi="ar-IQ"/>
        </w:rPr>
        <w:t>.</w:t>
      </w:r>
      <w:r w:rsidR="00E942F6">
        <w:rPr>
          <w:rFonts w:asciiTheme="majorBidi" w:hAnsiTheme="majorBidi" w:cstheme="majorBidi" w:hint="cs"/>
          <w:color w:val="000000" w:themeColor="text1"/>
          <w:sz w:val="28"/>
          <w:szCs w:val="28"/>
          <w:rtl/>
        </w:rPr>
        <w:t xml:space="preserve"> </w:t>
      </w:r>
      <w:proofErr w:type="spellStart"/>
      <w:r w:rsidRPr="00C50629">
        <w:rPr>
          <w:rFonts w:asciiTheme="majorBidi" w:hAnsiTheme="majorBidi" w:cstheme="majorBidi"/>
          <w:color w:val="000000" w:themeColor="text1"/>
          <w:sz w:val="28"/>
          <w:szCs w:val="28"/>
          <w:rtl/>
        </w:rPr>
        <w:t>وإستناداً</w:t>
      </w:r>
      <w:proofErr w:type="spellEnd"/>
      <w:r w:rsidRPr="00C50629">
        <w:rPr>
          <w:rFonts w:asciiTheme="majorBidi" w:hAnsiTheme="majorBidi" w:cstheme="majorBidi"/>
          <w:color w:val="000000" w:themeColor="text1"/>
          <w:sz w:val="28"/>
          <w:szCs w:val="28"/>
          <w:rtl/>
        </w:rPr>
        <w:t xml:space="preserve"> الى ذلك فقد فرضت الولايات المتحدة عقوبات على بعض الافراد والكيانات المرتبطة بتنظيم الدولة الإسلامية في العراق والشام (</w:t>
      </w:r>
      <w:proofErr w:type="spellStart"/>
      <w:r w:rsidRPr="00C50629">
        <w:rPr>
          <w:rFonts w:asciiTheme="majorBidi" w:hAnsiTheme="majorBidi" w:cstheme="majorBidi"/>
          <w:color w:val="000000" w:themeColor="text1"/>
          <w:sz w:val="28"/>
          <w:szCs w:val="28"/>
          <w:rtl/>
        </w:rPr>
        <w:t>داعش</w:t>
      </w:r>
      <w:proofErr w:type="spellEnd"/>
      <w:r w:rsidRPr="00C50629">
        <w:rPr>
          <w:rFonts w:asciiTheme="majorBidi" w:hAnsiTheme="majorBidi" w:cstheme="majorBidi"/>
          <w:color w:val="000000" w:themeColor="text1"/>
          <w:sz w:val="28"/>
          <w:szCs w:val="28"/>
          <w:rtl/>
        </w:rPr>
        <w:t xml:space="preserve">) من أجل  تنسيق جهود التحالف الدولي لهزيمة هذا التنظيم وضرورة  تعطيل الموارد المالية  التنظيم ، و بموجب الأمر التنفيذي رقم 13224 تم ادراج بعض الافراد والشركات  ضمن قائمة العقوبات لعملهم كوسيط في تقديم الدعم المالي أو التكنولوجي أو الخدمات المالية و غيرها من الخدمات </w:t>
      </w:r>
      <w:proofErr w:type="spellStart"/>
      <w:r w:rsidRPr="00C50629">
        <w:rPr>
          <w:rFonts w:asciiTheme="majorBidi" w:hAnsiTheme="majorBidi" w:cstheme="majorBidi"/>
          <w:color w:val="000000" w:themeColor="text1"/>
          <w:sz w:val="28"/>
          <w:szCs w:val="28"/>
          <w:rtl/>
        </w:rPr>
        <w:t>لداعش</w:t>
      </w:r>
      <w:proofErr w:type="spellEnd"/>
      <w:r w:rsidRPr="00C50629">
        <w:rPr>
          <w:rFonts w:asciiTheme="majorBidi" w:hAnsiTheme="majorBidi" w:cstheme="majorBidi"/>
          <w:color w:val="000000" w:themeColor="text1"/>
          <w:sz w:val="28"/>
          <w:szCs w:val="28"/>
          <w:rtl/>
        </w:rPr>
        <w:t xml:space="preserve"> ، وتواصل الولايات المتحدة والأعضاء الآخرون في مجموعة مكافحة تمويل تنظيم </w:t>
      </w:r>
      <w:proofErr w:type="spellStart"/>
      <w:r w:rsidRPr="00C50629">
        <w:rPr>
          <w:rFonts w:asciiTheme="majorBidi" w:hAnsiTheme="majorBidi" w:cstheme="majorBidi"/>
          <w:color w:val="000000" w:themeColor="text1"/>
          <w:sz w:val="28"/>
          <w:szCs w:val="28"/>
          <w:rtl/>
        </w:rPr>
        <w:t>داعش</w:t>
      </w:r>
      <w:proofErr w:type="spellEnd"/>
      <w:r w:rsidRPr="00C50629">
        <w:rPr>
          <w:rFonts w:asciiTheme="majorBidi" w:hAnsiTheme="majorBidi" w:cstheme="majorBidi"/>
          <w:color w:val="000000" w:themeColor="text1"/>
          <w:sz w:val="28"/>
          <w:szCs w:val="28"/>
          <w:rtl/>
        </w:rPr>
        <w:t xml:space="preserve"> الالتزام بمنع التنظيم من الحصول على الأموال التي يحتاج إليها من اجل تنفيذ أنشطته الإرهابية والإجرامية وكوسيلة لقطع جذور الارهاب ومنعه من الظهور على الساحة الدولية والاقليمية  </w:t>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shd w:val="clear" w:color="auto" w:fill="FFFFFF"/>
          <w:vertAlign w:val="superscript"/>
          <w:rtl/>
        </w:rPr>
        <w:endnoteReference w:id="59"/>
      </w:r>
      <w:r w:rsidRPr="00C50629">
        <w:rPr>
          <w:rFonts w:asciiTheme="majorBidi" w:hAnsiTheme="majorBidi" w:cstheme="majorBidi"/>
          <w:color w:val="000000" w:themeColor="text1"/>
          <w:sz w:val="28"/>
          <w:szCs w:val="28"/>
          <w:shd w:val="clear" w:color="auto" w:fill="FFFFFF"/>
          <w:vertAlign w:val="superscript"/>
          <w:rtl/>
        </w:rPr>
        <w:t>)</w:t>
      </w:r>
      <w:r w:rsidRPr="00C50629">
        <w:rPr>
          <w:rFonts w:asciiTheme="majorBidi" w:hAnsiTheme="majorBidi" w:cstheme="majorBidi"/>
          <w:color w:val="000000" w:themeColor="text1"/>
          <w:sz w:val="28"/>
          <w:szCs w:val="28"/>
          <w:rtl/>
        </w:rPr>
        <w:t>.</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rtl/>
        </w:rPr>
      </w:pPr>
      <w:r w:rsidRPr="00C50629">
        <w:rPr>
          <w:rFonts w:asciiTheme="majorBidi" w:hAnsiTheme="majorBidi" w:cstheme="majorBidi"/>
          <w:b/>
          <w:bCs/>
          <w:color w:val="000000" w:themeColor="text1"/>
          <w:sz w:val="28"/>
          <w:szCs w:val="28"/>
          <w:rtl/>
        </w:rPr>
        <w:t>الفرع الثاني</w:t>
      </w: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rtl/>
        </w:rPr>
      </w:pPr>
      <w:r w:rsidRPr="00C50629">
        <w:rPr>
          <w:rFonts w:asciiTheme="majorBidi" w:hAnsiTheme="majorBidi" w:cstheme="majorBidi"/>
          <w:b/>
          <w:bCs/>
          <w:color w:val="000000" w:themeColor="text1"/>
          <w:sz w:val="28"/>
          <w:szCs w:val="28"/>
          <w:rtl/>
        </w:rPr>
        <w:t xml:space="preserve">دور لجنة تجميد أموال الارهابين في تطبيق العقوبات المالية المستهدفة على تنظيم </w:t>
      </w:r>
      <w:proofErr w:type="spellStart"/>
      <w:r w:rsidRPr="00C50629">
        <w:rPr>
          <w:rFonts w:asciiTheme="majorBidi" w:hAnsiTheme="majorBidi" w:cstheme="majorBidi"/>
          <w:b/>
          <w:bCs/>
          <w:color w:val="000000" w:themeColor="text1"/>
          <w:sz w:val="28"/>
          <w:szCs w:val="28"/>
          <w:rtl/>
        </w:rPr>
        <w:t>داعش</w:t>
      </w:r>
      <w:proofErr w:type="spellEnd"/>
      <w:r w:rsidRPr="00C50629">
        <w:rPr>
          <w:rFonts w:asciiTheme="majorBidi" w:hAnsiTheme="majorBidi" w:cstheme="majorBidi"/>
          <w:b/>
          <w:bCs/>
          <w:color w:val="000000" w:themeColor="text1"/>
          <w:sz w:val="28"/>
          <w:szCs w:val="28"/>
          <w:rtl/>
        </w:rPr>
        <w:t xml:space="preserve"> في العراق</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rPr>
      </w:pPr>
      <w:r w:rsidRPr="00C50629">
        <w:rPr>
          <w:rFonts w:asciiTheme="majorBidi" w:hAnsiTheme="majorBidi" w:cstheme="majorBidi"/>
          <w:sz w:val="28"/>
          <w:szCs w:val="28"/>
          <w:rtl/>
        </w:rPr>
        <w:t xml:space="preserve">   </w:t>
      </w:r>
    </w:p>
    <w:p w:rsidR="00994BEF" w:rsidRPr="00C50629" w:rsidRDefault="00994BEF" w:rsidP="008F2836">
      <w:pPr>
        <w:tabs>
          <w:tab w:val="left" w:pos="180"/>
        </w:tabs>
        <w:spacing w:after="0" w:line="240" w:lineRule="auto"/>
        <w:ind w:firstLine="720"/>
        <w:jc w:val="lowKashida"/>
        <w:rPr>
          <w:rFonts w:asciiTheme="majorBidi" w:hAnsiTheme="majorBidi" w:cstheme="majorBidi"/>
          <w:sz w:val="28"/>
          <w:szCs w:val="28"/>
          <w:vertAlign w:val="superscript"/>
          <w:rtl/>
          <w:lang w:bidi="ar-IQ"/>
        </w:rPr>
      </w:pPr>
      <w:r w:rsidRPr="00C50629">
        <w:rPr>
          <w:rFonts w:asciiTheme="majorBidi" w:hAnsiTheme="majorBidi" w:cstheme="majorBidi"/>
          <w:color w:val="000000" w:themeColor="text1"/>
          <w:sz w:val="28"/>
          <w:szCs w:val="28"/>
          <w:rtl/>
        </w:rPr>
        <w:t>اصدرت لجنة تجميد الاصول المالية العديد من القرارات الخاصة بالعقوبات المالية المستهدفة</w:t>
      </w:r>
      <w:r w:rsidRPr="00C50629">
        <w:rPr>
          <w:rFonts w:asciiTheme="majorBidi" w:hAnsiTheme="majorBidi" w:cstheme="majorBidi"/>
          <w:sz w:val="28"/>
          <w:szCs w:val="28"/>
          <w:rtl/>
          <w:lang w:bidi="ar-IQ"/>
        </w:rPr>
        <w:t xml:space="preserve"> بهدف تجميد أموال التنظيم الهائلة التي يجمعهـا من مصادر مختلفة تبدأ من مؤسسات داعمة للإرهاب ثم عمليات بيع النفط في السوق السوداء وفرض الضرائب على الشاحنات وأصحاب الأعمال والموظفين ، وعمليات الجريمة المنظمة </w:t>
      </w:r>
      <w:r w:rsidRPr="00C50629">
        <w:rPr>
          <w:rFonts w:asciiTheme="majorBidi" w:hAnsiTheme="majorBidi" w:cstheme="majorBidi"/>
          <w:sz w:val="28"/>
          <w:szCs w:val="28"/>
          <w:vertAlign w:val="superscript"/>
          <w:rtl/>
          <w:lang w:bidi="ar-IQ"/>
        </w:rPr>
        <w:t>(</w:t>
      </w:r>
      <w:r w:rsidRPr="00C50629">
        <w:rPr>
          <w:rFonts w:asciiTheme="majorBidi" w:hAnsiTheme="majorBidi" w:cstheme="majorBidi"/>
          <w:sz w:val="28"/>
          <w:szCs w:val="28"/>
          <w:vertAlign w:val="superscript"/>
          <w:rtl/>
          <w:lang w:bidi="ar-IQ"/>
        </w:rPr>
        <w:endnoteReference w:id="60"/>
      </w:r>
      <w:r w:rsidRPr="00C50629">
        <w:rPr>
          <w:rFonts w:asciiTheme="majorBidi" w:hAnsiTheme="majorBidi" w:cstheme="majorBidi"/>
          <w:sz w:val="28"/>
          <w:szCs w:val="28"/>
          <w:vertAlign w:val="superscript"/>
          <w:rtl/>
          <w:lang w:bidi="ar-IQ"/>
        </w:rPr>
        <w:t>)</w:t>
      </w:r>
      <w:r w:rsidRPr="00C50629">
        <w:rPr>
          <w:rFonts w:asciiTheme="majorBidi" w:hAnsiTheme="majorBidi" w:cstheme="majorBidi"/>
          <w:sz w:val="28"/>
          <w:szCs w:val="28"/>
          <w:rtl/>
          <w:lang w:bidi="ar-IQ"/>
        </w:rPr>
        <w:t xml:space="preserve">، </w:t>
      </w:r>
      <w:r w:rsidRPr="00C50629">
        <w:rPr>
          <w:rFonts w:asciiTheme="majorBidi" w:hAnsiTheme="majorBidi" w:cstheme="majorBidi"/>
          <w:sz w:val="28"/>
          <w:szCs w:val="28"/>
          <w:vertAlign w:val="superscript"/>
          <w:rtl/>
          <w:lang w:bidi="ar-IQ"/>
        </w:rPr>
        <w:t xml:space="preserve"> </w:t>
      </w:r>
      <w:r w:rsidRPr="00C50629">
        <w:rPr>
          <w:rFonts w:asciiTheme="majorBidi" w:hAnsiTheme="majorBidi" w:cstheme="majorBidi"/>
          <w:sz w:val="28"/>
          <w:szCs w:val="28"/>
          <w:rtl/>
          <w:lang w:bidi="ar-IQ"/>
        </w:rPr>
        <w:t>وجاءت</w:t>
      </w:r>
      <w:r w:rsidRPr="00C50629">
        <w:rPr>
          <w:rFonts w:asciiTheme="majorBidi" w:hAnsiTheme="majorBidi" w:cstheme="majorBidi"/>
          <w:sz w:val="28"/>
          <w:szCs w:val="28"/>
          <w:vertAlign w:val="superscript"/>
          <w:rtl/>
          <w:lang w:bidi="ar-IQ"/>
        </w:rPr>
        <w:t xml:space="preserve"> </w:t>
      </w:r>
      <w:r w:rsidRPr="00C50629">
        <w:rPr>
          <w:rFonts w:asciiTheme="majorBidi" w:hAnsiTheme="majorBidi" w:cstheme="majorBidi"/>
          <w:color w:val="000000" w:themeColor="text1"/>
          <w:sz w:val="28"/>
          <w:szCs w:val="28"/>
          <w:rtl/>
        </w:rPr>
        <w:t>تلك القرارات وفقا لنهج مجلس الامن الدولي وتنفيذا لأحكام قانون مكافحة غسيل الاموال وتمويل الارهاب رقم (39) لسنة 2015 ونظام تجميد الاصول المالية رقم (5) لسنة 2016 وقد اشارت اللجنة في قراراتها الى الاحكام الواردة في القانون والنظام ، وسنبين بعض من هذه القرارات وعلى النحو الاتي:-</w:t>
      </w:r>
    </w:p>
    <w:p w:rsidR="00994BEF" w:rsidRPr="00C50629" w:rsidRDefault="00994BEF" w:rsidP="008F2836">
      <w:pPr>
        <w:tabs>
          <w:tab w:val="left" w:pos="180"/>
        </w:tabs>
        <w:spacing w:after="0" w:line="240" w:lineRule="auto"/>
        <w:jc w:val="lowKashida"/>
        <w:rPr>
          <w:rFonts w:asciiTheme="majorBidi" w:hAnsiTheme="majorBidi" w:cstheme="majorBidi"/>
          <w:sz w:val="28"/>
          <w:szCs w:val="28"/>
          <w:rtl/>
          <w:lang w:bidi="ar-IQ"/>
        </w:rPr>
      </w:pPr>
      <w:r w:rsidRPr="00C50629">
        <w:rPr>
          <w:rFonts w:asciiTheme="majorBidi" w:hAnsiTheme="majorBidi" w:cstheme="majorBidi"/>
          <w:b/>
          <w:bCs/>
          <w:sz w:val="28"/>
          <w:szCs w:val="28"/>
          <w:rtl/>
        </w:rPr>
        <w:t xml:space="preserve">     </w:t>
      </w:r>
      <w:r w:rsidRPr="00C50629">
        <w:rPr>
          <w:rFonts w:asciiTheme="majorBidi" w:hAnsiTheme="majorBidi" w:cstheme="majorBidi"/>
          <w:b/>
          <w:bCs/>
          <w:sz w:val="28"/>
          <w:szCs w:val="28"/>
          <w:rtl/>
          <w:lang w:bidi="ar-IQ"/>
        </w:rPr>
        <w:t>أولاً:- نماذج لقرارات اللجنة الخاصة بالأفراد</w:t>
      </w:r>
      <w:r w:rsidRPr="00C50629">
        <w:rPr>
          <w:rFonts w:asciiTheme="majorBidi" w:hAnsiTheme="majorBidi" w:cstheme="majorBidi"/>
          <w:sz w:val="28"/>
          <w:szCs w:val="28"/>
          <w:rtl/>
          <w:lang w:bidi="ar-IQ"/>
        </w:rPr>
        <w:t xml:space="preserve"> :-شهدت الساحة العراقية العديد من التطبيقات العملية عن لجنة تجميد اموال الإرهابيين، فمنها  قرار رقم ( ٢٨ ) لسنة ٢٠٢٠ والذي جاء فيه بناء على ما عرضه مجلس القضاء الأعلى / رئاسة محكمة استئناف </w:t>
      </w:r>
      <w:proofErr w:type="spellStart"/>
      <w:r w:rsidRPr="00C50629">
        <w:rPr>
          <w:rFonts w:asciiTheme="majorBidi" w:hAnsiTheme="majorBidi" w:cstheme="majorBidi"/>
          <w:sz w:val="28"/>
          <w:szCs w:val="28"/>
          <w:rtl/>
          <w:lang w:bidi="ar-IQ"/>
        </w:rPr>
        <w:t>نينوى</w:t>
      </w:r>
      <w:proofErr w:type="spellEnd"/>
      <w:r w:rsidRPr="00C50629">
        <w:rPr>
          <w:rFonts w:asciiTheme="majorBidi" w:hAnsiTheme="majorBidi" w:cstheme="majorBidi"/>
          <w:sz w:val="28"/>
          <w:szCs w:val="28"/>
          <w:rtl/>
          <w:lang w:bidi="ar-IQ"/>
        </w:rPr>
        <w:t xml:space="preserve"> الاتحادية ، واستنادا الى أحكام قانون مكافحة غسل الأموال وتمويل الإرهاب  ( ٣٩ لسنة ٢٠١٥ ) ، ونظام تجميد أموال الإرهابيين رقم( 5 لسنة ٢٠١٦ ) ، ووفقا للصلاحيات المخولة إلى اللجنة , قررت لجنة تجميد أموال الإرهابيين في جلستها الاعتيادية الثالثة المنعقدة بتاريخ </w:t>
      </w:r>
      <w:r w:rsidRPr="00C50629">
        <w:rPr>
          <w:rFonts w:asciiTheme="majorBidi" w:hAnsiTheme="majorBidi" w:cstheme="majorBidi"/>
          <w:sz w:val="28"/>
          <w:szCs w:val="28"/>
          <w:rtl/>
          <w:lang w:bidi="fa-IR"/>
        </w:rPr>
        <w:t>8/ 7/ 2020</w:t>
      </w:r>
      <w:r w:rsidRPr="00C50629">
        <w:rPr>
          <w:rFonts w:asciiTheme="majorBidi" w:hAnsiTheme="majorBidi" w:cstheme="majorBidi"/>
          <w:sz w:val="28"/>
          <w:szCs w:val="28"/>
          <w:rtl/>
          <w:lang w:bidi="ar-IQ"/>
        </w:rPr>
        <w:t xml:space="preserve"> ما يأتي : </w:t>
      </w:r>
    </w:p>
    <w:p w:rsidR="0055207D" w:rsidRDefault="00994BEF" w:rsidP="008F2836">
      <w:pPr>
        <w:tabs>
          <w:tab w:val="left" w:pos="180"/>
        </w:tabs>
        <w:spacing w:after="0" w:line="240" w:lineRule="auto"/>
        <w:jc w:val="lowKashida"/>
        <w:rPr>
          <w:rFonts w:asciiTheme="majorBidi" w:hAnsiTheme="majorBidi" w:cstheme="majorBidi" w:hint="cs"/>
          <w:sz w:val="28"/>
          <w:szCs w:val="28"/>
          <w:rtl/>
          <w:lang w:bidi="ar-IQ"/>
        </w:rPr>
      </w:pPr>
      <w:r w:rsidRPr="00C50629">
        <w:rPr>
          <w:rFonts w:asciiTheme="majorBidi" w:hAnsiTheme="majorBidi" w:cstheme="majorBidi"/>
          <w:sz w:val="28"/>
          <w:szCs w:val="28"/>
          <w:rtl/>
          <w:lang w:bidi="ar-IQ"/>
        </w:rPr>
        <w:lastRenderedPageBreak/>
        <w:t xml:space="preserve">        </w:t>
      </w:r>
    </w:p>
    <w:p w:rsidR="00994BEF" w:rsidRPr="00C50629" w:rsidRDefault="00994BEF" w:rsidP="008F2836">
      <w:pPr>
        <w:tabs>
          <w:tab w:val="left" w:pos="180"/>
        </w:tabs>
        <w:spacing w:after="0" w:line="240" w:lineRule="auto"/>
        <w:jc w:val="lowKashida"/>
        <w:rPr>
          <w:rFonts w:asciiTheme="majorBidi" w:hAnsiTheme="majorBidi" w:cstheme="majorBidi"/>
          <w:sz w:val="28"/>
          <w:szCs w:val="28"/>
          <w:rtl/>
          <w:lang w:bidi="ar-IQ"/>
        </w:rPr>
      </w:pPr>
      <w:r w:rsidRPr="00C50629">
        <w:rPr>
          <w:rFonts w:asciiTheme="majorBidi" w:hAnsiTheme="majorBidi" w:cstheme="majorBidi"/>
          <w:sz w:val="28"/>
          <w:szCs w:val="28"/>
          <w:rtl/>
          <w:lang w:bidi="ar-IQ"/>
        </w:rPr>
        <w:t xml:space="preserve">أولا : تجميد الأموال المنقولة وغير المنقولة والموارد الاقتصادية العائدة الى الأشخاص المثبتة أسماؤهم في القائمة والتي تبدأ بالتسلسل ( 1  .... ) وتنتهي بالتسلسل ( </w:t>
      </w:r>
      <w:r w:rsidRPr="00C50629">
        <w:rPr>
          <w:rFonts w:asciiTheme="majorBidi" w:hAnsiTheme="majorBidi" w:cstheme="majorBidi"/>
          <w:sz w:val="28"/>
          <w:szCs w:val="28"/>
          <w:rtl/>
          <w:lang w:bidi="fa-IR"/>
        </w:rPr>
        <w:t>....</w:t>
      </w:r>
      <w:r w:rsidRPr="00C50629">
        <w:rPr>
          <w:rFonts w:asciiTheme="majorBidi" w:hAnsiTheme="majorBidi" w:cstheme="majorBidi"/>
          <w:sz w:val="28"/>
          <w:szCs w:val="28"/>
          <w:rtl/>
          <w:lang w:bidi="ar-IQ"/>
        </w:rPr>
        <w:t xml:space="preserve"> ). </w:t>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vertAlign w:val="superscript"/>
          <w:rtl/>
          <w:lang w:bidi="ar-IQ"/>
        </w:rPr>
        <w:endnoteReference w:id="61"/>
      </w:r>
      <w:r w:rsidRPr="00C50629">
        <w:rPr>
          <w:rFonts w:asciiTheme="majorBidi" w:hAnsiTheme="majorBidi" w:cstheme="majorBidi"/>
          <w:sz w:val="28"/>
          <w:szCs w:val="28"/>
          <w:shd w:val="clear" w:color="auto" w:fill="FFFFFF"/>
          <w:vertAlign w:val="superscript"/>
          <w:rtl/>
          <w:lang w:bidi="ar-IQ"/>
        </w:rPr>
        <w:t>)</w:t>
      </w:r>
    </w:p>
    <w:p w:rsidR="00994BEF" w:rsidRPr="00C50629" w:rsidRDefault="00994BEF" w:rsidP="008F2836">
      <w:pPr>
        <w:tabs>
          <w:tab w:val="left" w:pos="180"/>
        </w:tabs>
        <w:spacing w:after="0" w:line="240" w:lineRule="auto"/>
        <w:jc w:val="lowKashida"/>
        <w:rPr>
          <w:rFonts w:asciiTheme="majorBidi" w:hAnsiTheme="majorBidi" w:cstheme="majorBidi"/>
          <w:b/>
          <w:bCs/>
          <w:color w:val="000000" w:themeColor="text1"/>
          <w:sz w:val="28"/>
          <w:szCs w:val="28"/>
          <w:rtl/>
        </w:rPr>
      </w:pPr>
      <w:r w:rsidRPr="00C50629">
        <w:rPr>
          <w:rFonts w:asciiTheme="majorBidi" w:hAnsiTheme="majorBidi" w:cstheme="majorBidi"/>
          <w:sz w:val="28"/>
          <w:szCs w:val="28"/>
          <w:rtl/>
          <w:lang w:bidi="ar-IQ"/>
        </w:rPr>
        <w:t xml:space="preserve">        من هذا القرار يتبين لنا ان اللجنة أشارت الى تجميد جميع الاموال المنقولة وغير المنقولة العائدة للإرهابيين  والقيام بأعداد القائمة المحلية بهذا الشأن , ولا يقتصر عمل اللجنة عند هذا الحد بل لها الصلاحية بإصدار القرارات ضمن القوائم الموحدة  وهذا ما يمكن ايضاحه من </w:t>
      </w:r>
      <w:r w:rsidRPr="00C50629">
        <w:rPr>
          <w:rFonts w:asciiTheme="majorBidi" w:hAnsiTheme="majorBidi" w:cstheme="majorBidi"/>
          <w:color w:val="000000" w:themeColor="text1"/>
          <w:sz w:val="28"/>
          <w:szCs w:val="28"/>
          <w:rtl/>
        </w:rPr>
        <w:t xml:space="preserve">قـرار رقم ( 5 ) لسنـة (٢٠١٧ ) </w:t>
      </w:r>
      <w:r w:rsidRPr="00C50629">
        <w:rPr>
          <w:rFonts w:asciiTheme="majorBidi" w:hAnsiTheme="majorBidi" w:cstheme="majorBidi"/>
          <w:color w:val="000000" w:themeColor="text1"/>
          <w:sz w:val="28"/>
          <w:szCs w:val="28"/>
          <w:rtl/>
          <w:lang w:bidi="ar-IQ"/>
        </w:rPr>
        <w:t>والذي جاء فيه</w:t>
      </w:r>
      <w:r w:rsidRPr="00C50629">
        <w:rPr>
          <w:rFonts w:asciiTheme="majorBidi" w:hAnsiTheme="majorBidi" w:cstheme="majorBidi"/>
          <w:b/>
          <w:bCs/>
          <w:color w:val="000000" w:themeColor="text1"/>
          <w:sz w:val="28"/>
          <w:szCs w:val="28"/>
          <w:rtl/>
          <w:lang w:bidi="ar-IQ"/>
        </w:rPr>
        <w:t xml:space="preserve"> </w:t>
      </w:r>
      <w:r w:rsidRPr="00C50629">
        <w:rPr>
          <w:rFonts w:asciiTheme="majorBidi" w:hAnsiTheme="majorBidi" w:cstheme="majorBidi"/>
          <w:color w:val="000000" w:themeColor="text1"/>
          <w:sz w:val="28"/>
          <w:szCs w:val="28"/>
          <w:rtl/>
        </w:rPr>
        <w:t>(( استناداً الى احكام المادتين ( ١٥ ) و ( ١٦ / أولا ) من قانون مكافحة غسل الاموال وتمويل الإرهاب رقم (</w:t>
      </w:r>
      <w:r w:rsidRPr="00C50629">
        <w:rPr>
          <w:rFonts w:asciiTheme="majorBidi" w:hAnsiTheme="majorBidi" w:cstheme="majorBidi"/>
          <w:color w:val="000000" w:themeColor="text1"/>
          <w:sz w:val="28"/>
          <w:szCs w:val="28"/>
          <w:rtl/>
          <w:lang w:bidi="fa-IR"/>
        </w:rPr>
        <w:t xml:space="preserve">۳۹) </w:t>
      </w:r>
      <w:r w:rsidRPr="00C50629">
        <w:rPr>
          <w:rFonts w:asciiTheme="majorBidi" w:hAnsiTheme="majorBidi" w:cstheme="majorBidi"/>
          <w:color w:val="000000" w:themeColor="text1"/>
          <w:sz w:val="28"/>
          <w:szCs w:val="28"/>
          <w:rtl/>
        </w:rPr>
        <w:t>لسنة ٢٠١٥ واحكام المادة ( ٩ / اولا ) من نظام تجميد أموال الارهابيين رقم ( 5 ) لسنة ٢٠١٦ ، ووفقاً للصلاحيات المخولة للجنة ، تقرر ما يأتي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 xml:space="preserve"> 1: تجميد الأموال المنقولة وغير المنقولة والموارد الاقتصادية العائدة إلى الأسماء المنشورة للأشخاص العراقيين المدرجة في القائمة الموحدة التي تصدر عن لجنة </w:t>
      </w:r>
      <w:proofErr w:type="spellStart"/>
      <w:r w:rsidRPr="00C50629">
        <w:rPr>
          <w:rFonts w:asciiTheme="majorBidi" w:hAnsiTheme="majorBidi" w:cstheme="majorBidi"/>
          <w:color w:val="000000" w:themeColor="text1"/>
          <w:sz w:val="28"/>
          <w:szCs w:val="28"/>
          <w:rtl/>
        </w:rPr>
        <w:t>الجزاءات</w:t>
      </w:r>
      <w:proofErr w:type="spellEnd"/>
      <w:r w:rsidRPr="00C50629">
        <w:rPr>
          <w:rFonts w:asciiTheme="majorBidi" w:hAnsiTheme="majorBidi" w:cstheme="majorBidi"/>
          <w:color w:val="000000" w:themeColor="text1"/>
          <w:sz w:val="28"/>
          <w:szCs w:val="28"/>
          <w:rtl/>
        </w:rPr>
        <w:t xml:space="preserve"> التابعة لمجلس الامن في الأمم المتحدة وحسب القائمة المرفقة ريطاً والتي تبدأ بالتسلسل ( 1 - ..... ) وتنتهي بالتسلسل ( </w:t>
      </w:r>
      <w:r w:rsidRPr="00C50629">
        <w:rPr>
          <w:rFonts w:asciiTheme="majorBidi" w:hAnsiTheme="majorBidi" w:cstheme="majorBidi"/>
          <w:color w:val="000000" w:themeColor="text1"/>
          <w:sz w:val="28"/>
          <w:szCs w:val="28"/>
          <w:rtl/>
          <w:lang w:bidi="fa-IR"/>
        </w:rPr>
        <w:t>۹۲- .....</w:t>
      </w:r>
      <w:r w:rsidRPr="00C50629">
        <w:rPr>
          <w:rFonts w:asciiTheme="majorBidi" w:hAnsiTheme="majorBidi" w:cstheme="majorBidi"/>
          <w:color w:val="000000" w:themeColor="text1"/>
          <w:sz w:val="28"/>
          <w:szCs w:val="28"/>
          <w:rtl/>
        </w:rPr>
        <w:t xml:space="preserve">). </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 xml:space="preserve">2 : ينفذ القرار فوراً بدءاً من تاريخ صدوره في 7/3/2017 ويعمم على الوزارات والجهات غير المرتبطة بوزارة ومجالس المحافظات والمحافظات والمؤسسات المالية وغير المالية والدوائر والجهات ذات العلاقة كافة . </w:t>
      </w:r>
    </w:p>
    <w:p w:rsidR="00994BEF" w:rsidRPr="00C50629" w:rsidRDefault="00994BEF" w:rsidP="008F2836">
      <w:pPr>
        <w:tabs>
          <w:tab w:val="left" w:pos="180"/>
        </w:tabs>
        <w:spacing w:after="0" w:line="240" w:lineRule="auto"/>
        <w:jc w:val="lowKashida"/>
        <w:rPr>
          <w:rFonts w:asciiTheme="majorBidi" w:hAnsiTheme="majorBidi" w:cstheme="majorBidi"/>
          <w:sz w:val="28"/>
          <w:szCs w:val="28"/>
          <w:rtl/>
          <w:lang w:bidi="ar-IQ"/>
        </w:rPr>
      </w:pPr>
      <w:r w:rsidRPr="00C50629">
        <w:rPr>
          <w:rFonts w:asciiTheme="majorBidi" w:hAnsiTheme="majorBidi" w:cstheme="majorBidi"/>
          <w:sz w:val="28"/>
          <w:szCs w:val="28"/>
          <w:rtl/>
          <w:lang w:bidi="ar-IQ"/>
        </w:rPr>
        <w:t xml:space="preserve"> </w:t>
      </w:r>
      <w:r w:rsidRPr="00C50629">
        <w:rPr>
          <w:rFonts w:asciiTheme="majorBidi" w:hAnsiTheme="majorBidi" w:cstheme="majorBidi"/>
          <w:sz w:val="28"/>
          <w:szCs w:val="28"/>
          <w:rtl/>
          <w:lang w:bidi="ar-IQ"/>
        </w:rPr>
        <w:tab/>
        <w:t xml:space="preserve">    كما أن اللجنة لا يقتصر عملها على التجميد فقط فلها الصلاحية </w:t>
      </w:r>
      <w:proofErr w:type="spellStart"/>
      <w:r w:rsidRPr="00C50629">
        <w:rPr>
          <w:rFonts w:asciiTheme="majorBidi" w:hAnsiTheme="majorBidi" w:cstheme="majorBidi"/>
          <w:sz w:val="28"/>
          <w:szCs w:val="28"/>
          <w:rtl/>
          <w:lang w:bidi="ar-IQ"/>
        </w:rPr>
        <w:t>باجراء</w:t>
      </w:r>
      <w:proofErr w:type="spellEnd"/>
      <w:r w:rsidRPr="00C50629">
        <w:rPr>
          <w:rFonts w:asciiTheme="majorBidi" w:hAnsiTheme="majorBidi" w:cstheme="majorBidi"/>
          <w:sz w:val="28"/>
          <w:szCs w:val="28"/>
          <w:rtl/>
          <w:lang w:bidi="ar-IQ"/>
        </w:rPr>
        <w:t xml:space="preserve"> التعديل على قرار التجميد متى اثبت تقويم السلوك للشخص المعني ، إذ جاء في قرارها المرقم ( 36 ) لسنة ٢٠٢٠ استناداً إلى ما أقرته لجنة عقوبات مجلس الامن المؤلفة بموجب القرارات المرقمة ( ١٢٩٧ لسنة ١٩٩٩ و ١٩٨</w:t>
      </w:r>
      <w:r w:rsidRPr="00C50629">
        <w:rPr>
          <w:rFonts w:asciiTheme="majorBidi" w:hAnsiTheme="majorBidi" w:cstheme="majorBidi"/>
          <w:sz w:val="28"/>
          <w:szCs w:val="28"/>
          <w:rtl/>
          <w:lang w:bidi="fa-IR"/>
        </w:rPr>
        <w:t>۹</w:t>
      </w:r>
      <w:r w:rsidRPr="00C50629">
        <w:rPr>
          <w:rFonts w:asciiTheme="majorBidi" w:hAnsiTheme="majorBidi" w:cstheme="majorBidi"/>
          <w:sz w:val="28"/>
          <w:szCs w:val="28"/>
          <w:rtl/>
          <w:lang w:bidi="ar-IQ"/>
        </w:rPr>
        <w:t xml:space="preserve"> لسنة ٢٠١١ ، و ٢٢٥٣ لسنة ٢٠١٥ ) المفروضة على " </w:t>
      </w:r>
      <w:proofErr w:type="spellStart"/>
      <w:r w:rsidRPr="00C50629">
        <w:rPr>
          <w:rFonts w:asciiTheme="majorBidi" w:hAnsiTheme="majorBidi" w:cstheme="majorBidi"/>
          <w:sz w:val="28"/>
          <w:szCs w:val="28"/>
          <w:rtl/>
          <w:lang w:bidi="ar-IQ"/>
        </w:rPr>
        <w:t>داعش</w:t>
      </w:r>
      <w:proofErr w:type="spellEnd"/>
      <w:r w:rsidRPr="00C50629">
        <w:rPr>
          <w:rFonts w:asciiTheme="majorBidi" w:hAnsiTheme="majorBidi" w:cstheme="majorBidi"/>
          <w:sz w:val="28"/>
          <w:szCs w:val="28"/>
          <w:rtl/>
          <w:lang w:bidi="ar-IQ"/>
        </w:rPr>
        <w:t xml:space="preserve"> " وتنظيم القاعدة الارهابي والافراد والجماعات والمؤسسات والكيانات المرتبطة بها ، وأحكـام قانون مكافحة غسل الأموال وتمويل الإرهاب ( ٣٩ لسنة ٢٠١٥ ) ، ونظام تجميد أموال الإرهابيين (رقم 5 لسنة ٢٠١٦ ) ،  قررت لجنة تجميد أموال الإرهابيين إعمام التعديلات على القائمة الموحدة التي جاءت من لجنة عقوبات مجلس الامن المؤلفة بموجب القرار ( ٢٣٦٨ لسنة ٢٠١٧ ) ، بحسب الاتي :أولا : ادخال التعديلات على كل من :</w:t>
      </w:r>
      <w:r w:rsidRPr="00C50629">
        <w:rPr>
          <w:rFonts w:asciiTheme="majorBidi" w:hAnsiTheme="majorBidi" w:cstheme="majorBidi"/>
          <w:sz w:val="28"/>
          <w:szCs w:val="28"/>
          <w:rtl/>
          <w:lang w:bidi="fa-IR"/>
        </w:rPr>
        <w:t>۱</w:t>
      </w:r>
      <w:r w:rsidRPr="00C50629">
        <w:rPr>
          <w:rFonts w:asciiTheme="majorBidi" w:hAnsiTheme="majorBidi" w:cstheme="majorBidi"/>
          <w:sz w:val="28"/>
          <w:szCs w:val="28"/>
          <w:rtl/>
          <w:lang w:bidi="ar-IQ"/>
        </w:rPr>
        <w:t xml:space="preserve"> ، ( .... ) تونسي الجنسية ، الذي سبق وان جمدت أمواله المنقولة وغير المنقولة.......) </w:t>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vertAlign w:val="superscript"/>
          <w:rtl/>
          <w:lang w:bidi="ar-IQ"/>
        </w:rPr>
        <w:endnoteReference w:id="62"/>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rtl/>
          <w:lang w:bidi="ar-IQ"/>
        </w:rPr>
        <w:t>.</w:t>
      </w:r>
    </w:p>
    <w:p w:rsidR="00994BEF" w:rsidRPr="00C50629" w:rsidRDefault="00994BEF" w:rsidP="008F2836">
      <w:pPr>
        <w:tabs>
          <w:tab w:val="left" w:pos="180"/>
        </w:tabs>
        <w:spacing w:after="0" w:line="240" w:lineRule="auto"/>
        <w:ind w:firstLine="720"/>
        <w:jc w:val="lowKashida"/>
        <w:rPr>
          <w:rFonts w:asciiTheme="majorBidi" w:hAnsiTheme="majorBidi" w:cstheme="majorBidi"/>
          <w:b/>
          <w:bCs/>
          <w:sz w:val="28"/>
          <w:szCs w:val="28"/>
          <w:rtl/>
          <w:lang w:bidi="ar-IQ"/>
        </w:rPr>
      </w:pPr>
      <w:r w:rsidRPr="00C50629">
        <w:rPr>
          <w:rFonts w:asciiTheme="majorBidi" w:hAnsiTheme="majorBidi" w:cstheme="majorBidi"/>
          <w:b/>
          <w:bCs/>
          <w:sz w:val="28"/>
          <w:szCs w:val="28"/>
          <w:rtl/>
          <w:lang w:bidi="ar-IQ"/>
        </w:rPr>
        <w:t xml:space="preserve">ثانياً:- نماذج لقرارات اللجنة الخاصة بالكيانات والجماعات:- </w:t>
      </w:r>
      <w:r w:rsidRPr="00C50629">
        <w:rPr>
          <w:rFonts w:asciiTheme="majorBidi" w:hAnsiTheme="majorBidi" w:cstheme="majorBidi"/>
          <w:sz w:val="28"/>
          <w:szCs w:val="28"/>
          <w:rtl/>
          <w:lang w:bidi="ar-IQ"/>
        </w:rPr>
        <w:t xml:space="preserve">صدرت العديد من القرارات الخاصة بالكيانات والمؤسسات ومن هذه القرارات هي الاتي: -  </w:t>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vertAlign w:val="superscript"/>
          <w:rtl/>
          <w:lang w:bidi="ar-IQ"/>
        </w:rPr>
        <w:endnoteReference w:id="63"/>
      </w:r>
      <w:r w:rsidRPr="00C50629">
        <w:rPr>
          <w:rFonts w:asciiTheme="majorBidi" w:hAnsiTheme="majorBidi" w:cstheme="majorBidi"/>
          <w:sz w:val="28"/>
          <w:szCs w:val="28"/>
          <w:shd w:val="clear" w:color="auto" w:fill="FFFFFF"/>
          <w:vertAlign w:val="superscript"/>
          <w:rtl/>
          <w:lang w:bidi="ar-IQ"/>
        </w:rPr>
        <w:t>)</w:t>
      </w:r>
    </w:p>
    <w:p w:rsidR="00994BEF" w:rsidRPr="00C50629" w:rsidRDefault="00994BEF" w:rsidP="0055207D">
      <w:pPr>
        <w:numPr>
          <w:ilvl w:val="0"/>
          <w:numId w:val="27"/>
        </w:numPr>
        <w:tabs>
          <w:tab w:val="left" w:pos="180"/>
          <w:tab w:val="left" w:pos="270"/>
        </w:tabs>
        <w:spacing w:after="0" w:line="240" w:lineRule="auto"/>
        <w:ind w:left="0" w:hanging="43"/>
        <w:contextualSpacing/>
        <w:jc w:val="lowKashida"/>
        <w:rPr>
          <w:rFonts w:asciiTheme="majorBidi" w:hAnsiTheme="majorBidi" w:cstheme="majorBidi"/>
          <w:b/>
          <w:bCs/>
          <w:color w:val="000000" w:themeColor="text1"/>
          <w:sz w:val="28"/>
          <w:szCs w:val="28"/>
          <w:rtl/>
        </w:rPr>
      </w:pPr>
      <w:r w:rsidRPr="00C50629">
        <w:rPr>
          <w:rFonts w:asciiTheme="majorBidi" w:hAnsiTheme="majorBidi" w:cstheme="majorBidi"/>
          <w:color w:val="000000" w:themeColor="text1"/>
          <w:sz w:val="28"/>
          <w:szCs w:val="28"/>
          <w:rtl/>
        </w:rPr>
        <w:t>قرار رقم ( 1 ) لسنـة (٢٠١٧ )</w:t>
      </w:r>
      <w:r w:rsidRPr="00C50629">
        <w:rPr>
          <w:rFonts w:asciiTheme="majorBidi" w:hAnsiTheme="majorBidi" w:cstheme="majorBidi"/>
          <w:b/>
          <w:bCs/>
          <w:color w:val="000000" w:themeColor="text1"/>
          <w:sz w:val="28"/>
          <w:szCs w:val="28"/>
          <w:rtl/>
        </w:rPr>
        <w:t xml:space="preserve"> :</w:t>
      </w:r>
      <w:r w:rsidRPr="00C50629">
        <w:rPr>
          <w:rFonts w:asciiTheme="majorBidi" w:hAnsiTheme="majorBidi" w:cstheme="majorBidi"/>
          <w:color w:val="000000" w:themeColor="text1"/>
          <w:sz w:val="28"/>
          <w:szCs w:val="28"/>
          <w:rtl/>
        </w:rPr>
        <w:t xml:space="preserve"> إشارة إلى أحكام المادتين ( ١٥ ) و ( ١٦ / ثانياً ) من قانون مكافحة غسل الأموال وتمويل الإرهاب رقم ( ٣٩ ) لسنة ٢٠١٥ قررت اللجنة ما يأتي :-</w:t>
      </w:r>
    </w:p>
    <w:p w:rsidR="00994BEF" w:rsidRPr="00C50629" w:rsidRDefault="00994BEF" w:rsidP="0055207D">
      <w:pPr>
        <w:tabs>
          <w:tab w:val="left" w:pos="180"/>
        </w:tabs>
        <w:spacing w:after="0" w:line="240" w:lineRule="auto"/>
        <w:jc w:val="lowKashida"/>
        <w:rPr>
          <w:rFonts w:asciiTheme="majorBidi" w:hAnsiTheme="majorBidi" w:cstheme="majorBidi"/>
          <w:color w:val="000000" w:themeColor="text1"/>
          <w:sz w:val="28"/>
          <w:szCs w:val="28"/>
          <w:rtl/>
          <w:lang w:bidi="fa-IR"/>
        </w:rPr>
      </w:pPr>
      <w:r w:rsidRPr="00C50629">
        <w:rPr>
          <w:rFonts w:asciiTheme="majorBidi" w:hAnsiTheme="majorBidi" w:cstheme="majorBidi"/>
          <w:color w:val="000000" w:themeColor="text1"/>
          <w:sz w:val="28"/>
          <w:szCs w:val="28"/>
          <w:rtl/>
        </w:rPr>
        <w:t>اولا : تجميد الأموال المنقولة وغير المنقولة والموارد الاقتصادية العائدة إلى شركة ( .... ) للتحويل المالي الكائنة في محافظة كربلاء / حي ..... / دار ( ......</w:t>
      </w:r>
      <w:r w:rsidRPr="00C50629">
        <w:rPr>
          <w:rFonts w:asciiTheme="majorBidi" w:hAnsiTheme="majorBidi" w:cstheme="majorBidi"/>
          <w:color w:val="000000" w:themeColor="text1"/>
          <w:sz w:val="28"/>
          <w:szCs w:val="28"/>
          <w:rtl/>
          <w:lang w:bidi="fa-IR"/>
        </w:rPr>
        <w:t xml:space="preserve"> ) . </w:t>
      </w:r>
      <w:r w:rsidRPr="00C50629">
        <w:rPr>
          <w:rFonts w:asciiTheme="majorBidi" w:hAnsiTheme="majorBidi" w:cstheme="majorBidi"/>
          <w:color w:val="000000" w:themeColor="text1"/>
          <w:sz w:val="28"/>
          <w:szCs w:val="28"/>
          <w:rtl/>
        </w:rPr>
        <w:t>ثانياً : تجميد الأموال المنقولة وغير المنقولة والموارد الاقتصادية المملوكة لرئيس وأعضاء مجلس الإدارة والمدير المفوض لشركة ....... للتحويل المالي</w:t>
      </w:r>
      <w:r w:rsidRPr="00C50629">
        <w:rPr>
          <w:rFonts w:asciiTheme="majorBidi" w:hAnsiTheme="majorBidi" w:cstheme="majorBidi"/>
          <w:b/>
          <w:bCs/>
          <w:sz w:val="28"/>
          <w:szCs w:val="28"/>
          <w:rtl/>
        </w:rPr>
        <w:t>.</w:t>
      </w:r>
    </w:p>
    <w:p w:rsidR="00994BEF" w:rsidRPr="00667A41" w:rsidRDefault="00994BEF" w:rsidP="00667A41">
      <w:pPr>
        <w:pStyle w:val="a7"/>
        <w:numPr>
          <w:ilvl w:val="0"/>
          <w:numId w:val="27"/>
        </w:numPr>
        <w:tabs>
          <w:tab w:val="left" w:pos="180"/>
          <w:tab w:val="left" w:pos="270"/>
        </w:tabs>
        <w:spacing w:after="0" w:line="240" w:lineRule="auto"/>
        <w:ind w:left="0" w:firstLine="0"/>
        <w:jc w:val="lowKashida"/>
        <w:rPr>
          <w:rFonts w:asciiTheme="majorBidi" w:hAnsiTheme="majorBidi" w:cstheme="majorBidi" w:hint="cs"/>
          <w:b/>
          <w:bCs/>
          <w:sz w:val="28"/>
          <w:szCs w:val="28"/>
          <w:rtl/>
        </w:rPr>
      </w:pPr>
      <w:r w:rsidRPr="00667A41">
        <w:rPr>
          <w:rFonts w:asciiTheme="majorBidi" w:hAnsiTheme="majorBidi" w:cstheme="majorBidi"/>
          <w:sz w:val="28"/>
          <w:szCs w:val="28"/>
          <w:rtl/>
        </w:rPr>
        <w:t>كذلك اشارت اللجنة في قرارها المرقم (15) لسنة 2017و استناداً الى القانون والنظام المذكورين انفاً  بتجميد الاموال المنقولة وغير المنقولة والموارد الاقتصادية العائدة الى مكتب للصيرفة وإعمام هذا القرار على كافة المؤسسات لتنفيذه.</w:t>
      </w:r>
    </w:p>
    <w:p w:rsidR="00667A41" w:rsidRDefault="00667A41" w:rsidP="00667A41">
      <w:pPr>
        <w:tabs>
          <w:tab w:val="left" w:pos="180"/>
          <w:tab w:val="left" w:pos="270"/>
        </w:tabs>
        <w:spacing w:after="0" w:line="240" w:lineRule="auto"/>
        <w:jc w:val="lowKashida"/>
        <w:rPr>
          <w:rFonts w:asciiTheme="majorBidi" w:hAnsiTheme="majorBidi" w:cstheme="majorBidi" w:hint="cs"/>
          <w:b/>
          <w:bCs/>
          <w:sz w:val="28"/>
          <w:szCs w:val="28"/>
          <w:rtl/>
        </w:rPr>
      </w:pPr>
    </w:p>
    <w:p w:rsidR="00667A41" w:rsidRDefault="00667A41" w:rsidP="00667A41">
      <w:pPr>
        <w:tabs>
          <w:tab w:val="left" w:pos="180"/>
          <w:tab w:val="left" w:pos="270"/>
        </w:tabs>
        <w:spacing w:after="0" w:line="240" w:lineRule="auto"/>
        <w:jc w:val="lowKashida"/>
        <w:rPr>
          <w:rFonts w:asciiTheme="majorBidi" w:hAnsiTheme="majorBidi" w:cstheme="majorBidi" w:hint="cs"/>
          <w:b/>
          <w:bCs/>
          <w:sz w:val="28"/>
          <w:szCs w:val="28"/>
          <w:rtl/>
        </w:rPr>
      </w:pPr>
    </w:p>
    <w:p w:rsidR="00667A41" w:rsidRPr="00667A41" w:rsidRDefault="00667A41" w:rsidP="00667A41">
      <w:pPr>
        <w:tabs>
          <w:tab w:val="left" w:pos="180"/>
        </w:tabs>
        <w:spacing w:after="0" w:line="240" w:lineRule="auto"/>
        <w:jc w:val="lowKashida"/>
        <w:rPr>
          <w:rFonts w:asciiTheme="majorBidi" w:hAnsiTheme="majorBidi" w:cstheme="majorBidi"/>
          <w:b/>
          <w:bCs/>
          <w:sz w:val="28"/>
          <w:szCs w:val="28"/>
          <w:rtl/>
        </w:rPr>
      </w:pPr>
    </w:p>
    <w:p w:rsidR="00994BEF" w:rsidRPr="00C50629" w:rsidRDefault="00994BEF" w:rsidP="008F2836">
      <w:pPr>
        <w:tabs>
          <w:tab w:val="left" w:pos="180"/>
        </w:tabs>
        <w:spacing w:after="0" w:line="240" w:lineRule="auto"/>
        <w:ind w:firstLine="142"/>
        <w:contextualSpacing/>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 xml:space="preserve">3- قرار رقم ( 11 ) لسنة ٢٠٢٠ : استنادا الى ما اقرته لجنـة </w:t>
      </w:r>
      <w:proofErr w:type="spellStart"/>
      <w:r w:rsidRPr="00C50629">
        <w:rPr>
          <w:rFonts w:asciiTheme="majorBidi" w:hAnsiTheme="majorBidi" w:cstheme="majorBidi"/>
          <w:color w:val="000000" w:themeColor="text1"/>
          <w:sz w:val="28"/>
          <w:szCs w:val="28"/>
          <w:rtl/>
        </w:rPr>
        <w:t>الجزاءات</w:t>
      </w:r>
      <w:proofErr w:type="spellEnd"/>
      <w:r w:rsidRPr="00C50629">
        <w:rPr>
          <w:rFonts w:asciiTheme="majorBidi" w:hAnsiTheme="majorBidi" w:cstheme="majorBidi"/>
          <w:color w:val="000000" w:themeColor="text1"/>
          <w:sz w:val="28"/>
          <w:szCs w:val="28"/>
          <w:rtl/>
        </w:rPr>
        <w:t xml:space="preserve"> المؤلفة بموجب قرارات مجلس الامن المرقمة ( ١٢٦٧ و ١٩٨٩ ، و ٢٢٥٣ ، و ٢٣٦٨ ) للسنوات ( </w:t>
      </w:r>
      <w:r w:rsidRPr="00C50629">
        <w:rPr>
          <w:rFonts w:asciiTheme="majorBidi" w:hAnsiTheme="majorBidi" w:cstheme="majorBidi"/>
          <w:color w:val="000000" w:themeColor="text1"/>
          <w:sz w:val="28"/>
          <w:szCs w:val="28"/>
          <w:rtl/>
          <w:lang w:bidi="fa-IR"/>
        </w:rPr>
        <w:t>۱۹۹۹</w:t>
      </w:r>
      <w:r w:rsidRPr="00C50629">
        <w:rPr>
          <w:rFonts w:asciiTheme="majorBidi" w:hAnsiTheme="majorBidi" w:cstheme="majorBidi"/>
          <w:color w:val="000000" w:themeColor="text1"/>
          <w:sz w:val="28"/>
          <w:szCs w:val="28"/>
          <w:rtl/>
        </w:rPr>
        <w:t xml:space="preserve"> ، و ٢٠١١ ، و ٢٠١٥ ، و </w:t>
      </w:r>
      <w:r w:rsidRPr="00C50629">
        <w:rPr>
          <w:rFonts w:asciiTheme="majorBidi" w:hAnsiTheme="majorBidi" w:cstheme="majorBidi"/>
          <w:color w:val="000000" w:themeColor="text1"/>
          <w:sz w:val="28"/>
          <w:szCs w:val="28"/>
          <w:rtl/>
          <w:lang w:bidi="fa-IR"/>
        </w:rPr>
        <w:t xml:space="preserve">۲۰۱۷) </w:t>
      </w:r>
      <w:r w:rsidRPr="00C50629">
        <w:rPr>
          <w:rFonts w:asciiTheme="majorBidi" w:hAnsiTheme="majorBidi" w:cstheme="majorBidi"/>
          <w:color w:val="000000" w:themeColor="text1"/>
          <w:sz w:val="28"/>
          <w:szCs w:val="28"/>
          <w:rtl/>
        </w:rPr>
        <w:t xml:space="preserve">بشأن </w:t>
      </w:r>
      <w:proofErr w:type="spellStart"/>
      <w:r w:rsidRPr="00C50629">
        <w:rPr>
          <w:rFonts w:asciiTheme="majorBidi" w:hAnsiTheme="majorBidi" w:cstheme="majorBidi"/>
          <w:color w:val="000000" w:themeColor="text1"/>
          <w:sz w:val="28"/>
          <w:szCs w:val="28"/>
          <w:rtl/>
        </w:rPr>
        <w:t>داعش</w:t>
      </w:r>
      <w:proofErr w:type="spellEnd"/>
      <w:r w:rsidRPr="00C50629">
        <w:rPr>
          <w:rFonts w:asciiTheme="majorBidi" w:hAnsiTheme="majorBidi" w:cstheme="majorBidi"/>
          <w:color w:val="000000" w:themeColor="text1"/>
          <w:sz w:val="28"/>
          <w:szCs w:val="28"/>
          <w:rtl/>
        </w:rPr>
        <w:t xml:space="preserve"> والقاعدة والافراد والجماعات والمشاريع والكيانات المرتبطة بها ، وأحكام قانون مكافحة غسل الأموال وتمويل الإرهاب رقم ( </w:t>
      </w:r>
      <w:r w:rsidRPr="00C50629">
        <w:rPr>
          <w:rFonts w:asciiTheme="majorBidi" w:hAnsiTheme="majorBidi" w:cstheme="majorBidi"/>
          <w:color w:val="000000" w:themeColor="text1"/>
          <w:sz w:val="28"/>
          <w:szCs w:val="28"/>
          <w:rtl/>
          <w:lang w:bidi="fa-IR"/>
        </w:rPr>
        <w:t xml:space="preserve">۳۹ ) </w:t>
      </w:r>
      <w:r w:rsidRPr="00C50629">
        <w:rPr>
          <w:rFonts w:asciiTheme="majorBidi" w:hAnsiTheme="majorBidi" w:cstheme="majorBidi"/>
          <w:color w:val="000000" w:themeColor="text1"/>
          <w:sz w:val="28"/>
          <w:szCs w:val="28"/>
          <w:rtl/>
        </w:rPr>
        <w:t>لسنة ٢٠١٥ ، ونظام تجميد أموال الإرهابيين رقم ( 5 ) لسنة ٢٠١٦ ، ووفقا للصلاحيات المخولة إلى اللجنة . قررت لجنة تجميد أموال الإرهابيين إعمام إضافة قيد ( كيان ) عدد ( ٢ ) الى القائمة الموحدة الذي جاء من لجنة عقوبات مجلس الامن ، بحسب الآتي :إضافة قيد كيان كل من  الولاية الإسلامية لمقاطعة غرب افريقيا و الدولة الإسلامية في الصحراء الكبرى.</w:t>
      </w:r>
    </w:p>
    <w:p w:rsidR="00994BEF" w:rsidRPr="00C50629" w:rsidRDefault="00994BEF" w:rsidP="00667A41">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sz w:val="28"/>
          <w:szCs w:val="28"/>
          <w:rtl/>
        </w:rPr>
        <w:t>فضلاً عن ذلك صدرت لها قرارات مؤخرا</w:t>
      </w:r>
      <w:r w:rsidRPr="00C50629">
        <w:rPr>
          <w:rFonts w:asciiTheme="majorBidi" w:hAnsiTheme="majorBidi" w:cstheme="majorBidi"/>
          <w:sz w:val="28"/>
          <w:szCs w:val="28"/>
          <w:bdr w:val="none" w:sz="0" w:space="0" w:color="auto" w:frame="1"/>
          <w:shd w:val="clear" w:color="auto" w:fill="FFFFFF"/>
          <w:rtl/>
        </w:rPr>
        <w:t xml:space="preserve"> من بينها قرار رقم (3) في سنة 2021 استنادا الى لجنة </w:t>
      </w:r>
      <w:proofErr w:type="spellStart"/>
      <w:r w:rsidRPr="00C50629">
        <w:rPr>
          <w:rFonts w:asciiTheme="majorBidi" w:hAnsiTheme="majorBidi" w:cstheme="majorBidi"/>
          <w:sz w:val="28"/>
          <w:szCs w:val="28"/>
          <w:bdr w:val="none" w:sz="0" w:space="0" w:color="auto" w:frame="1"/>
          <w:shd w:val="clear" w:color="auto" w:fill="FFFFFF"/>
          <w:rtl/>
        </w:rPr>
        <w:t>الجزاءات</w:t>
      </w:r>
      <w:proofErr w:type="spellEnd"/>
      <w:r w:rsidRPr="00C50629">
        <w:rPr>
          <w:rFonts w:asciiTheme="majorBidi" w:hAnsiTheme="majorBidi" w:cstheme="majorBidi"/>
          <w:sz w:val="28"/>
          <w:szCs w:val="28"/>
          <w:bdr w:val="none" w:sz="0" w:space="0" w:color="auto" w:frame="1"/>
          <w:shd w:val="clear" w:color="auto" w:fill="FFFFFF"/>
          <w:rtl/>
        </w:rPr>
        <w:t xml:space="preserve"> المؤلفة بموجب قرارات مجلس الامن المرقمين (751/  1844) للسنتين (1992و 2008) واحكام قانون مكافحة غسيل الاموال وتمويل الارهاب المرقم 39 لسنة 2015ونظام تجميد اموال الارهابين رقم 5 لسنة 2016، قررت اللجنة اضافة قيد (3) من الارهابين ضمن القائمة الموحدة التي جاءت من لجنة العقوبات الدولية بشأن الصومال نائب زعيم حركة الشباب صومالي الجنسية وكذلك اضافة قيد الاسم الخاص التابع لحركة الشباب ، وتم اعمام هذا القرار على كافة الوزرات والجهات غير المرتبطة بوزارة وكافة المؤسسات المالية لتنفيذ هذا القرار واخذ الاجراءات اللازمة بشأن الاسماء والكيانات الواردة فيه </w:t>
      </w:r>
      <w:r w:rsidRPr="00C50629">
        <w:rPr>
          <w:rFonts w:asciiTheme="majorBidi" w:hAnsiTheme="majorBidi" w:cstheme="majorBidi"/>
          <w:sz w:val="28"/>
          <w:szCs w:val="28"/>
          <w:bdr w:val="none" w:sz="0" w:space="0" w:color="auto" w:frame="1"/>
          <w:shd w:val="clear" w:color="auto" w:fill="FFFFFF"/>
          <w:vertAlign w:val="superscript"/>
          <w:rtl/>
        </w:rPr>
        <w:t>(</w:t>
      </w:r>
      <w:r w:rsidRPr="00C50629">
        <w:rPr>
          <w:rFonts w:asciiTheme="majorBidi" w:hAnsiTheme="majorBidi" w:cstheme="majorBidi"/>
          <w:sz w:val="28"/>
          <w:szCs w:val="28"/>
          <w:bdr w:val="none" w:sz="0" w:space="0" w:color="auto" w:frame="1"/>
          <w:shd w:val="clear" w:color="auto" w:fill="FFFFFF"/>
          <w:vertAlign w:val="superscript"/>
          <w:rtl/>
        </w:rPr>
        <w:endnoteReference w:id="64"/>
      </w:r>
      <w:r w:rsidRPr="00C50629">
        <w:rPr>
          <w:rFonts w:asciiTheme="majorBidi" w:hAnsiTheme="majorBidi" w:cstheme="majorBidi"/>
          <w:sz w:val="28"/>
          <w:szCs w:val="28"/>
          <w:bdr w:val="none" w:sz="0" w:space="0" w:color="auto" w:frame="1"/>
          <w:shd w:val="clear" w:color="auto" w:fill="FFFFFF"/>
          <w:vertAlign w:val="superscript"/>
          <w:rtl/>
        </w:rPr>
        <w:t>)</w:t>
      </w:r>
      <w:r w:rsidRPr="00C50629">
        <w:rPr>
          <w:rFonts w:asciiTheme="majorBidi" w:hAnsiTheme="majorBidi" w:cstheme="majorBidi"/>
          <w:sz w:val="28"/>
          <w:szCs w:val="28"/>
          <w:bdr w:val="none" w:sz="0" w:space="0" w:color="auto" w:frame="1"/>
          <w:shd w:val="clear" w:color="auto" w:fill="FFFFFF"/>
          <w:rtl/>
        </w:rPr>
        <w:t>.</w:t>
      </w:r>
      <w:r w:rsidR="00667A41">
        <w:rPr>
          <w:rFonts w:asciiTheme="majorBidi" w:hAnsiTheme="majorBidi" w:cstheme="majorBidi" w:hint="cs"/>
          <w:b/>
          <w:bCs/>
          <w:sz w:val="28"/>
          <w:szCs w:val="28"/>
          <w:bdr w:val="none" w:sz="0" w:space="0" w:color="auto" w:frame="1"/>
          <w:shd w:val="clear" w:color="auto" w:fill="FFFFFF"/>
          <w:rtl/>
        </w:rPr>
        <w:t xml:space="preserve"> </w:t>
      </w:r>
      <w:r w:rsidRPr="00C50629">
        <w:rPr>
          <w:rFonts w:asciiTheme="majorBidi" w:hAnsiTheme="majorBidi" w:cstheme="majorBidi"/>
          <w:color w:val="000000" w:themeColor="text1"/>
          <w:sz w:val="28"/>
          <w:szCs w:val="28"/>
          <w:rtl/>
        </w:rPr>
        <w:t xml:space="preserve">ومن الجدير بالإشارة فقد اتخذت مجموعة من الاجراءات لتجميد  الاصول المالية للتنظيم  من قبل البنك المركزي وبالتنسيق مع مكتب مراقبة الاصول الاجنبية التابع الى وزارة الخزانة الامريكية فقد تم إدراج ما يسمى أمير وزارة المالية لتنظيم </w:t>
      </w:r>
      <w:proofErr w:type="spellStart"/>
      <w:r w:rsidRPr="00C50629">
        <w:rPr>
          <w:rFonts w:asciiTheme="majorBidi" w:hAnsiTheme="majorBidi" w:cstheme="majorBidi"/>
          <w:color w:val="000000" w:themeColor="text1"/>
          <w:sz w:val="28"/>
          <w:szCs w:val="28"/>
          <w:rtl/>
        </w:rPr>
        <w:t>داعش</w:t>
      </w:r>
      <w:proofErr w:type="spellEnd"/>
      <w:r w:rsidRPr="00C50629">
        <w:rPr>
          <w:rFonts w:asciiTheme="majorBidi" w:hAnsiTheme="majorBidi" w:cstheme="majorBidi"/>
          <w:color w:val="000000" w:themeColor="text1"/>
          <w:sz w:val="28"/>
          <w:szCs w:val="28"/>
          <w:rtl/>
        </w:rPr>
        <w:t xml:space="preserve"> الارهابي في الموصل على قوائم الحرمان الخاصة بمكتب السيطرة على الاصول الاجنبية (</w:t>
      </w:r>
      <w:r w:rsidRPr="00C50629">
        <w:rPr>
          <w:rFonts w:asciiTheme="majorBidi" w:hAnsiTheme="majorBidi" w:cstheme="majorBidi"/>
          <w:color w:val="000000" w:themeColor="text1"/>
          <w:sz w:val="28"/>
          <w:szCs w:val="28"/>
        </w:rPr>
        <w:t>OFAC</w:t>
      </w:r>
      <w:r w:rsidRPr="00C50629">
        <w:rPr>
          <w:rFonts w:asciiTheme="majorBidi" w:hAnsiTheme="majorBidi" w:cstheme="majorBidi"/>
          <w:color w:val="000000" w:themeColor="text1"/>
          <w:sz w:val="28"/>
          <w:szCs w:val="28"/>
          <w:rtl/>
        </w:rPr>
        <w:t xml:space="preserve">) و أتخاذ الإجراءات اللازمة لمنعه من الدخول إلى النظام المالي العراقي وتجميد امواله المنقولة وغير المنقولة داخل العراق، كما أكد البنك المركزي بضرورة قيام المؤسسات المالية  والمصارف والجهات المعنية على عدم التعامل مع المدعو فيما يتعلق </w:t>
      </w:r>
      <w:proofErr w:type="spellStart"/>
      <w:r w:rsidRPr="00C50629">
        <w:rPr>
          <w:rFonts w:asciiTheme="majorBidi" w:hAnsiTheme="majorBidi" w:cstheme="majorBidi"/>
          <w:color w:val="000000" w:themeColor="text1"/>
          <w:sz w:val="28"/>
          <w:szCs w:val="28"/>
          <w:rtl/>
        </w:rPr>
        <w:t>بالاصول</w:t>
      </w:r>
      <w:proofErr w:type="spellEnd"/>
      <w:r w:rsidRPr="00C50629">
        <w:rPr>
          <w:rFonts w:asciiTheme="majorBidi" w:hAnsiTheme="majorBidi" w:cstheme="majorBidi"/>
          <w:color w:val="000000" w:themeColor="text1"/>
          <w:sz w:val="28"/>
          <w:szCs w:val="28"/>
          <w:rtl/>
        </w:rPr>
        <w:t xml:space="preserve"> المالية.</w:t>
      </w:r>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shd w:val="clear" w:color="auto" w:fill="FFFFFF"/>
          <w:rtl/>
          <w:lang w:bidi="ar-IQ"/>
        </w:rPr>
      </w:pPr>
      <w:r w:rsidRPr="00C50629">
        <w:rPr>
          <w:rFonts w:asciiTheme="majorBidi" w:hAnsiTheme="majorBidi" w:cstheme="majorBidi"/>
          <w:color w:val="000000" w:themeColor="text1"/>
          <w:sz w:val="28"/>
          <w:szCs w:val="28"/>
          <w:shd w:val="clear" w:color="auto" w:fill="FFFFFF"/>
          <w:rtl/>
          <w:lang w:bidi="ar-IQ"/>
        </w:rPr>
        <w:t xml:space="preserve">مما تقدم يتضح أن لجنة تجميد أموال الارهابين أصدرت العديد من القرارات استناداً الى قرارات مجلس الامن سواء كانت تلك القرارات متعلقة بأشخاص ادرجوا بقائمة </w:t>
      </w:r>
      <w:proofErr w:type="spellStart"/>
      <w:r w:rsidRPr="00C50629">
        <w:rPr>
          <w:rFonts w:asciiTheme="majorBidi" w:hAnsiTheme="majorBidi" w:cstheme="majorBidi"/>
          <w:color w:val="000000" w:themeColor="text1"/>
          <w:sz w:val="28"/>
          <w:szCs w:val="28"/>
          <w:shd w:val="clear" w:color="auto" w:fill="FFFFFF"/>
          <w:rtl/>
          <w:lang w:bidi="ar-IQ"/>
        </w:rPr>
        <w:t>الجزاءات</w:t>
      </w:r>
      <w:proofErr w:type="spellEnd"/>
      <w:r w:rsidRPr="00C50629">
        <w:rPr>
          <w:rFonts w:asciiTheme="majorBidi" w:hAnsiTheme="majorBidi" w:cstheme="majorBidi"/>
          <w:color w:val="000000" w:themeColor="text1"/>
          <w:sz w:val="28"/>
          <w:szCs w:val="28"/>
          <w:shd w:val="clear" w:color="auto" w:fill="FFFFFF"/>
          <w:rtl/>
          <w:lang w:bidi="ar-IQ"/>
        </w:rPr>
        <w:t xml:space="preserve"> أو كانت تتعلق بشركات أو جماعات ارهابية من أجل تجميد جميع الاصول المالية والموارد الاقتصادية ، كما ان قرارات التجميد قابلة للتعديل وفقا للمستجدات التي تحدث بعد قرار التجميد من حيث التأكيد عليه مرة اخرى أو رفع قرار التجميد ، إذ يتم مراجعة الاسماء كل ستة اشهر للتأكد من بقاء الاسباب المعقولة </w:t>
      </w:r>
      <w:proofErr w:type="spellStart"/>
      <w:r w:rsidRPr="00C50629">
        <w:rPr>
          <w:rFonts w:asciiTheme="majorBidi" w:hAnsiTheme="majorBidi" w:cstheme="majorBidi"/>
          <w:color w:val="000000" w:themeColor="text1"/>
          <w:sz w:val="28"/>
          <w:szCs w:val="28"/>
          <w:shd w:val="clear" w:color="auto" w:fill="FFFFFF"/>
          <w:rtl/>
          <w:lang w:bidi="ar-IQ"/>
        </w:rPr>
        <w:t>للإدرج</w:t>
      </w:r>
      <w:proofErr w:type="spellEnd"/>
      <w:r w:rsidRPr="00C50629">
        <w:rPr>
          <w:rFonts w:asciiTheme="majorBidi" w:hAnsiTheme="majorBidi" w:cstheme="majorBidi"/>
          <w:color w:val="000000" w:themeColor="text1"/>
          <w:sz w:val="28"/>
          <w:szCs w:val="28"/>
          <w:shd w:val="clear" w:color="auto" w:fill="FFFFFF"/>
          <w:rtl/>
          <w:lang w:bidi="ar-IQ"/>
        </w:rPr>
        <w:t xml:space="preserve"> في قائمة </w:t>
      </w:r>
      <w:proofErr w:type="spellStart"/>
      <w:r w:rsidRPr="00C50629">
        <w:rPr>
          <w:rFonts w:asciiTheme="majorBidi" w:hAnsiTheme="majorBidi" w:cstheme="majorBidi"/>
          <w:color w:val="000000" w:themeColor="text1"/>
          <w:sz w:val="28"/>
          <w:szCs w:val="28"/>
          <w:shd w:val="clear" w:color="auto" w:fill="FFFFFF"/>
          <w:rtl/>
          <w:lang w:bidi="ar-IQ"/>
        </w:rPr>
        <w:t>الجزاءات</w:t>
      </w:r>
      <w:proofErr w:type="spellEnd"/>
      <w:r w:rsidRPr="00C50629">
        <w:rPr>
          <w:rFonts w:asciiTheme="majorBidi" w:hAnsiTheme="majorBidi" w:cstheme="majorBidi"/>
          <w:color w:val="000000" w:themeColor="text1"/>
          <w:sz w:val="28"/>
          <w:szCs w:val="28"/>
          <w:shd w:val="clear" w:color="auto" w:fill="FFFFFF"/>
          <w:rtl/>
          <w:lang w:bidi="ar-IQ"/>
        </w:rPr>
        <w:t xml:space="preserve"> من عدمه وتصدر احيانا قرارها بالتعديل بشطب الاسماء متى ما تأكدت من عدم توافر الاسباب وفقاً للبند (رابعاً) من المادة (13) من نظام تجميد أموال الارهابين رقم (5) لسنة 2016.</w:t>
      </w:r>
    </w:p>
    <w:p w:rsidR="00667A41" w:rsidRDefault="00667A41" w:rsidP="008F2836">
      <w:pPr>
        <w:tabs>
          <w:tab w:val="left" w:pos="180"/>
        </w:tabs>
        <w:spacing w:after="0" w:line="240" w:lineRule="auto"/>
        <w:ind w:firstLine="720"/>
        <w:jc w:val="center"/>
        <w:rPr>
          <w:rFonts w:asciiTheme="majorBidi" w:hAnsiTheme="majorBidi" w:cstheme="majorBidi" w:hint="cs"/>
          <w:b/>
          <w:bCs/>
          <w:color w:val="000000" w:themeColor="text1"/>
          <w:sz w:val="28"/>
          <w:szCs w:val="28"/>
          <w:rtl/>
          <w:lang w:bidi="ar-IQ"/>
        </w:rPr>
      </w:pPr>
    </w:p>
    <w:p w:rsidR="00667A41" w:rsidRDefault="00667A41" w:rsidP="008F2836">
      <w:pPr>
        <w:tabs>
          <w:tab w:val="left" w:pos="180"/>
        </w:tabs>
        <w:spacing w:after="0" w:line="240" w:lineRule="auto"/>
        <w:ind w:firstLine="720"/>
        <w:jc w:val="center"/>
        <w:rPr>
          <w:rFonts w:asciiTheme="majorBidi" w:hAnsiTheme="majorBidi" w:cstheme="majorBidi" w:hint="cs"/>
          <w:b/>
          <w:bCs/>
          <w:color w:val="000000" w:themeColor="text1"/>
          <w:sz w:val="28"/>
          <w:szCs w:val="28"/>
          <w:rtl/>
          <w:lang w:bidi="ar-IQ"/>
        </w:rPr>
      </w:pPr>
    </w:p>
    <w:p w:rsidR="00667A41" w:rsidRDefault="00667A41" w:rsidP="008F2836">
      <w:pPr>
        <w:tabs>
          <w:tab w:val="left" w:pos="180"/>
        </w:tabs>
        <w:spacing w:after="0" w:line="240" w:lineRule="auto"/>
        <w:ind w:firstLine="720"/>
        <w:jc w:val="center"/>
        <w:rPr>
          <w:rFonts w:asciiTheme="majorBidi" w:hAnsiTheme="majorBidi" w:cstheme="majorBidi" w:hint="cs"/>
          <w:b/>
          <w:bCs/>
          <w:color w:val="000000" w:themeColor="text1"/>
          <w:sz w:val="28"/>
          <w:szCs w:val="28"/>
          <w:rtl/>
          <w:lang w:bidi="ar-IQ"/>
        </w:rPr>
      </w:pPr>
    </w:p>
    <w:p w:rsidR="00667A41" w:rsidRDefault="00667A41" w:rsidP="008F2836">
      <w:pPr>
        <w:tabs>
          <w:tab w:val="left" w:pos="180"/>
        </w:tabs>
        <w:spacing w:after="0" w:line="240" w:lineRule="auto"/>
        <w:ind w:firstLine="720"/>
        <w:jc w:val="center"/>
        <w:rPr>
          <w:rFonts w:asciiTheme="majorBidi" w:hAnsiTheme="majorBidi" w:cstheme="majorBidi" w:hint="cs"/>
          <w:b/>
          <w:bCs/>
          <w:color w:val="000000" w:themeColor="text1"/>
          <w:sz w:val="28"/>
          <w:szCs w:val="28"/>
          <w:rtl/>
          <w:lang w:bidi="ar-IQ"/>
        </w:rPr>
      </w:pPr>
    </w:p>
    <w:p w:rsidR="00667A41" w:rsidRDefault="00667A41" w:rsidP="008F2836">
      <w:pPr>
        <w:tabs>
          <w:tab w:val="left" w:pos="180"/>
        </w:tabs>
        <w:spacing w:after="0" w:line="240" w:lineRule="auto"/>
        <w:ind w:firstLine="720"/>
        <w:jc w:val="center"/>
        <w:rPr>
          <w:rFonts w:asciiTheme="majorBidi" w:hAnsiTheme="majorBidi" w:cstheme="majorBidi" w:hint="cs"/>
          <w:b/>
          <w:bCs/>
          <w:color w:val="000000" w:themeColor="text1"/>
          <w:sz w:val="28"/>
          <w:szCs w:val="28"/>
          <w:rtl/>
          <w:lang w:bidi="ar-IQ"/>
        </w:rPr>
      </w:pPr>
    </w:p>
    <w:p w:rsidR="00667A41" w:rsidRDefault="00667A41" w:rsidP="008F2836">
      <w:pPr>
        <w:tabs>
          <w:tab w:val="left" w:pos="180"/>
        </w:tabs>
        <w:spacing w:after="0" w:line="240" w:lineRule="auto"/>
        <w:ind w:firstLine="720"/>
        <w:jc w:val="center"/>
        <w:rPr>
          <w:rFonts w:asciiTheme="majorBidi" w:hAnsiTheme="majorBidi" w:cstheme="majorBidi" w:hint="cs"/>
          <w:b/>
          <w:bCs/>
          <w:color w:val="000000" w:themeColor="text1"/>
          <w:sz w:val="28"/>
          <w:szCs w:val="28"/>
          <w:rtl/>
          <w:lang w:bidi="ar-IQ"/>
        </w:rPr>
      </w:pPr>
    </w:p>
    <w:p w:rsidR="00667A41" w:rsidRDefault="00667A41" w:rsidP="008F2836">
      <w:pPr>
        <w:tabs>
          <w:tab w:val="left" w:pos="180"/>
        </w:tabs>
        <w:spacing w:after="0" w:line="240" w:lineRule="auto"/>
        <w:ind w:firstLine="720"/>
        <w:jc w:val="center"/>
        <w:rPr>
          <w:rFonts w:asciiTheme="majorBidi" w:hAnsiTheme="majorBidi" w:cstheme="majorBidi" w:hint="cs"/>
          <w:b/>
          <w:bCs/>
          <w:color w:val="000000" w:themeColor="text1"/>
          <w:sz w:val="28"/>
          <w:szCs w:val="28"/>
          <w:rtl/>
          <w:lang w:bidi="ar-IQ"/>
        </w:rPr>
      </w:pPr>
    </w:p>
    <w:p w:rsidR="00994BEF" w:rsidRPr="00C50629" w:rsidRDefault="00994BEF" w:rsidP="00667A41">
      <w:pPr>
        <w:tabs>
          <w:tab w:val="left" w:pos="180"/>
        </w:tabs>
        <w:spacing w:after="0" w:line="240" w:lineRule="auto"/>
        <w:jc w:val="center"/>
        <w:rPr>
          <w:rFonts w:asciiTheme="majorBidi" w:hAnsiTheme="majorBidi" w:cstheme="majorBidi"/>
          <w:b/>
          <w:bCs/>
          <w:color w:val="000000" w:themeColor="text1"/>
          <w:sz w:val="28"/>
          <w:szCs w:val="28"/>
          <w:rtl/>
        </w:rPr>
      </w:pPr>
      <w:r w:rsidRPr="00C50629">
        <w:rPr>
          <w:rFonts w:asciiTheme="majorBidi" w:hAnsiTheme="majorBidi" w:cstheme="majorBidi"/>
          <w:b/>
          <w:bCs/>
          <w:color w:val="000000" w:themeColor="text1"/>
          <w:sz w:val="28"/>
          <w:szCs w:val="28"/>
          <w:rtl/>
        </w:rPr>
        <w:t>الفرع الثالث</w:t>
      </w:r>
    </w:p>
    <w:p w:rsidR="00994BEF" w:rsidRPr="00C50629" w:rsidRDefault="00994BEF" w:rsidP="00667A41">
      <w:pPr>
        <w:tabs>
          <w:tab w:val="left" w:pos="180"/>
        </w:tabs>
        <w:spacing w:after="0" w:line="240" w:lineRule="auto"/>
        <w:jc w:val="center"/>
        <w:rPr>
          <w:rFonts w:asciiTheme="majorBidi" w:hAnsiTheme="majorBidi" w:cstheme="majorBidi"/>
          <w:b/>
          <w:bCs/>
          <w:color w:val="000000" w:themeColor="text1"/>
          <w:sz w:val="28"/>
          <w:szCs w:val="28"/>
          <w:rtl/>
        </w:rPr>
      </w:pPr>
      <w:r w:rsidRPr="00C50629">
        <w:rPr>
          <w:rFonts w:asciiTheme="majorBidi" w:hAnsiTheme="majorBidi" w:cstheme="majorBidi"/>
          <w:b/>
          <w:bCs/>
          <w:color w:val="000000" w:themeColor="text1"/>
          <w:sz w:val="28"/>
          <w:szCs w:val="28"/>
          <w:rtl/>
        </w:rPr>
        <w:t xml:space="preserve">فاعلية العقوبات المالية المستهدفة على تنظيم </w:t>
      </w:r>
      <w:proofErr w:type="spellStart"/>
      <w:r w:rsidRPr="00C50629">
        <w:rPr>
          <w:rFonts w:asciiTheme="majorBidi" w:hAnsiTheme="majorBidi" w:cstheme="majorBidi"/>
          <w:b/>
          <w:bCs/>
          <w:color w:val="000000" w:themeColor="text1"/>
          <w:sz w:val="28"/>
          <w:szCs w:val="28"/>
          <w:rtl/>
        </w:rPr>
        <w:t>داعش</w:t>
      </w:r>
      <w:proofErr w:type="spellEnd"/>
    </w:p>
    <w:p w:rsidR="00994BEF" w:rsidRPr="00C50629" w:rsidRDefault="00994BEF" w:rsidP="008F2836">
      <w:pPr>
        <w:tabs>
          <w:tab w:val="left" w:pos="180"/>
        </w:tabs>
        <w:spacing w:after="0" w:line="240" w:lineRule="auto"/>
        <w:ind w:firstLine="720"/>
        <w:jc w:val="lowKashida"/>
        <w:rPr>
          <w:rFonts w:asciiTheme="majorBidi" w:hAnsiTheme="majorBidi" w:cstheme="majorBidi"/>
          <w:color w:val="000000" w:themeColor="text1"/>
          <w:sz w:val="28"/>
          <w:szCs w:val="28"/>
          <w:rtl/>
        </w:rPr>
      </w:pPr>
      <w:r w:rsidRPr="00C50629">
        <w:rPr>
          <w:rFonts w:asciiTheme="majorBidi" w:hAnsiTheme="majorBidi" w:cstheme="majorBidi"/>
          <w:color w:val="000000" w:themeColor="text1"/>
          <w:sz w:val="28"/>
          <w:szCs w:val="28"/>
          <w:rtl/>
        </w:rPr>
        <w:t xml:space="preserve"> لغرض تسليط الضوء على هذا الموضوع سنقسم الفرع على فقرتين سنتناول في الاول منها عوامل إنفاذ العقوبات المالية المستهدفة ، في حين سنبين في الثاني تقييم العقوبات المالية المستهدفة وعلى النحو الآتي:-</w:t>
      </w:r>
    </w:p>
    <w:p w:rsidR="00994BEF" w:rsidRPr="00C50629" w:rsidRDefault="00994BEF" w:rsidP="008F2836">
      <w:pPr>
        <w:tabs>
          <w:tab w:val="left" w:pos="180"/>
        </w:tabs>
        <w:spacing w:after="0" w:line="240" w:lineRule="auto"/>
        <w:jc w:val="lowKashida"/>
        <w:rPr>
          <w:rFonts w:asciiTheme="majorBidi" w:hAnsiTheme="majorBidi" w:cstheme="majorBidi"/>
          <w:b/>
          <w:bCs/>
          <w:sz w:val="28"/>
          <w:szCs w:val="28"/>
          <w:shd w:val="clear" w:color="auto" w:fill="FFFFFF"/>
          <w:rtl/>
          <w:lang w:bidi="ar-IQ"/>
        </w:rPr>
      </w:pPr>
      <w:r w:rsidRPr="00C50629">
        <w:rPr>
          <w:rFonts w:asciiTheme="majorBidi" w:hAnsiTheme="majorBidi" w:cstheme="majorBidi"/>
          <w:b/>
          <w:bCs/>
          <w:sz w:val="28"/>
          <w:szCs w:val="28"/>
          <w:shd w:val="clear" w:color="auto" w:fill="FFFFFF"/>
          <w:rtl/>
          <w:lang w:bidi="ar-IQ"/>
        </w:rPr>
        <w:t>أولاً:- عوامل إنفاذ العقوبات المالية المستهدفة:-</w:t>
      </w:r>
    </w:p>
    <w:p w:rsidR="00994BEF" w:rsidRPr="00C50629" w:rsidRDefault="00994BEF" w:rsidP="008F2836">
      <w:pPr>
        <w:tabs>
          <w:tab w:val="left" w:pos="180"/>
          <w:tab w:val="left" w:pos="1928"/>
          <w:tab w:val="left" w:pos="2608"/>
          <w:tab w:val="left" w:pos="3289"/>
          <w:tab w:val="left" w:pos="3969"/>
          <w:tab w:val="left" w:pos="4649"/>
          <w:tab w:val="left" w:pos="5330"/>
        </w:tabs>
        <w:spacing w:after="0" w:line="240" w:lineRule="auto"/>
        <w:jc w:val="lowKashida"/>
        <w:rPr>
          <w:rFonts w:asciiTheme="majorBidi" w:eastAsia="Times New Roman" w:hAnsiTheme="majorBidi" w:cstheme="majorBidi"/>
          <w:sz w:val="28"/>
          <w:szCs w:val="28"/>
          <w:rtl/>
          <w:lang w:val="fr-CH"/>
        </w:rPr>
      </w:pPr>
      <w:r w:rsidRPr="00C50629">
        <w:rPr>
          <w:rFonts w:asciiTheme="majorBidi" w:eastAsia="Times New Roman" w:hAnsiTheme="majorBidi" w:cstheme="majorBidi"/>
          <w:sz w:val="28"/>
          <w:szCs w:val="28"/>
          <w:rtl/>
          <w:lang w:val="fr-CH" w:bidi="ar-IQ"/>
        </w:rPr>
        <w:t xml:space="preserve">     </w:t>
      </w:r>
      <w:r w:rsidRPr="00C50629">
        <w:rPr>
          <w:rFonts w:asciiTheme="majorBidi" w:eastAsia="Times New Roman" w:hAnsiTheme="majorBidi" w:cstheme="majorBidi"/>
          <w:sz w:val="28"/>
          <w:szCs w:val="28"/>
          <w:rtl/>
          <w:lang w:val="fr-CH"/>
        </w:rPr>
        <w:t xml:space="preserve">إن العقوبات المالية المستهدفة تعد من الأدوات التي تفرض ضغطاً على المسؤولين الفاسدين والكيانات من اجل التجميد المؤقت للموارد الاقتصادية والاصول المالية لمنع استخدامها وتحويلها او نقلها ، ومن ثم تعتمد فاعليتها مزيداً من الشفافية وتبادل المعلومات بين المصارف لغرض ادراج تلك الاسماء ضمن الحظر المؤقت للتعامل المالي والمصرفي، لأن الارهابيون والفاسدون كثيراً  ما يختلسون الأموال ويتم  تحويلها إلى الخارج، ومن شأن تلك العقوبات أن تساعد على سد الثغرات احياناً ومكافحة الفساد ووضع حد للإفلات من العقاب متى ما تم تطبيقها بصورة موضوعية ومُحكمة </w:t>
      </w:r>
      <w:r w:rsidRPr="00C50629">
        <w:rPr>
          <w:rFonts w:asciiTheme="majorBidi" w:eastAsia="Times New Roman" w:hAnsiTheme="majorBidi" w:cstheme="majorBidi"/>
          <w:sz w:val="28"/>
          <w:szCs w:val="28"/>
          <w:shd w:val="clear" w:color="auto" w:fill="FFFFFF"/>
          <w:vertAlign w:val="superscript"/>
          <w:rtl/>
          <w:lang w:val="fr-CH"/>
        </w:rPr>
        <w:t>(</w:t>
      </w:r>
      <w:r w:rsidRPr="00C50629">
        <w:rPr>
          <w:rFonts w:asciiTheme="majorBidi" w:eastAsia="Times New Roman" w:hAnsiTheme="majorBidi" w:cstheme="majorBidi"/>
          <w:sz w:val="28"/>
          <w:szCs w:val="28"/>
          <w:shd w:val="clear" w:color="auto" w:fill="FFFFFF"/>
          <w:vertAlign w:val="superscript"/>
          <w:rtl/>
          <w:lang w:val="fr-CH"/>
        </w:rPr>
        <w:endnoteReference w:id="65"/>
      </w:r>
      <w:r w:rsidRPr="00C50629">
        <w:rPr>
          <w:rFonts w:asciiTheme="majorBidi" w:eastAsia="Times New Roman" w:hAnsiTheme="majorBidi" w:cstheme="majorBidi"/>
          <w:sz w:val="28"/>
          <w:szCs w:val="28"/>
          <w:shd w:val="clear" w:color="auto" w:fill="FFFFFF"/>
          <w:vertAlign w:val="superscript"/>
          <w:rtl/>
          <w:lang w:val="fr-CH"/>
        </w:rPr>
        <w:t>)</w:t>
      </w:r>
      <w:r w:rsidRPr="00C50629">
        <w:rPr>
          <w:rFonts w:asciiTheme="majorBidi" w:eastAsia="Times New Roman" w:hAnsiTheme="majorBidi" w:cstheme="majorBidi"/>
          <w:sz w:val="28"/>
          <w:szCs w:val="28"/>
          <w:rtl/>
          <w:lang w:val="fr-CH"/>
        </w:rPr>
        <w:t>.</w:t>
      </w:r>
    </w:p>
    <w:p w:rsidR="00994BEF" w:rsidRDefault="00994BEF" w:rsidP="00512A84">
      <w:pPr>
        <w:tabs>
          <w:tab w:val="left" w:pos="180"/>
        </w:tabs>
        <w:spacing w:after="0" w:line="240" w:lineRule="auto"/>
        <w:jc w:val="lowKashida"/>
        <w:rPr>
          <w:rFonts w:asciiTheme="majorBidi" w:hAnsiTheme="majorBidi" w:cstheme="majorBidi" w:hint="cs"/>
          <w:sz w:val="28"/>
          <w:szCs w:val="28"/>
          <w:shd w:val="clear" w:color="auto" w:fill="FFFFFF"/>
          <w:rtl/>
          <w:lang w:bidi="ar-IQ"/>
        </w:rPr>
      </w:pPr>
      <w:r w:rsidRPr="00C50629">
        <w:rPr>
          <w:rFonts w:asciiTheme="majorBidi" w:hAnsiTheme="majorBidi" w:cstheme="majorBidi"/>
          <w:sz w:val="28"/>
          <w:szCs w:val="28"/>
          <w:shd w:val="clear" w:color="auto" w:fill="FFFFFF"/>
          <w:rtl/>
          <w:lang w:bidi="ar-IQ"/>
        </w:rPr>
        <w:t xml:space="preserve">      ومن خلال الاطلاع على عقوبات مجلس الأمن الدولي التي  فرضها على بعض التنظيمات الارهابية  نجد ان العقوبات المالية المستهدفة بوصفها من العقوبات الذكية استطاعت تفادي السلبيات التي خلفتها  العقوبات </w:t>
      </w:r>
      <w:proofErr w:type="spellStart"/>
      <w:r w:rsidRPr="00C50629">
        <w:rPr>
          <w:rFonts w:asciiTheme="majorBidi" w:hAnsiTheme="majorBidi" w:cstheme="majorBidi"/>
          <w:sz w:val="28"/>
          <w:szCs w:val="28"/>
          <w:shd w:val="clear" w:color="auto" w:fill="FFFFFF"/>
          <w:rtl/>
          <w:lang w:bidi="ar-IQ"/>
        </w:rPr>
        <w:t>الإقتصادية</w:t>
      </w:r>
      <w:proofErr w:type="spellEnd"/>
      <w:r w:rsidRPr="00C50629">
        <w:rPr>
          <w:rFonts w:asciiTheme="majorBidi" w:hAnsiTheme="majorBidi" w:cstheme="majorBidi"/>
          <w:sz w:val="28"/>
          <w:szCs w:val="28"/>
          <w:shd w:val="clear" w:color="auto" w:fill="FFFFFF"/>
          <w:rtl/>
          <w:lang w:bidi="ar-IQ"/>
        </w:rPr>
        <w:t xml:space="preserve"> الشاملة ، أي بمعنى آخر ان تلك العقوبات تعد اكثر انتقائية واستهدافا للشخصيات والكيانات  </w:t>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vertAlign w:val="superscript"/>
          <w:rtl/>
          <w:lang w:bidi="ar-IQ"/>
        </w:rPr>
        <w:endnoteReference w:id="66"/>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rtl/>
          <w:lang w:bidi="ar-IQ"/>
        </w:rPr>
        <w:t>.</w:t>
      </w:r>
      <w:r w:rsidR="00512A84">
        <w:rPr>
          <w:rFonts w:asciiTheme="majorBidi" w:hAnsiTheme="majorBidi" w:cstheme="majorBidi" w:hint="cs"/>
          <w:sz w:val="28"/>
          <w:szCs w:val="28"/>
          <w:shd w:val="clear" w:color="auto" w:fill="FFFFFF"/>
          <w:rtl/>
          <w:lang w:bidi="ar-IQ"/>
        </w:rPr>
        <w:t xml:space="preserve"> </w:t>
      </w:r>
      <w:r w:rsidRPr="00C50629">
        <w:rPr>
          <w:rFonts w:asciiTheme="majorBidi" w:hAnsiTheme="majorBidi" w:cstheme="majorBidi"/>
          <w:sz w:val="28"/>
          <w:szCs w:val="28"/>
          <w:shd w:val="clear" w:color="auto" w:fill="FFFFFF"/>
          <w:rtl/>
          <w:lang w:bidi="ar-IQ"/>
        </w:rPr>
        <w:t xml:space="preserve"> والعقوبات المالية المستهدفة حتى تكون ذا فاعلية وذات نتائج ملوسة تحتاج الى عوامل</w:t>
      </w:r>
      <w:r w:rsidRPr="00C50629">
        <w:rPr>
          <w:rFonts w:asciiTheme="majorBidi" w:hAnsiTheme="majorBidi" w:cstheme="majorBidi"/>
          <w:sz w:val="28"/>
          <w:szCs w:val="28"/>
          <w:rtl/>
          <w:lang w:bidi="ar-IQ"/>
        </w:rPr>
        <w:t xml:space="preserve">  ،  إذ إن قياس فاعلية ونجاح عقوبة التجميد هو مبني على الغاية من فرضها والأهداف المرجوة منها، وتتعلق تلك العوامل بضرورة أن يتوافر إجماع للعمل الفوري لفرضها وتنفيذها قبل أن تتمكن الكيانات والأفراد المستهدفين من التحالف مع الدول المترددة في تنفيذها ، وقبل أن تتمكن هذه الكيانات والأفراد من اتخاذ تدابير تمكنها من تفادي أثارها</w:t>
      </w:r>
      <w:r w:rsidRPr="00C50629">
        <w:rPr>
          <w:rFonts w:asciiTheme="majorBidi" w:hAnsiTheme="majorBidi" w:cstheme="majorBidi"/>
          <w:sz w:val="28"/>
          <w:szCs w:val="28"/>
          <w:shd w:val="clear" w:color="auto" w:fill="FFFFFF"/>
          <w:rtl/>
          <w:lang w:bidi="ar-IQ"/>
        </w:rPr>
        <w:t xml:space="preserve"> ، وقد ترتبط تلك العوامل بالجوانب الشرعية فإذا كانت تلك العقوبات تحمل هذا الوصف فلا يكون عندئذ تأثير للعامل السياسي في إفشالها، أما إذا كان التجميد نتيجة لسياسة معينة فقد تفقد فاعليتها من الناحية الداخلية لان الانتقائية سوف تتحول من جانبها الشرعي والقانوني الى الجانب السياسي الذي يحكمها وفقا لأطر التجاذبات السياسية ، كما ينبغي ان تكون واضحة ومحددة من خلال تحديد الاصول المالية المستهدفة وتحديد المدة الزمنية لفرضها لان تحديد المدة الخاضع للمراجعة الدورية سيكون حافزاً وفاعلاً لتقويم السلوك للأشخاص والقادة والكيانات ، كما يمكن القول ان طبيعة العلاقات لها اثراً واضحاً في فرض </w:t>
      </w:r>
      <w:proofErr w:type="spellStart"/>
      <w:r w:rsidRPr="00C50629">
        <w:rPr>
          <w:rFonts w:asciiTheme="majorBidi" w:hAnsiTheme="majorBidi" w:cstheme="majorBidi"/>
          <w:sz w:val="28"/>
          <w:szCs w:val="28"/>
          <w:shd w:val="clear" w:color="auto" w:fill="FFFFFF"/>
          <w:rtl/>
          <w:lang w:bidi="ar-IQ"/>
        </w:rPr>
        <w:t>الجزاءات</w:t>
      </w:r>
      <w:proofErr w:type="spellEnd"/>
      <w:r w:rsidRPr="00C50629">
        <w:rPr>
          <w:rFonts w:asciiTheme="majorBidi" w:hAnsiTheme="majorBidi" w:cstheme="majorBidi"/>
          <w:sz w:val="28"/>
          <w:szCs w:val="28"/>
          <w:shd w:val="clear" w:color="auto" w:fill="FFFFFF"/>
          <w:rtl/>
          <w:lang w:bidi="ar-IQ"/>
        </w:rPr>
        <w:t xml:space="preserve"> وفاعليتها ، فكلما كانت العلاقات الدولية فيها شيء من الودية كانت تلك العقوبات ذات تأثير </w:t>
      </w:r>
      <w:proofErr w:type="spellStart"/>
      <w:r w:rsidRPr="00C50629">
        <w:rPr>
          <w:rFonts w:asciiTheme="majorBidi" w:hAnsiTheme="majorBidi" w:cstheme="majorBidi"/>
          <w:sz w:val="28"/>
          <w:szCs w:val="28"/>
          <w:shd w:val="clear" w:color="auto" w:fill="FFFFFF"/>
          <w:rtl/>
          <w:lang w:bidi="ar-IQ"/>
        </w:rPr>
        <w:t>ممنهج</w:t>
      </w:r>
      <w:proofErr w:type="spellEnd"/>
      <w:r w:rsidRPr="00C50629">
        <w:rPr>
          <w:rFonts w:asciiTheme="majorBidi" w:hAnsiTheme="majorBidi" w:cstheme="majorBidi"/>
          <w:sz w:val="28"/>
          <w:szCs w:val="28"/>
          <w:shd w:val="clear" w:color="auto" w:fill="FFFFFF"/>
          <w:rtl/>
          <w:lang w:bidi="ar-IQ"/>
        </w:rPr>
        <w:t xml:space="preserve"> قانوناً ، اما اذا كانت العلاقات قائمة على العدائية ستكون سبباً في افشالها وعدم التقيد بها  </w:t>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vertAlign w:val="superscript"/>
          <w:rtl/>
          <w:lang w:bidi="ar-IQ"/>
        </w:rPr>
        <w:endnoteReference w:id="67"/>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rtl/>
          <w:lang w:bidi="ar-IQ"/>
        </w:rPr>
        <w:t>.</w:t>
      </w:r>
      <w:r w:rsidR="00512A84">
        <w:rPr>
          <w:rFonts w:asciiTheme="majorBidi" w:hAnsiTheme="majorBidi" w:cstheme="majorBidi" w:hint="cs"/>
          <w:sz w:val="28"/>
          <w:szCs w:val="28"/>
          <w:shd w:val="clear" w:color="auto" w:fill="FFFFFF"/>
          <w:rtl/>
          <w:lang w:bidi="ar-IQ"/>
        </w:rPr>
        <w:t xml:space="preserve"> </w:t>
      </w:r>
      <w:r w:rsidRPr="00C50629">
        <w:rPr>
          <w:rFonts w:asciiTheme="majorBidi" w:hAnsiTheme="majorBidi" w:cstheme="majorBidi"/>
          <w:sz w:val="28"/>
          <w:szCs w:val="28"/>
          <w:shd w:val="clear" w:color="auto" w:fill="FFFFFF"/>
          <w:rtl/>
          <w:lang w:bidi="ar-IQ"/>
        </w:rPr>
        <w:t xml:space="preserve"> كما أن الشأن الداخلي له تأثير واضح في دور وفاعلية العقوبات المالية المستهدفة فالتعددية الحزبية في الدولة  لها تأثير ايجابي وسلبي في آن واحد بفاعليتها،  فأما الجانب الايجابي قد تكون الاحزاب المعارضة وسيلة للضغط على القادة السياستين من أجل تغيير سياستهم إزاء دولة معينة خصوصاً إذا ما علمنا أن تلك العقوبات طرحت  وفقا للشرعية القانونية الدولية ، أما الجانب السلبي فيتمثل بعدم الانصياع لتلك القرارات وعدم تقويم السلوك  في ظل نظام التعددية الحزبية مما يكون مدعاة لإخلال بالسلم والامن الدوليين، خصوصاً إذا علمنا عدم جدية الحكومات الحاكمة في تطبيقها من خلال الزام المؤسسات المالية بعدم التعامل مع الشخصيات الذين تم ادراجهم ضمن قوائم التجميد ، لذا  ان الوضع السياسي الداخلي في الدولة المستهدفة يعد عاملا مهما في تحديد مدى فاعلية هذا النظام من العقوبات  </w:t>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vertAlign w:val="superscript"/>
          <w:rtl/>
          <w:lang w:bidi="ar-IQ"/>
        </w:rPr>
        <w:endnoteReference w:id="68"/>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rtl/>
          <w:lang w:bidi="ar-IQ"/>
        </w:rPr>
        <w:t>.</w:t>
      </w:r>
    </w:p>
    <w:p w:rsidR="00512A84" w:rsidRPr="00C50629" w:rsidRDefault="00512A84" w:rsidP="00512A84">
      <w:pPr>
        <w:tabs>
          <w:tab w:val="left" w:pos="180"/>
        </w:tabs>
        <w:spacing w:after="0" w:line="240" w:lineRule="auto"/>
        <w:jc w:val="lowKashida"/>
        <w:rPr>
          <w:rFonts w:asciiTheme="majorBidi" w:hAnsiTheme="majorBidi" w:cstheme="majorBidi"/>
          <w:sz w:val="28"/>
          <w:szCs w:val="28"/>
          <w:shd w:val="clear" w:color="auto" w:fill="FFFFFF"/>
          <w:rtl/>
          <w:lang w:bidi="ar-IQ"/>
        </w:rPr>
      </w:pPr>
    </w:p>
    <w:p w:rsidR="00994BEF" w:rsidRPr="00C50629" w:rsidRDefault="00994BEF" w:rsidP="008F2836">
      <w:pPr>
        <w:tabs>
          <w:tab w:val="left" w:pos="180"/>
        </w:tabs>
        <w:spacing w:after="0" w:line="240" w:lineRule="auto"/>
        <w:jc w:val="lowKashida"/>
        <w:rPr>
          <w:rFonts w:asciiTheme="majorBidi" w:hAnsiTheme="majorBidi" w:cstheme="majorBidi"/>
          <w:b/>
          <w:bCs/>
          <w:sz w:val="28"/>
          <w:szCs w:val="28"/>
          <w:shd w:val="clear" w:color="auto" w:fill="FFFFFF"/>
          <w:rtl/>
          <w:lang w:bidi="ar-IQ"/>
        </w:rPr>
      </w:pPr>
      <w:r w:rsidRPr="00C50629">
        <w:rPr>
          <w:rFonts w:asciiTheme="majorBidi" w:hAnsiTheme="majorBidi" w:cstheme="majorBidi"/>
          <w:b/>
          <w:bCs/>
          <w:sz w:val="28"/>
          <w:szCs w:val="28"/>
          <w:shd w:val="clear" w:color="auto" w:fill="FFFFFF"/>
          <w:rtl/>
          <w:lang w:bidi="ar-IQ"/>
        </w:rPr>
        <w:t xml:space="preserve"> ثانياَ:- تقييم العقوبات المالية المستهدفة :-</w:t>
      </w:r>
    </w:p>
    <w:p w:rsidR="00994BEF" w:rsidRDefault="00994BEF" w:rsidP="00512A84">
      <w:pPr>
        <w:tabs>
          <w:tab w:val="left" w:pos="180"/>
        </w:tabs>
        <w:spacing w:after="0" w:line="240" w:lineRule="auto"/>
        <w:jc w:val="lowKashida"/>
        <w:rPr>
          <w:rFonts w:asciiTheme="majorBidi" w:hAnsiTheme="majorBidi" w:cstheme="majorBidi" w:hint="cs"/>
          <w:sz w:val="28"/>
          <w:szCs w:val="28"/>
          <w:rtl/>
          <w:lang w:bidi="ar-IQ"/>
        </w:rPr>
      </w:pPr>
      <w:r w:rsidRPr="00C50629">
        <w:rPr>
          <w:rFonts w:asciiTheme="majorBidi" w:hAnsiTheme="majorBidi" w:cstheme="majorBidi"/>
          <w:sz w:val="28"/>
          <w:szCs w:val="28"/>
          <w:shd w:val="clear" w:color="auto" w:fill="FFFFFF"/>
          <w:rtl/>
          <w:lang w:bidi="ar-IQ"/>
        </w:rPr>
        <w:t xml:space="preserve">     لعل من أهم مزايا  العقوبات المالية المستهدفة هي تعد عقوبات موجهة وانتقائية ومن ثم هي في طبيعتها عقوبة متحوله في اطارها القانوني وتمس الشخصيات والقادة والكيانات المسؤولة عن الخروقات الدولية ، الأمر الذي يجعل نطاقها اكثر محدودية من العقوبات الشاملة التي تكون ذات اثار واسعة وتمس السكان المدنيين ، وفي ذات الوقت تعد متماشية مع قانون حقوق الانسان و القانون الدولي الانساني .  </w:t>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vertAlign w:val="superscript"/>
          <w:rtl/>
          <w:lang w:bidi="ar-IQ"/>
        </w:rPr>
        <w:endnoteReference w:id="69"/>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rtl/>
          <w:lang w:bidi="ar-IQ"/>
        </w:rPr>
        <w:t xml:space="preserve">.إلا إن استخدام العقوبات المالية مثل تجميد الاصول المالية  للشخصيات والكيانات والقادة ،  يجب ان تكون منظمة من الناحية الشرعية ولا تتسم بطابعها العشوائي،  </w:t>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vertAlign w:val="superscript"/>
          <w:rtl/>
          <w:lang w:bidi="ar-IQ"/>
        </w:rPr>
        <w:endnoteReference w:id="70"/>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rtl/>
          <w:lang w:bidi="ar-IQ"/>
        </w:rPr>
        <w:t xml:space="preserve"> فضلاً عن ذلك  إن فرض تدابير قسرية انفرادية موجّهة  وانتقائية من دون أساس قانوني قد يفقد الغرض المنشود منها ، ومن ثم ينعكس سلباً على توازنها من الناحية القانونية ،وقد تكون النتيجة هي تحويل ما كان يُقصد منها بأن تكون عقوبات قسرية "ذكية" إلى تدابير قسرية شاملة ، من ناحية الاهداف والغرض والتطبيق والاثار إذا أُخذت مجتمعةً </w:t>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vertAlign w:val="superscript"/>
          <w:rtl/>
          <w:lang w:bidi="ar-IQ"/>
        </w:rPr>
        <w:endnoteReference w:id="71"/>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rtl/>
          <w:lang w:bidi="ar-IQ"/>
        </w:rPr>
        <w:t>.</w:t>
      </w:r>
      <w:r w:rsidR="00512A84">
        <w:rPr>
          <w:rFonts w:asciiTheme="majorBidi" w:hAnsiTheme="majorBidi" w:cstheme="majorBidi" w:hint="cs"/>
          <w:sz w:val="28"/>
          <w:szCs w:val="28"/>
          <w:shd w:val="clear" w:color="auto" w:fill="FFFFFF"/>
          <w:rtl/>
          <w:lang w:bidi="ar-IQ"/>
        </w:rPr>
        <w:t xml:space="preserve"> </w:t>
      </w:r>
      <w:r w:rsidRPr="00C50629">
        <w:rPr>
          <w:rFonts w:asciiTheme="majorBidi" w:hAnsiTheme="majorBidi" w:cstheme="majorBidi"/>
          <w:sz w:val="28"/>
          <w:szCs w:val="28"/>
          <w:shd w:val="clear" w:color="auto" w:fill="FFFFFF"/>
          <w:rtl/>
        </w:rPr>
        <w:t xml:space="preserve">كما أنها لا تخلوا من العيوب من ناحية التطبيق ، إذ تعد من السهولة الهروب منها ، إذ هناك فارق زمني بين صدور القرار والتنفيذ الفعلي وهذه المدة الزمنية تكون مبعثاً للهروب وامكانية تحويل الاموال أو نقلها الى جهات اخرى ، وقد يتم إخفاء تلك الاصول المالية، وهذا ما حدث من قبل تنظيم </w:t>
      </w:r>
      <w:proofErr w:type="spellStart"/>
      <w:r w:rsidRPr="00C50629">
        <w:rPr>
          <w:rFonts w:asciiTheme="majorBidi" w:hAnsiTheme="majorBidi" w:cstheme="majorBidi"/>
          <w:sz w:val="28"/>
          <w:szCs w:val="28"/>
          <w:shd w:val="clear" w:color="auto" w:fill="FFFFFF"/>
          <w:rtl/>
        </w:rPr>
        <w:t>داعش</w:t>
      </w:r>
      <w:proofErr w:type="spellEnd"/>
      <w:r w:rsidRPr="00C50629">
        <w:rPr>
          <w:rFonts w:asciiTheme="majorBidi" w:hAnsiTheme="majorBidi" w:cstheme="majorBidi"/>
          <w:sz w:val="28"/>
          <w:szCs w:val="28"/>
          <w:shd w:val="clear" w:color="auto" w:fill="FFFFFF"/>
          <w:rtl/>
        </w:rPr>
        <w:t xml:space="preserve"> الارهابي إذ تمكن الكثير من الهرب خصوصاً ان بعض الاسماء لا يمكن السيطرة عليها بكونها اسماء مستعارة، </w:t>
      </w:r>
      <w:r w:rsidRPr="00C50629">
        <w:rPr>
          <w:rFonts w:asciiTheme="majorBidi" w:hAnsiTheme="majorBidi" w:cstheme="majorBidi"/>
          <w:sz w:val="28"/>
          <w:szCs w:val="28"/>
          <w:rtl/>
          <w:lang w:bidi="ar-IQ"/>
        </w:rPr>
        <w:t>لذلك يشوبها النقص احيانا من ناحية التنظيم والمراقبة خصوصاً اذا ما علمنا ان تلك الشركات والمصارف لها زبائن من التنظيم أو لديها صلات مالية بهم، أو منهم من</w:t>
      </w:r>
      <w:r w:rsidRPr="00C50629">
        <w:rPr>
          <w:rFonts w:asciiTheme="majorBidi" w:hAnsiTheme="majorBidi" w:cstheme="majorBidi"/>
          <w:sz w:val="28"/>
          <w:szCs w:val="28"/>
          <w:rtl/>
        </w:rPr>
        <w:t xml:space="preserve">  يستغل نظام </w:t>
      </w:r>
      <w:proofErr w:type="spellStart"/>
      <w:r w:rsidRPr="00C50629">
        <w:rPr>
          <w:rFonts w:asciiTheme="majorBidi" w:hAnsiTheme="majorBidi" w:cstheme="majorBidi"/>
          <w:sz w:val="28"/>
          <w:szCs w:val="28"/>
          <w:rtl/>
        </w:rPr>
        <w:t>الإستقراض</w:t>
      </w:r>
      <w:proofErr w:type="spellEnd"/>
      <w:r w:rsidRPr="00C50629">
        <w:rPr>
          <w:rFonts w:asciiTheme="majorBidi" w:hAnsiTheme="majorBidi" w:cstheme="majorBidi"/>
          <w:sz w:val="28"/>
          <w:szCs w:val="28"/>
          <w:rtl/>
        </w:rPr>
        <w:t xml:space="preserve"> المصرفي كوسيلة لتأمين غطاء  مشروع لأموالهم غير المشروعة</w:t>
      </w:r>
      <w:r w:rsidRPr="00C50629">
        <w:rPr>
          <w:rFonts w:asciiTheme="majorBidi" w:hAnsiTheme="majorBidi" w:cstheme="majorBidi"/>
          <w:sz w:val="28"/>
          <w:szCs w:val="28"/>
          <w:rtl/>
          <w:lang w:bidi="ar-IQ"/>
        </w:rPr>
        <w:t xml:space="preserve"> </w:t>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vertAlign w:val="superscript"/>
          <w:rtl/>
          <w:lang w:bidi="ar-IQ"/>
        </w:rPr>
        <w:endnoteReference w:id="72"/>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rtl/>
          <w:lang w:bidi="ar-IQ"/>
        </w:rPr>
        <w:t xml:space="preserve">،لذلك ان قلة الرقابة احيانا وقله التنظيم في تطبيق الاجراءات  ،فضلا عن ذلك أن قرارات التجميد تحتاج الى وقت لتطبيقها من ناحيه الاصدار والتنفيذ </w:t>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shd w:val="clear" w:color="auto" w:fill="FFFFFF"/>
          <w:vertAlign w:val="superscript"/>
          <w:rtl/>
          <w:lang w:bidi="ar-IQ"/>
        </w:rPr>
        <w:endnoteReference w:id="73"/>
      </w:r>
      <w:r w:rsidRPr="00C50629">
        <w:rPr>
          <w:rFonts w:asciiTheme="majorBidi" w:hAnsiTheme="majorBidi" w:cstheme="majorBidi"/>
          <w:sz w:val="28"/>
          <w:szCs w:val="28"/>
          <w:shd w:val="clear" w:color="auto" w:fill="FFFFFF"/>
          <w:vertAlign w:val="superscript"/>
          <w:rtl/>
          <w:lang w:bidi="ar-IQ"/>
        </w:rPr>
        <w:t>)</w:t>
      </w:r>
      <w:r w:rsidRPr="00C50629">
        <w:rPr>
          <w:rFonts w:asciiTheme="majorBidi" w:hAnsiTheme="majorBidi" w:cstheme="majorBidi"/>
          <w:sz w:val="28"/>
          <w:szCs w:val="28"/>
          <w:rtl/>
          <w:lang w:bidi="ar-IQ"/>
        </w:rPr>
        <w:t xml:space="preserve">، </w:t>
      </w:r>
      <w:r w:rsidRPr="00C50629">
        <w:rPr>
          <w:rFonts w:asciiTheme="majorBidi" w:hAnsiTheme="majorBidi" w:cstheme="majorBidi"/>
          <w:sz w:val="28"/>
          <w:szCs w:val="28"/>
          <w:shd w:val="clear" w:color="auto" w:fill="FFFFFF"/>
          <w:rtl/>
        </w:rPr>
        <w:t xml:space="preserve"> ، ناهيك ان العقوبات المالية المستهدفة قد لا تتفق مع القواعد التنظيمية المتعلقة بعمل المصارف والبنوك وهذا قد يجبرها على خرق تلك العقوبات للحفاظ على الزبائن  وما زاد الأمر تعقيدا التطورات التكنلوجية التي حصلت على الجهاز المصرفي ، كل هذا قد يكون سبباً في عدم نجاحها </w:t>
      </w:r>
      <w:r w:rsidRPr="00C50629">
        <w:rPr>
          <w:rFonts w:asciiTheme="majorBidi" w:hAnsiTheme="majorBidi" w:cstheme="majorBidi"/>
          <w:sz w:val="28"/>
          <w:szCs w:val="28"/>
          <w:shd w:val="clear" w:color="auto" w:fill="FFFFFF"/>
          <w:vertAlign w:val="superscript"/>
          <w:rtl/>
        </w:rPr>
        <w:t>(</w:t>
      </w:r>
      <w:r w:rsidRPr="00C50629">
        <w:rPr>
          <w:rFonts w:asciiTheme="majorBidi" w:hAnsiTheme="majorBidi" w:cstheme="majorBidi"/>
          <w:sz w:val="28"/>
          <w:szCs w:val="28"/>
          <w:shd w:val="clear" w:color="auto" w:fill="FFFFFF"/>
          <w:vertAlign w:val="superscript"/>
          <w:rtl/>
        </w:rPr>
        <w:endnoteReference w:id="74"/>
      </w:r>
      <w:r w:rsidRPr="00C50629">
        <w:rPr>
          <w:rFonts w:asciiTheme="majorBidi" w:hAnsiTheme="majorBidi" w:cstheme="majorBidi"/>
          <w:sz w:val="28"/>
          <w:szCs w:val="28"/>
          <w:shd w:val="clear" w:color="auto" w:fill="FFFFFF"/>
          <w:vertAlign w:val="superscript"/>
          <w:rtl/>
        </w:rPr>
        <w:t>)</w:t>
      </w:r>
      <w:r w:rsidRPr="00C50629">
        <w:rPr>
          <w:rFonts w:asciiTheme="majorBidi" w:hAnsiTheme="majorBidi" w:cstheme="majorBidi"/>
          <w:sz w:val="28"/>
          <w:szCs w:val="28"/>
          <w:shd w:val="clear" w:color="auto" w:fill="FFFFFF"/>
          <w:rtl/>
        </w:rPr>
        <w:t xml:space="preserve">.وهنا لابد من القول حتى تأتي تلك العقوبات اؤكلها </w:t>
      </w:r>
      <w:r w:rsidRPr="00C50629">
        <w:rPr>
          <w:rFonts w:asciiTheme="majorBidi" w:hAnsiTheme="majorBidi" w:cstheme="majorBidi"/>
          <w:sz w:val="28"/>
          <w:szCs w:val="28"/>
          <w:rtl/>
          <w:lang w:bidi="ar-IQ"/>
        </w:rPr>
        <w:t xml:space="preserve">نحتاج الى التعاون الدولي بين مختلف كيانات المجتمع الدولي للعمل سوياً على تحقيق أسمى مقاصد الأمم المتحدة ، لضمان حياة يسودها السلم والأمن الدوليين </w:t>
      </w:r>
      <w:r w:rsidRPr="00C50629">
        <w:rPr>
          <w:rFonts w:asciiTheme="majorBidi" w:hAnsiTheme="majorBidi" w:cstheme="majorBidi"/>
          <w:sz w:val="28"/>
          <w:szCs w:val="28"/>
          <w:vertAlign w:val="superscript"/>
          <w:rtl/>
          <w:lang w:bidi="ar-IQ"/>
        </w:rPr>
        <w:t>(</w:t>
      </w:r>
      <w:r w:rsidRPr="00C50629">
        <w:rPr>
          <w:rFonts w:asciiTheme="majorBidi" w:hAnsiTheme="majorBidi" w:cstheme="majorBidi"/>
          <w:sz w:val="28"/>
          <w:szCs w:val="28"/>
          <w:vertAlign w:val="superscript"/>
          <w:rtl/>
          <w:lang w:bidi="ar-IQ"/>
        </w:rPr>
        <w:endnoteReference w:id="75"/>
      </w:r>
      <w:r w:rsidRPr="00C50629">
        <w:rPr>
          <w:rFonts w:asciiTheme="majorBidi" w:hAnsiTheme="majorBidi" w:cstheme="majorBidi"/>
          <w:sz w:val="28"/>
          <w:szCs w:val="28"/>
          <w:vertAlign w:val="superscript"/>
          <w:rtl/>
          <w:lang w:bidi="ar-IQ"/>
        </w:rPr>
        <w:t>)</w:t>
      </w:r>
      <w:r w:rsidRPr="00C50629">
        <w:rPr>
          <w:rFonts w:asciiTheme="majorBidi" w:hAnsiTheme="majorBidi" w:cstheme="majorBidi"/>
          <w:sz w:val="28"/>
          <w:szCs w:val="28"/>
          <w:rtl/>
          <w:lang w:bidi="ar-IQ"/>
        </w:rPr>
        <w:t xml:space="preserve"> ، </w:t>
      </w:r>
      <w:r w:rsidRPr="00C50629">
        <w:rPr>
          <w:rFonts w:asciiTheme="majorBidi" w:hAnsiTheme="majorBidi" w:cstheme="majorBidi"/>
          <w:sz w:val="28"/>
          <w:szCs w:val="28"/>
          <w:shd w:val="clear" w:color="auto" w:fill="FFFFFF"/>
          <w:rtl/>
        </w:rPr>
        <w:t xml:space="preserve">كما يتطلب التنظيم والتنسيق بين اللجان المحلية والدولية بإدراج الاشخاص الذين تنطبق عليه معايير الإدراج ضمن قائمة العقوبات وبشي من السرية ،وضرورة إعداد الكشوفات الخاصة </w:t>
      </w:r>
      <w:proofErr w:type="spellStart"/>
      <w:r w:rsidRPr="00C50629">
        <w:rPr>
          <w:rFonts w:asciiTheme="majorBidi" w:hAnsiTheme="majorBidi" w:cstheme="majorBidi"/>
          <w:sz w:val="28"/>
          <w:szCs w:val="28"/>
          <w:shd w:val="clear" w:color="auto" w:fill="FFFFFF"/>
          <w:rtl/>
        </w:rPr>
        <w:t>بالإصول</w:t>
      </w:r>
      <w:proofErr w:type="spellEnd"/>
      <w:r w:rsidRPr="00C50629">
        <w:rPr>
          <w:rFonts w:asciiTheme="majorBidi" w:hAnsiTheme="majorBidi" w:cstheme="majorBidi"/>
          <w:sz w:val="28"/>
          <w:szCs w:val="28"/>
          <w:shd w:val="clear" w:color="auto" w:fill="FFFFFF"/>
          <w:rtl/>
        </w:rPr>
        <w:t xml:space="preserve"> المالية للتأكد من نقلها أو تحويلها لأن قرارات مجلس الامن التي اشرنا اليها بهذا الصدد تشير بأن التجميد يطال الاموال سواء كانت تدار بشكل مباشر أو غير مباشر ، فضلاً عن ذلك حتى يكتب النجاح لتلك العقوبات من الناحية الفعلية ينبغي ادراج عقوبات صارمة على المؤسسات المالية التي تتعامل مع الكيانات والشخصيات التي صدر بحقها التجميد وتفعيل عنصر المراقبة الدورية للتأكد من عدم خرق القرارات المتعلقة بتجميد الاصول المالية .</w:t>
      </w:r>
    </w:p>
    <w:p w:rsidR="00512A84" w:rsidRDefault="00512A84" w:rsidP="00512A84">
      <w:pPr>
        <w:tabs>
          <w:tab w:val="left" w:pos="180"/>
        </w:tabs>
        <w:spacing w:after="0" w:line="240" w:lineRule="auto"/>
        <w:jc w:val="lowKashida"/>
        <w:rPr>
          <w:rFonts w:asciiTheme="majorBidi" w:hAnsiTheme="majorBidi" w:cstheme="majorBidi" w:hint="cs"/>
          <w:sz w:val="28"/>
          <w:szCs w:val="28"/>
          <w:rtl/>
          <w:lang w:bidi="ar-IQ"/>
        </w:rPr>
      </w:pPr>
    </w:p>
    <w:p w:rsidR="00512A84" w:rsidRDefault="00512A84" w:rsidP="00512A84">
      <w:pPr>
        <w:tabs>
          <w:tab w:val="left" w:pos="180"/>
        </w:tabs>
        <w:spacing w:after="0" w:line="240" w:lineRule="auto"/>
        <w:jc w:val="lowKashida"/>
        <w:rPr>
          <w:rFonts w:asciiTheme="majorBidi" w:hAnsiTheme="majorBidi" w:cstheme="majorBidi" w:hint="cs"/>
          <w:sz w:val="28"/>
          <w:szCs w:val="28"/>
          <w:rtl/>
          <w:lang w:bidi="ar-IQ"/>
        </w:rPr>
      </w:pPr>
    </w:p>
    <w:p w:rsidR="00512A84" w:rsidRDefault="00512A84" w:rsidP="00512A84">
      <w:pPr>
        <w:tabs>
          <w:tab w:val="left" w:pos="180"/>
        </w:tabs>
        <w:spacing w:after="0" w:line="240" w:lineRule="auto"/>
        <w:jc w:val="lowKashida"/>
        <w:rPr>
          <w:rFonts w:asciiTheme="majorBidi" w:hAnsiTheme="majorBidi" w:cstheme="majorBidi" w:hint="cs"/>
          <w:sz w:val="28"/>
          <w:szCs w:val="28"/>
          <w:rtl/>
          <w:lang w:bidi="ar-IQ"/>
        </w:rPr>
      </w:pPr>
    </w:p>
    <w:p w:rsidR="00512A84" w:rsidRDefault="00512A84" w:rsidP="00512A84">
      <w:pPr>
        <w:tabs>
          <w:tab w:val="left" w:pos="180"/>
        </w:tabs>
        <w:spacing w:after="0" w:line="240" w:lineRule="auto"/>
        <w:jc w:val="lowKashida"/>
        <w:rPr>
          <w:rFonts w:asciiTheme="majorBidi" w:hAnsiTheme="majorBidi" w:cstheme="majorBidi" w:hint="cs"/>
          <w:sz w:val="28"/>
          <w:szCs w:val="28"/>
          <w:rtl/>
          <w:lang w:bidi="ar-IQ"/>
        </w:rPr>
      </w:pPr>
    </w:p>
    <w:p w:rsidR="00512A84" w:rsidRDefault="00512A84" w:rsidP="00512A84">
      <w:pPr>
        <w:tabs>
          <w:tab w:val="left" w:pos="180"/>
        </w:tabs>
        <w:spacing w:after="0" w:line="240" w:lineRule="auto"/>
        <w:jc w:val="lowKashida"/>
        <w:rPr>
          <w:rFonts w:asciiTheme="majorBidi" w:hAnsiTheme="majorBidi" w:cstheme="majorBidi" w:hint="cs"/>
          <w:sz w:val="28"/>
          <w:szCs w:val="28"/>
          <w:rtl/>
          <w:lang w:bidi="ar-IQ"/>
        </w:rPr>
      </w:pPr>
    </w:p>
    <w:p w:rsidR="00512A84" w:rsidRDefault="00512A84" w:rsidP="00512A84">
      <w:pPr>
        <w:tabs>
          <w:tab w:val="left" w:pos="180"/>
        </w:tabs>
        <w:spacing w:after="0" w:line="240" w:lineRule="auto"/>
        <w:jc w:val="lowKashida"/>
        <w:rPr>
          <w:rFonts w:asciiTheme="majorBidi" w:hAnsiTheme="majorBidi" w:cstheme="majorBidi" w:hint="cs"/>
          <w:sz w:val="28"/>
          <w:szCs w:val="28"/>
          <w:rtl/>
          <w:lang w:bidi="ar-IQ"/>
        </w:rPr>
      </w:pPr>
    </w:p>
    <w:p w:rsidR="00512A84" w:rsidRPr="00C50629" w:rsidRDefault="00512A84" w:rsidP="00512A84">
      <w:pPr>
        <w:tabs>
          <w:tab w:val="left" w:pos="180"/>
        </w:tabs>
        <w:spacing w:after="0" w:line="240" w:lineRule="auto"/>
        <w:jc w:val="lowKashida"/>
        <w:rPr>
          <w:rFonts w:asciiTheme="majorBidi" w:hAnsiTheme="majorBidi" w:cstheme="majorBidi"/>
          <w:sz w:val="28"/>
          <w:szCs w:val="28"/>
          <w:rtl/>
          <w:lang w:bidi="ar-IQ"/>
        </w:rPr>
      </w:pPr>
    </w:p>
    <w:p w:rsidR="00994BEF" w:rsidRPr="00C50629" w:rsidRDefault="00994BEF" w:rsidP="008F2836">
      <w:pPr>
        <w:tabs>
          <w:tab w:val="left" w:pos="180"/>
        </w:tabs>
        <w:spacing w:after="0" w:line="240" w:lineRule="auto"/>
        <w:jc w:val="center"/>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الخاتمة</w:t>
      </w:r>
    </w:p>
    <w:p w:rsidR="00994BEF" w:rsidRPr="00C50629" w:rsidRDefault="00994BEF" w:rsidP="008F2836">
      <w:pPr>
        <w:tabs>
          <w:tab w:val="left" w:pos="180"/>
        </w:tabs>
        <w:spacing w:after="0" w:line="240" w:lineRule="auto"/>
        <w:jc w:val="lowKashida"/>
        <w:rPr>
          <w:rFonts w:asciiTheme="majorBidi" w:hAnsiTheme="majorBidi" w:cstheme="majorBidi"/>
          <w:color w:val="000000" w:themeColor="text1"/>
          <w:sz w:val="28"/>
          <w:szCs w:val="28"/>
          <w:shd w:val="clear" w:color="auto" w:fill="FFFFFF"/>
          <w:rtl/>
          <w:lang w:bidi="ar-IQ"/>
        </w:rPr>
      </w:pPr>
      <w:r w:rsidRPr="00C50629">
        <w:rPr>
          <w:rFonts w:asciiTheme="majorBidi" w:hAnsiTheme="majorBidi" w:cstheme="majorBidi"/>
          <w:color w:val="000000" w:themeColor="text1"/>
          <w:sz w:val="28"/>
          <w:szCs w:val="28"/>
          <w:shd w:val="clear" w:color="auto" w:fill="FFFFFF"/>
          <w:rtl/>
          <w:lang w:bidi="ar-IQ"/>
        </w:rPr>
        <w:t xml:space="preserve">            بعد ما انتهينا من كتابة سطور البحث توصلنا لجملة من النتائج والمقترحات نوجزها بالاتي :-</w:t>
      </w:r>
    </w:p>
    <w:p w:rsidR="00994BEF" w:rsidRPr="00C50629" w:rsidRDefault="00994BEF" w:rsidP="008F2836">
      <w:pPr>
        <w:tabs>
          <w:tab w:val="left" w:pos="180"/>
        </w:tabs>
        <w:spacing w:after="0" w:line="240" w:lineRule="auto"/>
        <w:jc w:val="lowKashida"/>
        <w:rPr>
          <w:rFonts w:asciiTheme="majorBidi" w:hAnsiTheme="majorBidi" w:cstheme="majorBidi"/>
          <w:b/>
          <w:bCs/>
          <w:color w:val="000000" w:themeColor="text1"/>
          <w:sz w:val="28"/>
          <w:szCs w:val="28"/>
          <w:shd w:val="clear" w:color="auto" w:fill="FFFFFF"/>
          <w:rtl/>
          <w:lang w:bidi="ar-IQ"/>
        </w:rPr>
      </w:pPr>
      <w:r w:rsidRPr="00C50629">
        <w:rPr>
          <w:rFonts w:asciiTheme="majorBidi" w:hAnsiTheme="majorBidi" w:cstheme="majorBidi"/>
          <w:b/>
          <w:bCs/>
          <w:color w:val="000000" w:themeColor="text1"/>
          <w:sz w:val="28"/>
          <w:szCs w:val="28"/>
          <w:shd w:val="clear" w:color="auto" w:fill="FFFFFF"/>
          <w:rtl/>
          <w:lang w:bidi="ar-IQ"/>
        </w:rPr>
        <w:t>اولاً:- النتائج</w:t>
      </w:r>
    </w:p>
    <w:p w:rsidR="00994BEF" w:rsidRPr="00C50629" w:rsidRDefault="00994BEF" w:rsidP="00DE49D4">
      <w:pPr>
        <w:numPr>
          <w:ilvl w:val="0"/>
          <w:numId w:val="24"/>
        </w:numPr>
        <w:tabs>
          <w:tab w:val="left" w:pos="180"/>
          <w:tab w:val="left" w:pos="270"/>
        </w:tabs>
        <w:spacing w:after="0" w:line="240" w:lineRule="auto"/>
        <w:ind w:left="0" w:firstLine="0"/>
        <w:contextualSpacing/>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تعد العقوبات المالية إحدى صور </w:t>
      </w:r>
      <w:proofErr w:type="spellStart"/>
      <w:r w:rsidRPr="00C50629">
        <w:rPr>
          <w:rFonts w:asciiTheme="majorBidi" w:hAnsiTheme="majorBidi" w:cstheme="majorBidi"/>
          <w:color w:val="000000" w:themeColor="text1"/>
          <w:sz w:val="28"/>
          <w:szCs w:val="28"/>
          <w:shd w:val="clear" w:color="auto" w:fill="FFFFFF"/>
          <w:rtl/>
        </w:rPr>
        <w:t>الجزاءات</w:t>
      </w:r>
      <w:proofErr w:type="spellEnd"/>
      <w:r w:rsidRPr="00C50629">
        <w:rPr>
          <w:rFonts w:asciiTheme="majorBidi" w:hAnsiTheme="majorBidi" w:cstheme="majorBidi"/>
          <w:color w:val="000000" w:themeColor="text1"/>
          <w:sz w:val="28"/>
          <w:szCs w:val="28"/>
          <w:shd w:val="clear" w:color="auto" w:fill="FFFFFF"/>
          <w:rtl/>
        </w:rPr>
        <w:t xml:space="preserve"> الذكية وهي بلا شك من العقوبات المتحولة في إطارها العملي من نظامها الشامل الى الانتقائي التي تستهدف الكيانات والشخصيات والافراد المتسببين في تمويل ودعم الارهاب الدولي .</w:t>
      </w:r>
    </w:p>
    <w:p w:rsidR="00994BEF" w:rsidRPr="00C50629" w:rsidRDefault="00994BEF" w:rsidP="00DE49D4">
      <w:pPr>
        <w:numPr>
          <w:ilvl w:val="0"/>
          <w:numId w:val="24"/>
        </w:numPr>
        <w:tabs>
          <w:tab w:val="left" w:pos="180"/>
          <w:tab w:val="left" w:pos="270"/>
        </w:tabs>
        <w:spacing w:after="0" w:line="240" w:lineRule="auto"/>
        <w:ind w:left="0" w:firstLine="0"/>
        <w:contextualSpacing/>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عادةً يتم ادراج تجميد </w:t>
      </w:r>
      <w:proofErr w:type="spellStart"/>
      <w:r w:rsidRPr="00C50629">
        <w:rPr>
          <w:rFonts w:asciiTheme="majorBidi" w:hAnsiTheme="majorBidi" w:cstheme="majorBidi"/>
          <w:color w:val="000000" w:themeColor="text1"/>
          <w:sz w:val="28"/>
          <w:szCs w:val="28"/>
          <w:shd w:val="clear" w:color="auto" w:fill="FFFFFF"/>
          <w:rtl/>
        </w:rPr>
        <w:t>الإصول</w:t>
      </w:r>
      <w:proofErr w:type="spellEnd"/>
      <w:r w:rsidRPr="00C50629">
        <w:rPr>
          <w:rFonts w:asciiTheme="majorBidi" w:hAnsiTheme="majorBidi" w:cstheme="majorBidi"/>
          <w:color w:val="000000" w:themeColor="text1"/>
          <w:sz w:val="28"/>
          <w:szCs w:val="28"/>
          <w:shd w:val="clear" w:color="auto" w:fill="FFFFFF"/>
          <w:rtl/>
        </w:rPr>
        <w:t xml:space="preserve"> المالية على الافراد والكيانات ضمن  قوائم العقوبات الموحدة أو الدولية أو المحلية  بعد توفر شروط حددها مجلس الأمن، والتي تتعلق بارتباطهم بالأعمال الارهابية أو التمويل أو التسليح بما يهدد السلم والأمن الدوليين  .</w:t>
      </w:r>
    </w:p>
    <w:p w:rsidR="00994BEF" w:rsidRPr="00C50629" w:rsidRDefault="00994BEF" w:rsidP="00DE49D4">
      <w:pPr>
        <w:numPr>
          <w:ilvl w:val="0"/>
          <w:numId w:val="24"/>
        </w:numPr>
        <w:tabs>
          <w:tab w:val="left" w:pos="180"/>
          <w:tab w:val="left" w:pos="270"/>
        </w:tabs>
        <w:spacing w:after="0" w:line="240" w:lineRule="auto"/>
        <w:ind w:left="0" w:firstLine="0"/>
        <w:contextualSpacing/>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 xml:space="preserve">أن تطبيق عقوبات التجميد ضد الأفراد والكيانات يختلف كثيراً عن الدول لان التطبيق على الافراد يحتاج الى معلومات دقيقة من حيث أسم الشخص المستهدف وموارده </w:t>
      </w:r>
      <w:proofErr w:type="spellStart"/>
      <w:r w:rsidRPr="00C50629">
        <w:rPr>
          <w:rFonts w:asciiTheme="majorBidi" w:hAnsiTheme="majorBidi" w:cstheme="majorBidi"/>
          <w:color w:val="000000" w:themeColor="text1"/>
          <w:sz w:val="28"/>
          <w:szCs w:val="28"/>
          <w:shd w:val="clear" w:color="auto" w:fill="FFFFFF"/>
          <w:rtl/>
        </w:rPr>
        <w:t>وإصوله</w:t>
      </w:r>
      <w:proofErr w:type="spellEnd"/>
      <w:r w:rsidRPr="00C50629">
        <w:rPr>
          <w:rFonts w:asciiTheme="majorBidi" w:hAnsiTheme="majorBidi" w:cstheme="majorBidi"/>
          <w:color w:val="000000" w:themeColor="text1"/>
          <w:sz w:val="28"/>
          <w:szCs w:val="28"/>
          <w:shd w:val="clear" w:color="auto" w:fill="FFFFFF"/>
          <w:rtl/>
        </w:rPr>
        <w:t xml:space="preserve"> المالية لكي نتجنب خرق معايير حقوق الانسان  التي قد  تكون عقبة في تطبيقها  .</w:t>
      </w:r>
    </w:p>
    <w:p w:rsidR="00994BEF" w:rsidRPr="00C50629" w:rsidRDefault="00994BEF" w:rsidP="00DE49D4">
      <w:pPr>
        <w:numPr>
          <w:ilvl w:val="0"/>
          <w:numId w:val="24"/>
        </w:numPr>
        <w:tabs>
          <w:tab w:val="left" w:pos="180"/>
          <w:tab w:val="left" w:pos="270"/>
        </w:tabs>
        <w:spacing w:after="0" w:line="240" w:lineRule="auto"/>
        <w:ind w:left="0" w:firstLine="0"/>
        <w:contextualSpacing/>
        <w:jc w:val="lowKashida"/>
        <w:rPr>
          <w:rFonts w:asciiTheme="majorBidi" w:hAnsiTheme="majorBidi" w:cstheme="majorBidi"/>
          <w:color w:val="000000" w:themeColor="text1"/>
          <w:sz w:val="28"/>
          <w:szCs w:val="28"/>
          <w:shd w:val="clear" w:color="auto" w:fill="FFFFFF"/>
          <w:rtl/>
        </w:rPr>
      </w:pPr>
      <w:r w:rsidRPr="00C50629">
        <w:rPr>
          <w:rFonts w:asciiTheme="majorBidi" w:hAnsiTheme="majorBidi" w:cstheme="majorBidi"/>
          <w:color w:val="000000" w:themeColor="text1"/>
          <w:sz w:val="28"/>
          <w:szCs w:val="28"/>
          <w:shd w:val="clear" w:color="auto" w:fill="FFFFFF"/>
          <w:rtl/>
        </w:rPr>
        <w:t>ان العقوبات الانفرادية المستهدفة تعد غير مشروعة دولياً بوصفها من العقوبات المتجاوزة لحدود السيادة الاقليمية التي تعد الاخيرة من المبادئ المحترمة من قبل قواعد القانون الدولي ، ومن ثم فرضها من بعض الدول يعد انتهاكاً لتلك السيادة .</w:t>
      </w:r>
    </w:p>
    <w:p w:rsidR="00994BEF" w:rsidRPr="00C50629" w:rsidRDefault="00994BEF" w:rsidP="00DE49D4">
      <w:pPr>
        <w:numPr>
          <w:ilvl w:val="0"/>
          <w:numId w:val="24"/>
        </w:numPr>
        <w:tabs>
          <w:tab w:val="left" w:pos="180"/>
          <w:tab w:val="left" w:pos="270"/>
        </w:tabs>
        <w:spacing w:after="0" w:line="240" w:lineRule="auto"/>
        <w:ind w:left="0" w:firstLine="0"/>
        <w:contextualSpacing/>
        <w:jc w:val="lowKashida"/>
        <w:rPr>
          <w:rFonts w:asciiTheme="majorBidi" w:hAnsiTheme="majorBidi" w:cstheme="majorBidi"/>
          <w:color w:val="000000" w:themeColor="text1"/>
          <w:sz w:val="28"/>
          <w:szCs w:val="28"/>
          <w:shd w:val="clear" w:color="auto" w:fill="FFFFFF"/>
        </w:rPr>
      </w:pPr>
      <w:r w:rsidRPr="00C50629">
        <w:rPr>
          <w:rFonts w:asciiTheme="majorBidi" w:hAnsiTheme="majorBidi" w:cstheme="majorBidi"/>
          <w:color w:val="000000" w:themeColor="text1"/>
          <w:sz w:val="28"/>
          <w:szCs w:val="28"/>
          <w:shd w:val="clear" w:color="auto" w:fill="FFFFFF"/>
          <w:rtl/>
        </w:rPr>
        <w:t>لم تعد الرقابة على المؤسسات المالية ذا فعالية إذ ان العقوبات التي تفرض على تلك المؤسسات في حال عدم التزامها بمعايير تجميد الاصول المالية والقوائم المعدة من قبل لجنة تجميد اموال الارهابين لا تتناسب مع الفعل المرتكب ، لذا على المشرع العراقي إعادة النظر بها وفرض عقوبات أكثر صرامة على المؤسسات المالية في حال تعاملها مع زبائن ادرجت أسماؤهم ضمن قوائم التجميد.</w:t>
      </w:r>
    </w:p>
    <w:p w:rsidR="00994BEF" w:rsidRPr="00C50629" w:rsidRDefault="00994BEF" w:rsidP="00DE49D4">
      <w:pPr>
        <w:tabs>
          <w:tab w:val="left" w:pos="180"/>
          <w:tab w:val="left" w:pos="270"/>
        </w:tabs>
        <w:spacing w:after="0" w:line="240" w:lineRule="auto"/>
        <w:jc w:val="lowKashida"/>
        <w:rPr>
          <w:rFonts w:asciiTheme="majorBidi" w:hAnsiTheme="majorBidi" w:cstheme="majorBidi"/>
          <w:b/>
          <w:bCs/>
          <w:color w:val="000000" w:themeColor="text1"/>
          <w:sz w:val="28"/>
          <w:szCs w:val="28"/>
          <w:shd w:val="clear" w:color="auto" w:fill="FFFFFF"/>
          <w:rtl/>
        </w:rPr>
      </w:pPr>
      <w:r w:rsidRPr="00C50629">
        <w:rPr>
          <w:rFonts w:asciiTheme="majorBidi" w:hAnsiTheme="majorBidi" w:cstheme="majorBidi"/>
          <w:b/>
          <w:bCs/>
          <w:color w:val="000000" w:themeColor="text1"/>
          <w:sz w:val="28"/>
          <w:szCs w:val="28"/>
          <w:shd w:val="clear" w:color="auto" w:fill="FFFFFF"/>
          <w:rtl/>
        </w:rPr>
        <w:t>ثانياً: التوصيات</w:t>
      </w:r>
    </w:p>
    <w:p w:rsidR="00994BEF" w:rsidRPr="00C50629" w:rsidRDefault="00994BEF" w:rsidP="00DE49D4">
      <w:pPr>
        <w:numPr>
          <w:ilvl w:val="0"/>
          <w:numId w:val="25"/>
        </w:numPr>
        <w:tabs>
          <w:tab w:val="left" w:pos="180"/>
          <w:tab w:val="left" w:pos="270"/>
        </w:tabs>
        <w:spacing w:after="0" w:line="240" w:lineRule="auto"/>
        <w:ind w:left="0" w:firstLine="0"/>
        <w:contextualSpacing/>
        <w:jc w:val="lowKashida"/>
        <w:rPr>
          <w:rFonts w:asciiTheme="majorBidi" w:hAnsiTheme="majorBidi" w:cstheme="majorBidi"/>
          <w:color w:val="000000" w:themeColor="text1"/>
          <w:sz w:val="28"/>
          <w:szCs w:val="28"/>
          <w:shd w:val="clear" w:color="auto" w:fill="FFFFFF"/>
        </w:rPr>
      </w:pPr>
      <w:r w:rsidRPr="00C50629">
        <w:rPr>
          <w:rFonts w:asciiTheme="majorBidi" w:hAnsiTheme="majorBidi" w:cstheme="majorBidi"/>
          <w:color w:val="000000" w:themeColor="text1"/>
          <w:sz w:val="28"/>
          <w:szCs w:val="28"/>
          <w:shd w:val="clear" w:color="auto" w:fill="FFFFFF"/>
          <w:rtl/>
        </w:rPr>
        <w:t>ضرورة  التعاون الدولي من اجل تنفيذ العقوبات المالية المستهدفة لردع المسؤولين والكيانات والافراد المتسببين بتهديد السلم والامن الدولي أو الاخلال به باعتبار التجميد وسيلة ضغط لتحسين سلوك الكيانات والقادة .</w:t>
      </w:r>
    </w:p>
    <w:p w:rsidR="00994BEF" w:rsidRPr="00C50629" w:rsidRDefault="00994BEF" w:rsidP="00DE49D4">
      <w:pPr>
        <w:numPr>
          <w:ilvl w:val="0"/>
          <w:numId w:val="25"/>
        </w:numPr>
        <w:tabs>
          <w:tab w:val="left" w:pos="180"/>
          <w:tab w:val="left" w:pos="270"/>
        </w:tabs>
        <w:spacing w:after="0" w:line="240" w:lineRule="auto"/>
        <w:ind w:left="0" w:firstLine="0"/>
        <w:contextualSpacing/>
        <w:jc w:val="lowKashida"/>
        <w:rPr>
          <w:rFonts w:asciiTheme="majorBidi" w:hAnsiTheme="majorBidi" w:cstheme="majorBidi"/>
          <w:color w:val="000000" w:themeColor="text1"/>
          <w:sz w:val="28"/>
          <w:szCs w:val="28"/>
        </w:rPr>
      </w:pPr>
      <w:r w:rsidRPr="00C50629">
        <w:rPr>
          <w:rFonts w:asciiTheme="majorBidi" w:hAnsiTheme="majorBidi" w:cstheme="majorBidi"/>
          <w:color w:val="000000" w:themeColor="text1"/>
          <w:sz w:val="28"/>
          <w:szCs w:val="28"/>
          <w:rtl/>
        </w:rPr>
        <w:t xml:space="preserve">حتى تأخذ العقوبات المالية المستهدفة فاعليتها من ناحية التطبيق  يجب الاعتماد على التقنيات التكنلوجية  مع ضرورة التخلي عن </w:t>
      </w:r>
      <w:proofErr w:type="spellStart"/>
      <w:r w:rsidRPr="00C50629">
        <w:rPr>
          <w:rFonts w:asciiTheme="majorBidi" w:hAnsiTheme="majorBidi" w:cstheme="majorBidi"/>
          <w:color w:val="000000" w:themeColor="text1"/>
          <w:sz w:val="28"/>
          <w:szCs w:val="28"/>
          <w:rtl/>
        </w:rPr>
        <w:t>السريه</w:t>
      </w:r>
      <w:proofErr w:type="spellEnd"/>
      <w:r w:rsidRPr="00C50629">
        <w:rPr>
          <w:rFonts w:asciiTheme="majorBidi" w:hAnsiTheme="majorBidi" w:cstheme="majorBidi"/>
          <w:color w:val="000000" w:themeColor="text1"/>
          <w:sz w:val="28"/>
          <w:szCs w:val="28"/>
          <w:rtl/>
        </w:rPr>
        <w:t xml:space="preserve"> في اطار العمليات المصرفية والالتزام بالشفافية في تنفيذ قرارا لجنة تجميد الاموال في العراق  مع ضرورة تطوير أجهزة الرقابة للكشف على المؤسسات المالية التي </w:t>
      </w:r>
      <w:proofErr w:type="spellStart"/>
      <w:r w:rsidRPr="00C50629">
        <w:rPr>
          <w:rFonts w:asciiTheme="majorBidi" w:hAnsiTheme="majorBidi" w:cstheme="majorBidi"/>
          <w:color w:val="000000" w:themeColor="text1"/>
          <w:sz w:val="28"/>
          <w:szCs w:val="28"/>
          <w:rtl/>
        </w:rPr>
        <w:t>لاتلتزم</w:t>
      </w:r>
      <w:proofErr w:type="spellEnd"/>
      <w:r w:rsidRPr="00C50629">
        <w:rPr>
          <w:rFonts w:asciiTheme="majorBidi" w:hAnsiTheme="majorBidi" w:cstheme="majorBidi"/>
          <w:color w:val="000000" w:themeColor="text1"/>
          <w:sz w:val="28"/>
          <w:szCs w:val="28"/>
          <w:rtl/>
        </w:rPr>
        <w:t xml:space="preserve"> بقرارات اللجنة وتفعيل ذلك لابد ان نتخلى عن البيروقراطية . </w:t>
      </w:r>
    </w:p>
    <w:p w:rsidR="00994BEF" w:rsidRPr="00C50629" w:rsidRDefault="00994BEF" w:rsidP="00DE49D4">
      <w:pPr>
        <w:numPr>
          <w:ilvl w:val="0"/>
          <w:numId w:val="25"/>
        </w:numPr>
        <w:tabs>
          <w:tab w:val="left" w:pos="180"/>
          <w:tab w:val="left" w:pos="270"/>
          <w:tab w:val="left" w:pos="2896"/>
        </w:tabs>
        <w:spacing w:after="0" w:line="240" w:lineRule="auto"/>
        <w:ind w:left="0" w:firstLine="0"/>
        <w:contextualSpacing/>
        <w:jc w:val="lowKashida"/>
        <w:rPr>
          <w:rFonts w:asciiTheme="majorBidi" w:hAnsiTheme="majorBidi" w:cstheme="majorBidi"/>
          <w:sz w:val="28"/>
          <w:szCs w:val="28"/>
          <w:rtl/>
          <w:lang w:bidi="ar-IQ"/>
        </w:rPr>
      </w:pPr>
      <w:r w:rsidRPr="00C50629">
        <w:rPr>
          <w:rFonts w:asciiTheme="majorBidi" w:hAnsiTheme="majorBidi" w:cstheme="majorBidi"/>
          <w:sz w:val="28"/>
          <w:szCs w:val="28"/>
          <w:rtl/>
          <w:lang w:bidi="ar-IQ"/>
        </w:rPr>
        <w:t xml:space="preserve">نقترح على المشرع العراقي إيراد عقوبات صارمة جنائية وادارية لجميع الافراد الطبيعية والمعنوية كالمؤسسات المالية التي تتعامل مع بقايا تنظيم </w:t>
      </w:r>
      <w:proofErr w:type="spellStart"/>
      <w:r w:rsidRPr="00C50629">
        <w:rPr>
          <w:rFonts w:asciiTheme="majorBidi" w:hAnsiTheme="majorBidi" w:cstheme="majorBidi"/>
          <w:sz w:val="28"/>
          <w:szCs w:val="28"/>
          <w:rtl/>
          <w:lang w:bidi="ar-IQ"/>
        </w:rPr>
        <w:t>داعش</w:t>
      </w:r>
      <w:proofErr w:type="spellEnd"/>
      <w:r w:rsidRPr="00C50629">
        <w:rPr>
          <w:rFonts w:asciiTheme="majorBidi" w:hAnsiTheme="majorBidi" w:cstheme="majorBidi"/>
          <w:sz w:val="28"/>
          <w:szCs w:val="28"/>
          <w:rtl/>
          <w:lang w:bidi="ar-IQ"/>
        </w:rPr>
        <w:t xml:space="preserve"> الارهابي لتحويل الأموال أو نقلها أو عدم الالتزام بقرارات اللجنة الخاصة بالتجميد وعدّ هذا الفعل من الجرائم المخلة بالشرف .</w:t>
      </w:r>
    </w:p>
    <w:p w:rsidR="00994BEF" w:rsidRPr="00C50629" w:rsidRDefault="00994BEF" w:rsidP="00DE49D4">
      <w:pPr>
        <w:numPr>
          <w:ilvl w:val="0"/>
          <w:numId w:val="25"/>
        </w:numPr>
        <w:tabs>
          <w:tab w:val="left" w:pos="180"/>
          <w:tab w:val="left" w:pos="270"/>
          <w:tab w:val="left" w:pos="2896"/>
        </w:tabs>
        <w:spacing w:after="0" w:line="240" w:lineRule="auto"/>
        <w:ind w:left="0" w:firstLine="0"/>
        <w:contextualSpacing/>
        <w:jc w:val="lowKashida"/>
        <w:rPr>
          <w:rFonts w:asciiTheme="majorBidi" w:hAnsiTheme="majorBidi" w:cstheme="majorBidi"/>
          <w:sz w:val="28"/>
          <w:szCs w:val="28"/>
          <w:lang w:bidi="ar-IQ"/>
        </w:rPr>
      </w:pPr>
      <w:r w:rsidRPr="00C50629">
        <w:rPr>
          <w:rFonts w:asciiTheme="majorBidi" w:hAnsiTheme="majorBidi" w:cstheme="majorBidi"/>
          <w:sz w:val="28"/>
          <w:szCs w:val="28"/>
          <w:rtl/>
          <w:lang w:bidi="ar-IQ"/>
        </w:rPr>
        <w:t>خلق منظومة الكترونية مركزيه خاصة بإدخال البينات لجميع الزبائن في المصارف العراقية للتأكد من ادراج الاشخاص والجماعات ضمن القوائم المحلية من عدمه والتي تصدر من قبل لجنة تجميد اموال الارهابين.</w:t>
      </w:r>
    </w:p>
    <w:p w:rsidR="00994BEF" w:rsidRPr="00C50629" w:rsidRDefault="00994BEF" w:rsidP="00DE49D4">
      <w:pPr>
        <w:numPr>
          <w:ilvl w:val="0"/>
          <w:numId w:val="25"/>
        </w:numPr>
        <w:tabs>
          <w:tab w:val="left" w:pos="180"/>
          <w:tab w:val="left" w:pos="270"/>
          <w:tab w:val="left" w:pos="2896"/>
        </w:tabs>
        <w:spacing w:after="0" w:line="240" w:lineRule="auto"/>
        <w:ind w:left="0" w:firstLine="0"/>
        <w:contextualSpacing/>
        <w:jc w:val="lowKashida"/>
        <w:rPr>
          <w:rFonts w:asciiTheme="majorBidi" w:hAnsiTheme="majorBidi" w:cstheme="majorBidi"/>
          <w:sz w:val="28"/>
          <w:szCs w:val="28"/>
          <w:lang w:bidi="ar-IQ"/>
        </w:rPr>
      </w:pPr>
      <w:r w:rsidRPr="00C50629">
        <w:rPr>
          <w:rFonts w:asciiTheme="majorBidi" w:hAnsiTheme="majorBidi" w:cstheme="majorBidi"/>
          <w:sz w:val="28"/>
          <w:szCs w:val="28"/>
          <w:rtl/>
          <w:lang w:bidi="ar-IQ"/>
        </w:rPr>
        <w:t>يفترض ان نلتزم السرعة في تنفيذ قرارات لجنة تجميد أموال الارهابين في العراق للحيلولة دون نقل أو تحويل الاموال الى مصادر اخرى أو الدخول بأسماء مستعارة ، وهذا يتطلب نوعاً من التعاون بين المؤسسات لمصرفية والجهات ذات العلاقة كوزارة الداخلية و ديوان الرقابة المالية.</w:t>
      </w:r>
    </w:p>
    <w:p w:rsidR="00994BEF" w:rsidRPr="00C50629" w:rsidRDefault="00994BEF" w:rsidP="008F2836">
      <w:pPr>
        <w:tabs>
          <w:tab w:val="left" w:pos="180"/>
        </w:tabs>
        <w:spacing w:after="0" w:line="240" w:lineRule="auto"/>
        <w:jc w:val="lowKashida"/>
        <w:rPr>
          <w:rFonts w:asciiTheme="majorBidi" w:hAnsiTheme="majorBidi" w:cstheme="majorBidi"/>
          <w:sz w:val="28"/>
          <w:szCs w:val="28"/>
          <w:rtl/>
          <w:lang w:bidi="ar-IQ"/>
        </w:rPr>
      </w:pPr>
    </w:p>
    <w:p w:rsidR="00994BEF" w:rsidRPr="00FC2265" w:rsidRDefault="00994BEF" w:rsidP="008F2836">
      <w:pPr>
        <w:tabs>
          <w:tab w:val="left" w:pos="180"/>
        </w:tabs>
        <w:spacing w:after="0" w:line="240" w:lineRule="auto"/>
        <w:jc w:val="lowKashida"/>
        <w:rPr>
          <w:rFonts w:asciiTheme="majorBidi" w:hAnsiTheme="majorBidi" w:cstheme="majorBidi"/>
          <w:b/>
          <w:bCs/>
          <w:color w:val="000000" w:themeColor="text1"/>
          <w:sz w:val="28"/>
          <w:szCs w:val="28"/>
          <w:rtl/>
        </w:rPr>
      </w:pPr>
      <w:r w:rsidRPr="00FC2265">
        <w:rPr>
          <w:rFonts w:asciiTheme="majorBidi" w:hAnsiTheme="majorBidi" w:cstheme="majorBidi"/>
          <w:b/>
          <w:bCs/>
          <w:color w:val="000000" w:themeColor="text1"/>
          <w:sz w:val="28"/>
          <w:szCs w:val="28"/>
          <w:rtl/>
          <w:lang w:bidi="ar-IQ"/>
        </w:rPr>
        <w:t>الهوامش</w:t>
      </w:r>
      <w:r w:rsidR="00FC2265">
        <w:rPr>
          <w:rFonts w:asciiTheme="majorBidi" w:hAnsiTheme="majorBidi" w:cstheme="majorBidi" w:hint="cs"/>
          <w:b/>
          <w:bCs/>
          <w:color w:val="000000" w:themeColor="text1"/>
          <w:sz w:val="28"/>
          <w:szCs w:val="28"/>
          <w:rtl/>
          <w:lang w:bidi="ar-IQ"/>
        </w:rPr>
        <w:t>:</w:t>
      </w:r>
    </w:p>
    <w:sectPr w:rsidR="00994BEF" w:rsidRPr="00FC2265" w:rsidSect="002C77BD">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440" w:right="1556" w:bottom="1440" w:left="1350" w:header="708" w:footer="48" w:gutter="0"/>
      <w:pgNumType w:start="15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74F" w:rsidRDefault="00D2074F" w:rsidP="00384B31">
      <w:pPr>
        <w:spacing w:after="0" w:line="240" w:lineRule="auto"/>
      </w:pPr>
      <w:r>
        <w:separator/>
      </w:r>
    </w:p>
  </w:endnote>
  <w:endnote w:type="continuationSeparator" w:id="0">
    <w:p w:rsidR="00D2074F" w:rsidRDefault="00D2074F" w:rsidP="00384B31">
      <w:pPr>
        <w:spacing w:after="0" w:line="240" w:lineRule="auto"/>
      </w:pPr>
      <w:r>
        <w:continuationSeparator/>
      </w:r>
    </w:p>
  </w:endnote>
  <w:endnote w:id="1">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ان المعنى اللغوي للتجميد هو مأخوذ من كلمة جمد وهو مصدر جمد يتجمد تجميداً ، ويقال جمد لي عليه حق بم</w:t>
      </w:r>
      <w:r w:rsidRPr="00FC2265">
        <w:rPr>
          <w:rFonts w:asciiTheme="majorBidi" w:hAnsiTheme="majorBidi" w:cstheme="majorBidi" w:hint="cs"/>
          <w:b/>
          <w:bCs/>
          <w:color w:val="000000" w:themeColor="text1"/>
          <w:sz w:val="24"/>
          <w:szCs w:val="24"/>
          <w:rtl/>
          <w:lang w:bidi="ar-IQ"/>
        </w:rPr>
        <w:t>عنى</w:t>
      </w:r>
      <w:r w:rsidRPr="00FC2265">
        <w:rPr>
          <w:rFonts w:asciiTheme="majorBidi" w:hAnsiTheme="majorBidi" w:cstheme="majorBidi"/>
          <w:b/>
          <w:bCs/>
          <w:color w:val="000000" w:themeColor="text1"/>
          <w:sz w:val="24"/>
          <w:szCs w:val="24"/>
          <w:rtl/>
          <w:lang w:bidi="ar-IQ"/>
        </w:rPr>
        <w:t xml:space="preserve"> اوجبته عليه ، وقد يفيد الثبات كما في قوله تعالى في سورة النمل الآية (88)  " وترى الجبال تحسبها جامدة وهي تمر مر السحاب " .. لمزيد من التفاصيل ينظر : د. احمد مختار ، معجم اللغة العربية المعاصرة ، ط1، ج1 ، عالم الكتب ، القاهرة ، 2008، ص 390.</w:t>
      </w:r>
    </w:p>
  </w:endnote>
  <w:endnote w:id="2">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lang w:bidi="ar-IQ"/>
        </w:rPr>
      </w:pPr>
      <w:r w:rsidRPr="00FC2265">
        <w:rPr>
          <w:rFonts w:asciiTheme="majorBidi" w:hAnsiTheme="majorBidi" w:cstheme="majorBidi"/>
          <w:b/>
          <w:bCs/>
          <w:color w:val="000000" w:themeColor="text1"/>
          <w:sz w:val="24"/>
          <w:szCs w:val="24"/>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د. عبد الله ابراهيم زيد الكيلاني و خلف بن مسيب ، العقوبات الدولية الاقتصادية الذكية بين الشريعة والقانون ، بحث منشور في مجلة دراسات ، جامعة </w:t>
      </w:r>
      <w:proofErr w:type="spellStart"/>
      <w:r w:rsidRPr="00FC2265">
        <w:rPr>
          <w:rFonts w:asciiTheme="majorBidi" w:hAnsiTheme="majorBidi" w:cstheme="majorBidi"/>
          <w:b/>
          <w:bCs/>
          <w:color w:val="000000" w:themeColor="text1"/>
          <w:sz w:val="24"/>
          <w:szCs w:val="24"/>
          <w:rtl/>
          <w:lang w:bidi="ar-IQ"/>
        </w:rPr>
        <w:t>ثليجي</w:t>
      </w:r>
      <w:proofErr w:type="spellEnd"/>
      <w:r w:rsidRPr="00FC2265">
        <w:rPr>
          <w:rFonts w:asciiTheme="majorBidi" w:hAnsiTheme="majorBidi" w:cstheme="majorBidi"/>
          <w:b/>
          <w:bCs/>
          <w:color w:val="000000" w:themeColor="text1"/>
          <w:sz w:val="24"/>
          <w:szCs w:val="24"/>
          <w:rtl/>
          <w:lang w:bidi="ar-IQ"/>
        </w:rPr>
        <w:t xml:space="preserve"> الاغواط ، الجزائر العدد (97) ، 2021، ص 178.</w:t>
      </w:r>
    </w:p>
  </w:endnote>
  <w:endnote w:id="3">
    <w:p w:rsidR="00994BEF" w:rsidRPr="00FC2265" w:rsidRDefault="00994BEF" w:rsidP="00FC2265">
      <w:pPr>
        <w:pStyle w:val="a9"/>
        <w:tabs>
          <w:tab w:val="left" w:pos="180"/>
        </w:tabs>
        <w:jc w:val="lowKashida"/>
        <w:rPr>
          <w:rFonts w:asciiTheme="majorBidi" w:eastAsia="Times New Roman" w:hAnsiTheme="majorBidi" w:cstheme="majorBidi"/>
          <w:b/>
          <w:bCs/>
          <w:sz w:val="24"/>
          <w:szCs w:val="24"/>
          <w:rtl/>
          <w:lang w:bidi="ar-IQ"/>
        </w:rPr>
      </w:pPr>
      <w:r w:rsidRPr="00FC2265">
        <w:rPr>
          <w:rFonts w:asciiTheme="majorBidi" w:hAnsiTheme="majorBidi" w:cstheme="majorBidi"/>
          <w:b/>
          <w:bCs/>
          <w:sz w:val="24"/>
          <w:szCs w:val="24"/>
          <w:rtl/>
          <w:lang w:bidi="ar-IQ"/>
        </w:rPr>
        <w:t>(</w:t>
      </w:r>
      <w:r w:rsidRPr="00FC2265">
        <w:rPr>
          <w:rStyle w:val="aa"/>
          <w:rFonts w:asciiTheme="majorBidi" w:hAnsiTheme="majorBidi" w:cstheme="majorBidi"/>
          <w:b/>
          <w:bCs/>
          <w:sz w:val="24"/>
          <w:szCs w:val="24"/>
        </w:rPr>
        <w:endnoteRef/>
      </w:r>
      <w:r w:rsidRPr="00FC2265">
        <w:rPr>
          <w:rFonts w:asciiTheme="majorBidi" w:hAnsiTheme="majorBidi" w:cstheme="majorBidi"/>
          <w:b/>
          <w:bCs/>
          <w:sz w:val="24"/>
          <w:szCs w:val="24"/>
          <w:rtl/>
        </w:rPr>
        <w:t xml:space="preserve">) ينظر: </w:t>
      </w:r>
      <w:r w:rsidRPr="00FC2265">
        <w:rPr>
          <w:rFonts w:asciiTheme="majorBidi" w:eastAsia="Times New Roman" w:hAnsiTheme="majorBidi" w:cstheme="majorBidi"/>
          <w:b/>
          <w:bCs/>
          <w:sz w:val="24"/>
          <w:szCs w:val="24"/>
          <w:rtl/>
        </w:rPr>
        <w:t>د. محمد سامي عبدالحميد، التنظيم الدولي ( الجماعة الدولية)، ط6،منشأة المعارف ،الاسكندرية، 2000، ص31-32 .</w:t>
      </w:r>
    </w:p>
    <w:p w:rsidR="00994BEF" w:rsidRPr="00FC2265" w:rsidRDefault="00994BEF" w:rsidP="00FC2265">
      <w:pPr>
        <w:pStyle w:val="a9"/>
        <w:tabs>
          <w:tab w:val="left" w:pos="180"/>
        </w:tabs>
        <w:jc w:val="lowKashida"/>
        <w:rPr>
          <w:rFonts w:asciiTheme="majorBidi" w:hAnsiTheme="majorBidi" w:cstheme="majorBidi"/>
          <w:b/>
          <w:bCs/>
          <w:sz w:val="24"/>
          <w:szCs w:val="24"/>
        </w:rPr>
      </w:pPr>
    </w:p>
  </w:endnote>
  <w:endnote w:id="4">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د. براء منذر عبد الطيف </w:t>
      </w:r>
      <w:proofErr w:type="spellStart"/>
      <w:r w:rsidRPr="00FC2265">
        <w:rPr>
          <w:rFonts w:asciiTheme="majorBidi" w:hAnsiTheme="majorBidi" w:cstheme="majorBidi"/>
          <w:b/>
          <w:bCs/>
          <w:color w:val="000000" w:themeColor="text1"/>
          <w:sz w:val="24"/>
          <w:szCs w:val="24"/>
          <w:rtl/>
          <w:lang w:bidi="ar-IQ"/>
        </w:rPr>
        <w:t>ومريفان</w:t>
      </w:r>
      <w:proofErr w:type="spellEnd"/>
      <w:r w:rsidRPr="00FC2265">
        <w:rPr>
          <w:rFonts w:asciiTheme="majorBidi" w:hAnsiTheme="majorBidi" w:cstheme="majorBidi"/>
          <w:b/>
          <w:bCs/>
          <w:color w:val="000000" w:themeColor="text1"/>
          <w:sz w:val="24"/>
          <w:szCs w:val="24"/>
          <w:rtl/>
          <w:lang w:bidi="ar-IQ"/>
        </w:rPr>
        <w:t xml:space="preserve"> مصطفى رشيد ، السياسة الجنائية في مجال تجميد اموال المتهمين بالإرهاب ودورها في التصدي للجريمة ، مجلة العلوم القانونية ، كلية القانون ، جامعة بغداد ، عدد خاص لبحوث مؤتمر فرع القانون الجنائي المنعقد تحت عنوان نحو سياسة جزائية معاصرة تجاه الجرائم الارهابية للمدة من 22-23- 11- 2017، ص 14.</w:t>
      </w:r>
    </w:p>
  </w:endnote>
  <w:endnote w:id="5">
    <w:p w:rsidR="00994BEF" w:rsidRPr="00FC2265" w:rsidRDefault="00994BEF" w:rsidP="00FC2265">
      <w:pPr>
        <w:pStyle w:val="a9"/>
        <w:tabs>
          <w:tab w:val="left" w:pos="180"/>
        </w:tabs>
        <w:jc w:val="lowKashida"/>
        <w:rPr>
          <w:rFonts w:asciiTheme="majorBidi" w:hAnsiTheme="majorBidi" w:cstheme="majorBidi"/>
          <w:b/>
          <w:bCs/>
          <w:sz w:val="24"/>
          <w:szCs w:val="24"/>
          <w:rtl/>
        </w:rPr>
      </w:pPr>
      <w:r w:rsidRPr="00FC2265">
        <w:rPr>
          <w:rFonts w:asciiTheme="majorBidi" w:hAnsiTheme="majorBidi" w:cstheme="majorBidi"/>
          <w:b/>
          <w:bCs/>
          <w:sz w:val="24"/>
          <w:szCs w:val="24"/>
          <w:rtl/>
          <w:lang w:bidi="ar-IQ"/>
        </w:rPr>
        <w:t>(</w:t>
      </w:r>
      <w:r w:rsidRPr="00FC2265">
        <w:rPr>
          <w:rStyle w:val="aa"/>
          <w:rFonts w:asciiTheme="majorBidi" w:hAnsiTheme="majorBidi" w:cstheme="majorBidi"/>
          <w:b/>
          <w:bCs/>
          <w:sz w:val="24"/>
          <w:szCs w:val="24"/>
        </w:rPr>
        <w:endnoteRef/>
      </w:r>
      <w:r w:rsidRPr="00FC2265">
        <w:rPr>
          <w:rFonts w:asciiTheme="majorBidi" w:hAnsiTheme="majorBidi" w:cstheme="majorBidi"/>
          <w:b/>
          <w:bCs/>
          <w:sz w:val="24"/>
          <w:szCs w:val="24"/>
          <w:rtl/>
        </w:rPr>
        <w:t xml:space="preserve"> )</w:t>
      </w:r>
      <w:r w:rsidRPr="00FC2265">
        <w:rPr>
          <w:rFonts w:asciiTheme="majorBidi" w:hAnsiTheme="majorBidi" w:cstheme="majorBidi" w:hint="cs"/>
          <w:b/>
          <w:bCs/>
          <w:sz w:val="24"/>
          <w:szCs w:val="24"/>
          <w:rtl/>
        </w:rPr>
        <w:t xml:space="preserve"> </w:t>
      </w:r>
      <w:r w:rsidRPr="00FC2265">
        <w:rPr>
          <w:rFonts w:asciiTheme="majorBidi" w:hAnsiTheme="majorBidi" w:cstheme="majorBidi"/>
          <w:b/>
          <w:bCs/>
          <w:sz w:val="24"/>
          <w:szCs w:val="24"/>
          <w:rtl/>
        </w:rPr>
        <w:t>ينظر د. خالد حساني ,</w:t>
      </w:r>
      <w:proofErr w:type="spellStart"/>
      <w:r w:rsidRPr="00FC2265">
        <w:rPr>
          <w:rFonts w:asciiTheme="majorBidi" w:hAnsiTheme="majorBidi" w:cstheme="majorBidi"/>
          <w:b/>
          <w:bCs/>
          <w:sz w:val="24"/>
          <w:szCs w:val="24"/>
          <w:rtl/>
        </w:rPr>
        <w:t>جزاءات</w:t>
      </w:r>
      <w:proofErr w:type="spellEnd"/>
      <w:r w:rsidRPr="00FC2265">
        <w:rPr>
          <w:rFonts w:asciiTheme="majorBidi" w:hAnsiTheme="majorBidi" w:cstheme="majorBidi"/>
          <w:b/>
          <w:bCs/>
          <w:sz w:val="24"/>
          <w:szCs w:val="24"/>
          <w:rtl/>
        </w:rPr>
        <w:t xml:space="preserve"> مجلس الامن ضد الكيانات من غير دول من </w:t>
      </w:r>
      <w:proofErr w:type="spellStart"/>
      <w:r w:rsidRPr="00FC2265">
        <w:rPr>
          <w:rFonts w:asciiTheme="majorBidi" w:hAnsiTheme="majorBidi" w:cstheme="majorBidi"/>
          <w:b/>
          <w:bCs/>
          <w:sz w:val="24"/>
          <w:szCs w:val="24"/>
          <w:rtl/>
        </w:rPr>
        <w:t>الجزاءات</w:t>
      </w:r>
      <w:proofErr w:type="spellEnd"/>
      <w:r w:rsidRPr="00FC2265">
        <w:rPr>
          <w:rFonts w:asciiTheme="majorBidi" w:hAnsiTheme="majorBidi" w:cstheme="majorBidi"/>
          <w:b/>
          <w:bCs/>
          <w:sz w:val="24"/>
          <w:szCs w:val="24"/>
          <w:rtl/>
        </w:rPr>
        <w:t xml:space="preserve"> الدولية الشاملة الى </w:t>
      </w:r>
      <w:proofErr w:type="spellStart"/>
      <w:r w:rsidRPr="00FC2265">
        <w:rPr>
          <w:rFonts w:asciiTheme="majorBidi" w:hAnsiTheme="majorBidi" w:cstheme="majorBidi"/>
          <w:b/>
          <w:bCs/>
          <w:sz w:val="24"/>
          <w:szCs w:val="24"/>
          <w:rtl/>
        </w:rPr>
        <w:t>الجزاءات</w:t>
      </w:r>
      <w:proofErr w:type="spellEnd"/>
      <w:r w:rsidRPr="00FC2265">
        <w:rPr>
          <w:rFonts w:asciiTheme="majorBidi" w:hAnsiTheme="majorBidi" w:cstheme="majorBidi"/>
          <w:b/>
          <w:bCs/>
          <w:sz w:val="24"/>
          <w:szCs w:val="24"/>
          <w:rtl/>
        </w:rPr>
        <w:t xml:space="preserve"> الدولية المستهدفة الذكية ، بحث منشور في مجلة القانون المجتمع والسلطة  العدد 6 ، جامعة وهران ,2017 ,ص36 – 37.</w:t>
      </w:r>
    </w:p>
  </w:endnote>
  <w:endnote w:id="6">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lang w:bidi="ar-IQ"/>
        </w:rPr>
      </w:pPr>
      <w:r w:rsidRPr="00FC2265">
        <w:rPr>
          <w:rFonts w:asciiTheme="majorBidi" w:hAnsiTheme="majorBidi" w:cstheme="majorBidi"/>
          <w:b/>
          <w:bCs/>
          <w:color w:val="000000" w:themeColor="text1"/>
          <w:sz w:val="24"/>
          <w:szCs w:val="24"/>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صادق العراق على هذه الاتفاقية بموجب القانون رقم 20 لسنة 2007.</w:t>
      </w:r>
    </w:p>
  </w:endnote>
  <w:endnote w:id="7">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lang w:bidi="ar-IQ"/>
        </w:rPr>
      </w:pPr>
      <w:r w:rsidRPr="00FC2265">
        <w:rPr>
          <w:rFonts w:asciiTheme="majorBidi" w:hAnsiTheme="majorBidi" w:cstheme="majorBidi"/>
          <w:b/>
          <w:bCs/>
          <w:color w:val="000000" w:themeColor="text1"/>
          <w:sz w:val="24"/>
          <w:szCs w:val="24"/>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الفقرة (و) من المادة الثانية من اتفاقية الامم المتحدة لمكافحة الجريمة عبر الوطنية لسنة 2000.</w:t>
      </w:r>
    </w:p>
  </w:endnote>
  <w:endnote w:id="8">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lang w:bidi="ar-IQ"/>
        </w:rPr>
      </w:pPr>
      <w:r w:rsidRPr="00FC2265">
        <w:rPr>
          <w:rFonts w:asciiTheme="majorBidi" w:hAnsiTheme="majorBidi" w:cstheme="majorBidi"/>
          <w:b/>
          <w:bCs/>
          <w:color w:val="000000" w:themeColor="text1"/>
          <w:sz w:val="24"/>
          <w:szCs w:val="24"/>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الفقرة (ز) من المادة الثانية من اتفاقية الامم المتحدة لمكافحة الجريمة عبر الوطنية لسنة 2000.</w:t>
      </w:r>
    </w:p>
  </w:endnote>
  <w:endnote w:id="9">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lang w:bidi="ar-IQ"/>
        </w:rPr>
      </w:pPr>
      <w:r w:rsidRPr="00FC2265">
        <w:rPr>
          <w:rFonts w:asciiTheme="majorBidi" w:hAnsiTheme="majorBidi" w:cstheme="majorBidi"/>
          <w:b/>
          <w:bCs/>
          <w:color w:val="000000" w:themeColor="text1"/>
          <w:sz w:val="24"/>
          <w:szCs w:val="24"/>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صادق العراق على هذه الاتفاقية بموجب القانون رقم (62) لسنة 2012.</w:t>
      </w:r>
    </w:p>
  </w:endnote>
  <w:endnote w:id="10">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Pr>
      </w:pPr>
      <w:r w:rsidRPr="00FC2265">
        <w:rPr>
          <w:rFonts w:asciiTheme="majorBidi" w:hAnsiTheme="majorBidi" w:cstheme="majorBidi"/>
          <w:b/>
          <w:bCs/>
          <w:color w:val="000000" w:themeColor="text1"/>
          <w:sz w:val="24"/>
          <w:szCs w:val="24"/>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الفقرة (4) من المادة الأولى من </w:t>
      </w:r>
      <w:r w:rsidRPr="00FC2265">
        <w:rPr>
          <w:rFonts w:asciiTheme="majorBidi" w:hAnsiTheme="majorBidi" w:cstheme="majorBidi"/>
          <w:b/>
          <w:bCs/>
          <w:color w:val="000000" w:themeColor="text1"/>
          <w:sz w:val="24"/>
          <w:szCs w:val="24"/>
          <w:rtl/>
        </w:rPr>
        <w:t>الاتفاقية العربية لمكافحة غسل الأموال وتمويل الإرهاب  لسنة 2012.</w:t>
      </w:r>
    </w:p>
  </w:endnote>
  <w:endnote w:id="11">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Pr>
      </w:pPr>
      <w:r w:rsidRPr="00FC2265">
        <w:rPr>
          <w:rFonts w:asciiTheme="majorBidi" w:hAnsiTheme="majorBidi" w:cstheme="majorBidi"/>
          <w:b/>
          <w:bCs/>
          <w:color w:val="000000" w:themeColor="text1"/>
          <w:sz w:val="24"/>
          <w:szCs w:val="24"/>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rtl/>
        </w:rPr>
        <w:t>)</w:t>
      </w:r>
      <w:r w:rsidRPr="00FC2265">
        <w:rPr>
          <w:rFonts w:asciiTheme="majorBidi" w:hAnsiTheme="majorBidi" w:cstheme="majorBidi"/>
          <w:b/>
          <w:bCs/>
          <w:color w:val="000000" w:themeColor="text1"/>
          <w:sz w:val="24"/>
          <w:szCs w:val="24"/>
          <w:rtl/>
          <w:lang w:bidi="ar-IQ"/>
        </w:rPr>
        <w:t xml:space="preserve">الفقرة (5) من المادة الأولى من </w:t>
      </w:r>
      <w:r w:rsidRPr="00FC2265">
        <w:rPr>
          <w:rFonts w:asciiTheme="majorBidi" w:hAnsiTheme="majorBidi" w:cstheme="majorBidi"/>
          <w:b/>
          <w:bCs/>
          <w:color w:val="000000" w:themeColor="text1"/>
          <w:sz w:val="24"/>
          <w:szCs w:val="24"/>
          <w:rtl/>
        </w:rPr>
        <w:t>الاتفاقية العربية لمكافحة غسل الأموال وتمويل الإرهاب  لسنة 2012.</w:t>
      </w:r>
    </w:p>
  </w:endnote>
  <w:endnote w:id="12">
    <w:p w:rsidR="00994BEF" w:rsidRPr="00FC2265" w:rsidRDefault="00994BEF" w:rsidP="00FC2265">
      <w:pPr>
        <w:shd w:val="clear" w:color="auto" w:fill="FFFFFF"/>
        <w:tabs>
          <w:tab w:val="left" w:pos="180"/>
        </w:tabs>
        <w:spacing w:before="240" w:line="240" w:lineRule="auto"/>
        <w:jc w:val="lowKashida"/>
        <w:rPr>
          <w:rFonts w:asciiTheme="majorBidi" w:eastAsia="Times New Roman" w:hAnsiTheme="majorBidi" w:cstheme="majorBidi"/>
          <w:b/>
          <w:bCs/>
          <w:color w:val="000000" w:themeColor="text1"/>
          <w:sz w:val="24"/>
          <w:szCs w:val="24"/>
        </w:rPr>
      </w:pPr>
      <w:r w:rsidRPr="00FC2265">
        <w:rPr>
          <w:rFonts w:asciiTheme="majorBidi" w:hAnsiTheme="majorBidi" w:cstheme="majorBidi"/>
          <w:b/>
          <w:bCs/>
          <w:color w:val="000000" w:themeColor="text1"/>
          <w:sz w:val="24"/>
          <w:szCs w:val="24"/>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rtl/>
        </w:rPr>
        <w:t>) نصت المادة الثانية من الاتفاقية على ان "</w:t>
      </w:r>
      <w:r w:rsidRPr="00FC2265">
        <w:rPr>
          <w:rFonts w:asciiTheme="majorBidi" w:eastAsia="Times New Roman" w:hAnsiTheme="majorBidi" w:cstheme="majorBidi"/>
          <w:b/>
          <w:bCs/>
          <w:color w:val="000000" w:themeColor="text1"/>
          <w:sz w:val="24"/>
          <w:szCs w:val="24"/>
          <w:rtl/>
          <w:lang w:bidi="ar-EG"/>
        </w:rPr>
        <w:t>1- </w:t>
      </w:r>
      <w:r w:rsidRPr="00FC2265">
        <w:rPr>
          <w:rFonts w:asciiTheme="majorBidi" w:eastAsia="Times New Roman" w:hAnsiTheme="majorBidi" w:cstheme="majorBidi"/>
          <w:b/>
          <w:bCs/>
          <w:color w:val="000000" w:themeColor="text1"/>
          <w:sz w:val="24"/>
          <w:szCs w:val="24"/>
          <w:rtl/>
        </w:rPr>
        <w:t>يرتكب جريمة بمفهوم هذه </w:t>
      </w:r>
      <w:r w:rsidRPr="00FC2265">
        <w:rPr>
          <w:rFonts w:asciiTheme="majorBidi" w:eastAsia="Times New Roman" w:hAnsiTheme="majorBidi" w:cstheme="majorBidi"/>
          <w:b/>
          <w:bCs/>
          <w:color w:val="000000" w:themeColor="text1"/>
          <w:sz w:val="24"/>
          <w:szCs w:val="24"/>
          <w:rtl/>
          <w:lang w:bidi="ar-EG"/>
        </w:rPr>
        <w:t>الاتفاقية </w:t>
      </w:r>
      <w:r w:rsidRPr="00FC2265">
        <w:rPr>
          <w:rFonts w:asciiTheme="majorBidi" w:eastAsia="Times New Roman" w:hAnsiTheme="majorBidi" w:cstheme="majorBidi"/>
          <w:b/>
          <w:bCs/>
          <w:color w:val="000000" w:themeColor="text1"/>
          <w:sz w:val="24"/>
          <w:szCs w:val="24"/>
          <w:rtl/>
        </w:rPr>
        <w:t>كل شخص يقوم بأية وسيلة كانت، مباشرة أو غير مباشرة، وبشكل غير مشروع وبإرادته، بتقديم أو جمع أموال بنية استخدامها، أو هو يعلم أنها ستستخدم كليا أو جزئيا، للقيام:</w:t>
      </w:r>
    </w:p>
    <w:p w:rsidR="00994BEF" w:rsidRPr="00FC2265" w:rsidRDefault="00994BEF" w:rsidP="00FC2265">
      <w:pPr>
        <w:shd w:val="clear" w:color="auto" w:fill="FFFFFF"/>
        <w:tabs>
          <w:tab w:val="left" w:pos="180"/>
        </w:tabs>
        <w:spacing w:before="240" w:after="0" w:line="240" w:lineRule="auto"/>
        <w:jc w:val="lowKashida"/>
        <w:rPr>
          <w:rFonts w:asciiTheme="majorBidi" w:eastAsia="Times New Roman" w:hAnsiTheme="majorBidi" w:cstheme="majorBidi"/>
          <w:b/>
          <w:bCs/>
          <w:color w:val="000000" w:themeColor="text1"/>
          <w:sz w:val="24"/>
          <w:szCs w:val="24"/>
          <w:rtl/>
        </w:rPr>
      </w:pPr>
      <w:r w:rsidRPr="00FC2265">
        <w:rPr>
          <w:rFonts w:asciiTheme="majorBidi" w:eastAsia="Times New Roman" w:hAnsiTheme="majorBidi" w:cstheme="majorBidi"/>
          <w:b/>
          <w:bCs/>
          <w:color w:val="000000" w:themeColor="text1"/>
          <w:sz w:val="24"/>
          <w:szCs w:val="24"/>
          <w:rtl/>
          <w:lang w:bidi="ar-EG"/>
        </w:rPr>
        <w:t>(أ) </w:t>
      </w:r>
      <w:r w:rsidRPr="00FC2265">
        <w:rPr>
          <w:rFonts w:asciiTheme="majorBidi" w:eastAsia="Times New Roman" w:hAnsiTheme="majorBidi" w:cstheme="majorBidi"/>
          <w:b/>
          <w:bCs/>
          <w:color w:val="000000" w:themeColor="text1"/>
          <w:sz w:val="24"/>
          <w:szCs w:val="24"/>
          <w:rtl/>
        </w:rPr>
        <w:t>بعمل يشكل جريمة في نطاق إحدى المعاهدات الواردة في المرفق وبالتعريف المحدد في هذه المعاهدات؛</w:t>
      </w:r>
    </w:p>
    <w:p w:rsidR="00994BEF" w:rsidRPr="00FC2265" w:rsidRDefault="00994BEF" w:rsidP="00FC2265">
      <w:pPr>
        <w:shd w:val="clear" w:color="auto" w:fill="FFFFFF"/>
        <w:tabs>
          <w:tab w:val="left" w:pos="180"/>
        </w:tabs>
        <w:spacing w:before="240" w:after="0" w:line="240" w:lineRule="auto"/>
        <w:jc w:val="lowKashida"/>
        <w:rPr>
          <w:rFonts w:asciiTheme="majorBidi" w:eastAsia="Times New Roman" w:hAnsiTheme="majorBidi" w:cstheme="majorBidi"/>
          <w:b/>
          <w:bCs/>
          <w:color w:val="000000" w:themeColor="text1"/>
          <w:sz w:val="24"/>
          <w:szCs w:val="24"/>
          <w:rtl/>
        </w:rPr>
      </w:pPr>
      <w:r w:rsidRPr="00FC2265">
        <w:rPr>
          <w:rFonts w:asciiTheme="majorBidi" w:eastAsia="Times New Roman" w:hAnsiTheme="majorBidi" w:cstheme="majorBidi"/>
          <w:b/>
          <w:bCs/>
          <w:color w:val="000000" w:themeColor="text1"/>
          <w:sz w:val="24"/>
          <w:szCs w:val="24"/>
          <w:rtl/>
          <w:lang w:bidi="ar-EG"/>
        </w:rPr>
        <w:t>(ب) </w:t>
      </w:r>
      <w:r w:rsidRPr="00FC2265">
        <w:rPr>
          <w:rFonts w:asciiTheme="majorBidi" w:eastAsia="Times New Roman" w:hAnsiTheme="majorBidi" w:cstheme="majorBidi"/>
          <w:b/>
          <w:bCs/>
          <w:color w:val="000000" w:themeColor="text1"/>
          <w:sz w:val="24"/>
          <w:szCs w:val="24"/>
          <w:rtl/>
        </w:rPr>
        <w:t>بأي عمل آخر يهدف إلى التسبب في موت شخص مدني أو أي شخص آخر، أو إصابته بجروح بدنية جسيمة، عندما يكون هذا الشخص غير مشترك في أعمال عدائية في حالة نشوب نزاع مسلح، عندما يكون غرض هذا العمل، بحكم طبيعته أو في سياقه، موجها لترويع السكان، أو </w:t>
      </w:r>
      <w:r w:rsidRPr="00FC2265">
        <w:rPr>
          <w:rFonts w:asciiTheme="majorBidi" w:eastAsia="Times New Roman" w:hAnsiTheme="majorBidi" w:cstheme="majorBidi"/>
          <w:b/>
          <w:bCs/>
          <w:color w:val="000000" w:themeColor="text1"/>
          <w:sz w:val="24"/>
          <w:szCs w:val="24"/>
          <w:rtl/>
          <w:lang w:bidi="ar-EG"/>
        </w:rPr>
        <w:t>لإرغام </w:t>
      </w:r>
      <w:r w:rsidRPr="00FC2265">
        <w:rPr>
          <w:rFonts w:asciiTheme="majorBidi" w:eastAsia="Times New Roman" w:hAnsiTheme="majorBidi" w:cstheme="majorBidi"/>
          <w:b/>
          <w:bCs/>
          <w:color w:val="000000" w:themeColor="text1"/>
          <w:sz w:val="24"/>
          <w:szCs w:val="24"/>
          <w:rtl/>
        </w:rPr>
        <w:t>حكومة أو منظمة دولية على القيام بأي عمل أو </w:t>
      </w:r>
      <w:r w:rsidRPr="00FC2265">
        <w:rPr>
          <w:rFonts w:asciiTheme="majorBidi" w:eastAsia="Times New Roman" w:hAnsiTheme="majorBidi" w:cstheme="majorBidi"/>
          <w:b/>
          <w:bCs/>
          <w:color w:val="000000" w:themeColor="text1"/>
          <w:sz w:val="24"/>
          <w:szCs w:val="24"/>
          <w:rtl/>
          <w:lang w:bidi="ar-EG"/>
        </w:rPr>
        <w:t>الامتناع </w:t>
      </w:r>
      <w:r w:rsidRPr="00FC2265">
        <w:rPr>
          <w:rFonts w:asciiTheme="majorBidi" w:eastAsia="Times New Roman" w:hAnsiTheme="majorBidi" w:cstheme="majorBidi"/>
          <w:b/>
          <w:bCs/>
          <w:color w:val="000000" w:themeColor="text1"/>
          <w:sz w:val="24"/>
          <w:szCs w:val="24"/>
          <w:rtl/>
        </w:rPr>
        <w:t>عن القيام به.</w:t>
      </w:r>
    </w:p>
    <w:p w:rsidR="00994BEF" w:rsidRPr="00FC2265" w:rsidRDefault="00994BEF" w:rsidP="00FC2265">
      <w:pPr>
        <w:shd w:val="clear" w:color="auto" w:fill="FFFFFF"/>
        <w:tabs>
          <w:tab w:val="left" w:pos="180"/>
        </w:tabs>
        <w:spacing w:before="240" w:after="0" w:line="240" w:lineRule="auto"/>
        <w:jc w:val="lowKashida"/>
        <w:rPr>
          <w:rFonts w:asciiTheme="majorBidi" w:eastAsia="Times New Roman" w:hAnsiTheme="majorBidi" w:cstheme="majorBidi"/>
          <w:b/>
          <w:bCs/>
          <w:color w:val="000000" w:themeColor="text1"/>
          <w:sz w:val="24"/>
          <w:szCs w:val="24"/>
          <w:rtl/>
        </w:rPr>
      </w:pPr>
      <w:r w:rsidRPr="00FC2265">
        <w:rPr>
          <w:rFonts w:asciiTheme="majorBidi" w:eastAsia="Times New Roman" w:hAnsiTheme="majorBidi" w:cstheme="majorBidi"/>
          <w:b/>
          <w:bCs/>
          <w:color w:val="000000" w:themeColor="text1"/>
          <w:sz w:val="24"/>
          <w:szCs w:val="24"/>
          <w:cs/>
        </w:rPr>
        <w:t>‎</w:t>
      </w:r>
      <w:r w:rsidRPr="00FC2265">
        <w:rPr>
          <w:rFonts w:asciiTheme="majorBidi" w:eastAsia="Times New Roman" w:hAnsiTheme="majorBidi" w:cstheme="majorBidi"/>
          <w:b/>
          <w:bCs/>
          <w:color w:val="000000" w:themeColor="text1"/>
          <w:sz w:val="24"/>
          <w:szCs w:val="24"/>
          <w:rtl/>
          <w:lang w:bidi="ar-EG"/>
        </w:rPr>
        <w:t>2- (أ) </w:t>
      </w:r>
      <w:r w:rsidRPr="00FC2265">
        <w:rPr>
          <w:rFonts w:asciiTheme="majorBidi" w:eastAsia="Times New Roman" w:hAnsiTheme="majorBidi" w:cstheme="majorBidi"/>
          <w:b/>
          <w:bCs/>
          <w:color w:val="000000" w:themeColor="text1"/>
          <w:sz w:val="24"/>
          <w:szCs w:val="24"/>
          <w:rtl/>
        </w:rPr>
        <w:t>لدى إيداع صك التصديق أو القبول أو الموافقة أو </w:t>
      </w:r>
      <w:r w:rsidRPr="00FC2265">
        <w:rPr>
          <w:rFonts w:asciiTheme="majorBidi" w:eastAsia="Times New Roman" w:hAnsiTheme="majorBidi" w:cstheme="majorBidi"/>
          <w:b/>
          <w:bCs/>
          <w:color w:val="000000" w:themeColor="text1"/>
          <w:sz w:val="24"/>
          <w:szCs w:val="24"/>
          <w:rtl/>
          <w:lang w:bidi="ar-EG"/>
        </w:rPr>
        <w:t>الانضمام</w:t>
      </w:r>
      <w:r w:rsidRPr="00FC2265">
        <w:rPr>
          <w:rFonts w:asciiTheme="majorBidi" w:eastAsia="Times New Roman" w:hAnsiTheme="majorBidi" w:cstheme="majorBidi"/>
          <w:b/>
          <w:bCs/>
          <w:color w:val="000000" w:themeColor="text1"/>
          <w:sz w:val="24"/>
          <w:szCs w:val="24"/>
          <w:rtl/>
        </w:rPr>
        <w:t>، يجوز لدولة طرف ليست طرفا في معاهدة من المعاهدات المدرجة في المرفق، أن تعلن، عند تطبيق هذه </w:t>
      </w:r>
      <w:r w:rsidRPr="00FC2265">
        <w:rPr>
          <w:rFonts w:asciiTheme="majorBidi" w:eastAsia="Times New Roman" w:hAnsiTheme="majorBidi" w:cstheme="majorBidi"/>
          <w:b/>
          <w:bCs/>
          <w:color w:val="000000" w:themeColor="text1"/>
          <w:sz w:val="24"/>
          <w:szCs w:val="24"/>
          <w:rtl/>
          <w:lang w:bidi="ar-EG"/>
        </w:rPr>
        <w:t>الاتفاقية </w:t>
      </w:r>
      <w:r w:rsidRPr="00FC2265">
        <w:rPr>
          <w:rFonts w:asciiTheme="majorBidi" w:eastAsia="Times New Roman" w:hAnsiTheme="majorBidi" w:cstheme="majorBidi"/>
          <w:b/>
          <w:bCs/>
          <w:color w:val="000000" w:themeColor="text1"/>
          <w:sz w:val="24"/>
          <w:szCs w:val="24"/>
          <w:rtl/>
        </w:rPr>
        <w:t>على الدولة الطرف، أن تلك المعاهدة تعتبر غير مدرجة في المرفق المشار إليه في الفقرة الفرعية (أ) من الفقرة </w:t>
      </w:r>
      <w:r w:rsidRPr="00FC2265">
        <w:rPr>
          <w:rFonts w:asciiTheme="majorBidi" w:eastAsia="Times New Roman" w:hAnsiTheme="majorBidi" w:cstheme="majorBidi"/>
          <w:b/>
          <w:bCs/>
          <w:color w:val="000000" w:themeColor="text1"/>
          <w:sz w:val="24"/>
          <w:szCs w:val="24"/>
          <w:cs/>
        </w:rPr>
        <w:t>‎</w:t>
      </w:r>
      <w:r w:rsidRPr="00FC2265">
        <w:rPr>
          <w:rFonts w:asciiTheme="majorBidi" w:eastAsia="Times New Roman" w:hAnsiTheme="majorBidi" w:cstheme="majorBidi"/>
          <w:b/>
          <w:bCs/>
          <w:color w:val="000000" w:themeColor="text1"/>
          <w:sz w:val="24"/>
          <w:szCs w:val="24"/>
          <w:rtl/>
          <w:lang w:bidi="ar-EG"/>
        </w:rPr>
        <w:t>1</w:t>
      </w:r>
      <w:r w:rsidRPr="00FC2265">
        <w:rPr>
          <w:rFonts w:asciiTheme="majorBidi" w:eastAsia="Times New Roman" w:hAnsiTheme="majorBidi" w:cstheme="majorBidi"/>
          <w:b/>
          <w:bCs/>
          <w:color w:val="000000" w:themeColor="text1"/>
          <w:sz w:val="24"/>
          <w:szCs w:val="24"/>
          <w:rtl/>
        </w:rPr>
        <w:t>‏. وسيتوقف سريان </w:t>
      </w:r>
      <w:r w:rsidRPr="00FC2265">
        <w:rPr>
          <w:rFonts w:asciiTheme="majorBidi" w:eastAsia="Times New Roman" w:hAnsiTheme="majorBidi" w:cstheme="majorBidi"/>
          <w:b/>
          <w:bCs/>
          <w:color w:val="000000" w:themeColor="text1"/>
          <w:sz w:val="24"/>
          <w:szCs w:val="24"/>
          <w:rtl/>
          <w:lang w:bidi="ar-EG"/>
        </w:rPr>
        <w:t>الإعلان </w:t>
      </w:r>
      <w:r w:rsidRPr="00FC2265">
        <w:rPr>
          <w:rFonts w:asciiTheme="majorBidi" w:eastAsia="Times New Roman" w:hAnsiTheme="majorBidi" w:cstheme="majorBidi"/>
          <w:b/>
          <w:bCs/>
          <w:color w:val="000000" w:themeColor="text1"/>
          <w:sz w:val="24"/>
          <w:szCs w:val="24"/>
          <w:rtl/>
        </w:rPr>
        <w:t>حالما تدخل المعاهدة حيز التنفيذ بالنسبة للدولة الطرف، التي ستقوم </w:t>
      </w:r>
      <w:r w:rsidRPr="00FC2265">
        <w:rPr>
          <w:rFonts w:asciiTheme="majorBidi" w:eastAsia="Times New Roman" w:hAnsiTheme="majorBidi" w:cstheme="majorBidi"/>
          <w:b/>
          <w:bCs/>
          <w:color w:val="000000" w:themeColor="text1"/>
          <w:sz w:val="24"/>
          <w:szCs w:val="24"/>
          <w:rtl/>
          <w:lang w:bidi="ar-EG"/>
        </w:rPr>
        <w:t>بإعلام </w:t>
      </w:r>
      <w:r w:rsidRPr="00FC2265">
        <w:rPr>
          <w:rFonts w:asciiTheme="majorBidi" w:eastAsia="Times New Roman" w:hAnsiTheme="majorBidi" w:cstheme="majorBidi"/>
          <w:b/>
          <w:bCs/>
          <w:color w:val="000000" w:themeColor="text1"/>
          <w:sz w:val="24"/>
          <w:szCs w:val="24"/>
          <w:rtl/>
        </w:rPr>
        <w:t xml:space="preserve">الجهة المودعة بهذا </w:t>
      </w:r>
      <w:proofErr w:type="spellStart"/>
      <w:r w:rsidRPr="00FC2265">
        <w:rPr>
          <w:rFonts w:asciiTheme="majorBidi" w:eastAsia="Times New Roman" w:hAnsiTheme="majorBidi" w:cstheme="majorBidi"/>
          <w:b/>
          <w:bCs/>
          <w:color w:val="000000" w:themeColor="text1"/>
          <w:sz w:val="24"/>
          <w:szCs w:val="24"/>
          <w:rtl/>
        </w:rPr>
        <w:t>اﻷمر</w:t>
      </w:r>
      <w:proofErr w:type="spellEnd"/>
      <w:r w:rsidRPr="00FC2265">
        <w:rPr>
          <w:rFonts w:asciiTheme="majorBidi" w:eastAsia="Times New Roman" w:hAnsiTheme="majorBidi" w:cstheme="majorBidi"/>
          <w:b/>
          <w:bCs/>
          <w:color w:val="000000" w:themeColor="text1"/>
          <w:sz w:val="24"/>
          <w:szCs w:val="24"/>
          <w:rtl/>
        </w:rPr>
        <w:t>؛</w:t>
      </w:r>
    </w:p>
    <w:p w:rsidR="00994BEF" w:rsidRPr="00FC2265" w:rsidRDefault="00994BEF" w:rsidP="00FC2265">
      <w:pPr>
        <w:shd w:val="clear" w:color="auto" w:fill="FFFFFF"/>
        <w:tabs>
          <w:tab w:val="left" w:pos="180"/>
        </w:tabs>
        <w:spacing w:before="240" w:after="0" w:line="240" w:lineRule="auto"/>
        <w:jc w:val="lowKashida"/>
        <w:rPr>
          <w:rFonts w:asciiTheme="majorBidi" w:eastAsia="Times New Roman" w:hAnsiTheme="majorBidi" w:cstheme="majorBidi"/>
          <w:b/>
          <w:bCs/>
          <w:color w:val="000000" w:themeColor="text1"/>
          <w:sz w:val="24"/>
          <w:szCs w:val="24"/>
          <w:rtl/>
        </w:rPr>
      </w:pPr>
      <w:r w:rsidRPr="00FC2265">
        <w:rPr>
          <w:rFonts w:asciiTheme="majorBidi" w:eastAsia="Times New Roman" w:hAnsiTheme="majorBidi" w:cstheme="majorBidi"/>
          <w:b/>
          <w:bCs/>
          <w:color w:val="000000" w:themeColor="text1"/>
          <w:sz w:val="24"/>
          <w:szCs w:val="24"/>
          <w:rtl/>
          <w:lang w:bidi="ar-EG"/>
        </w:rPr>
        <w:t>(ب) </w:t>
      </w:r>
      <w:r w:rsidRPr="00FC2265">
        <w:rPr>
          <w:rFonts w:asciiTheme="majorBidi" w:eastAsia="Times New Roman" w:hAnsiTheme="majorBidi" w:cstheme="majorBidi"/>
          <w:b/>
          <w:bCs/>
          <w:color w:val="000000" w:themeColor="text1"/>
          <w:sz w:val="24"/>
          <w:szCs w:val="24"/>
          <w:rtl/>
        </w:rPr>
        <w:t>إذا لم تعد الدولة الطرف طرفا في معاهدة مدرجة في المرفق، يجوز لهذه الدولة أن تصدر </w:t>
      </w:r>
      <w:r w:rsidRPr="00FC2265">
        <w:rPr>
          <w:rFonts w:asciiTheme="majorBidi" w:eastAsia="Times New Roman" w:hAnsiTheme="majorBidi" w:cstheme="majorBidi"/>
          <w:b/>
          <w:bCs/>
          <w:color w:val="000000" w:themeColor="text1"/>
          <w:sz w:val="24"/>
          <w:szCs w:val="24"/>
          <w:rtl/>
          <w:lang w:bidi="ar-EG"/>
        </w:rPr>
        <w:t>إعلاناً</w:t>
      </w:r>
      <w:r w:rsidRPr="00FC2265">
        <w:rPr>
          <w:rFonts w:asciiTheme="majorBidi" w:eastAsia="Times New Roman" w:hAnsiTheme="majorBidi" w:cstheme="majorBidi"/>
          <w:b/>
          <w:bCs/>
          <w:color w:val="000000" w:themeColor="text1"/>
          <w:sz w:val="24"/>
          <w:szCs w:val="24"/>
          <w:rtl/>
        </w:rPr>
        <w:t>، كما هو منصوص عليه في هذه المادة، بشأن تلك المعاهدة.</w:t>
      </w:r>
    </w:p>
    <w:p w:rsidR="00994BEF" w:rsidRPr="00FC2265" w:rsidRDefault="00994BEF" w:rsidP="00FC2265">
      <w:pPr>
        <w:shd w:val="clear" w:color="auto" w:fill="FFFFFF"/>
        <w:tabs>
          <w:tab w:val="left" w:pos="180"/>
        </w:tabs>
        <w:spacing w:before="240" w:after="0" w:line="240" w:lineRule="auto"/>
        <w:jc w:val="lowKashida"/>
        <w:rPr>
          <w:rFonts w:asciiTheme="majorBidi" w:eastAsia="Times New Roman" w:hAnsiTheme="majorBidi" w:cstheme="majorBidi"/>
          <w:b/>
          <w:bCs/>
          <w:color w:val="000000" w:themeColor="text1"/>
          <w:sz w:val="24"/>
          <w:szCs w:val="24"/>
          <w:rtl/>
        </w:rPr>
      </w:pPr>
      <w:r w:rsidRPr="00FC2265">
        <w:rPr>
          <w:rFonts w:asciiTheme="majorBidi" w:eastAsia="Times New Roman" w:hAnsiTheme="majorBidi" w:cstheme="majorBidi"/>
          <w:b/>
          <w:bCs/>
          <w:color w:val="000000" w:themeColor="text1"/>
          <w:sz w:val="24"/>
          <w:szCs w:val="24"/>
          <w:rtl/>
          <w:lang w:bidi="ar-EG"/>
        </w:rPr>
        <w:t>3- </w:t>
      </w:r>
      <w:r w:rsidRPr="00FC2265">
        <w:rPr>
          <w:rFonts w:asciiTheme="majorBidi" w:eastAsia="Times New Roman" w:hAnsiTheme="majorBidi" w:cstheme="majorBidi"/>
          <w:b/>
          <w:bCs/>
          <w:color w:val="000000" w:themeColor="text1"/>
          <w:sz w:val="24"/>
          <w:szCs w:val="24"/>
          <w:rtl/>
        </w:rPr>
        <w:t>لكي يشكل عمل ما جريمة من الجرائم المحددة في الفقرة </w:t>
      </w:r>
      <w:r w:rsidRPr="00FC2265">
        <w:rPr>
          <w:rFonts w:asciiTheme="majorBidi" w:eastAsia="Times New Roman" w:hAnsiTheme="majorBidi" w:cstheme="majorBidi"/>
          <w:b/>
          <w:bCs/>
          <w:color w:val="000000" w:themeColor="text1"/>
          <w:sz w:val="24"/>
          <w:szCs w:val="24"/>
          <w:cs/>
        </w:rPr>
        <w:t>‎</w:t>
      </w:r>
      <w:r w:rsidRPr="00FC2265">
        <w:rPr>
          <w:rFonts w:asciiTheme="majorBidi" w:eastAsia="Times New Roman" w:hAnsiTheme="majorBidi" w:cstheme="majorBidi"/>
          <w:b/>
          <w:bCs/>
          <w:color w:val="000000" w:themeColor="text1"/>
          <w:sz w:val="24"/>
          <w:szCs w:val="24"/>
          <w:rtl/>
          <w:lang w:bidi="ar-EG"/>
        </w:rPr>
        <w:t>1</w:t>
      </w:r>
      <w:r w:rsidRPr="00FC2265">
        <w:rPr>
          <w:rFonts w:asciiTheme="majorBidi" w:eastAsia="Times New Roman" w:hAnsiTheme="majorBidi" w:cstheme="majorBidi"/>
          <w:b/>
          <w:bCs/>
          <w:color w:val="000000" w:themeColor="text1"/>
          <w:sz w:val="24"/>
          <w:szCs w:val="24"/>
          <w:rtl/>
        </w:rPr>
        <w:t xml:space="preserve">، ليس من الضروري أن تستعمل </w:t>
      </w:r>
      <w:proofErr w:type="spellStart"/>
      <w:r w:rsidRPr="00FC2265">
        <w:rPr>
          <w:rFonts w:asciiTheme="majorBidi" w:eastAsia="Times New Roman" w:hAnsiTheme="majorBidi" w:cstheme="majorBidi"/>
          <w:b/>
          <w:bCs/>
          <w:color w:val="000000" w:themeColor="text1"/>
          <w:sz w:val="24"/>
          <w:szCs w:val="24"/>
          <w:rtl/>
        </w:rPr>
        <w:t>اﻷموال</w:t>
      </w:r>
      <w:proofErr w:type="spellEnd"/>
      <w:r w:rsidRPr="00FC2265">
        <w:rPr>
          <w:rFonts w:asciiTheme="majorBidi" w:eastAsia="Times New Roman" w:hAnsiTheme="majorBidi" w:cstheme="majorBidi"/>
          <w:b/>
          <w:bCs/>
          <w:color w:val="000000" w:themeColor="text1"/>
          <w:sz w:val="24"/>
          <w:szCs w:val="24"/>
          <w:rtl/>
        </w:rPr>
        <w:t xml:space="preserve"> فعليا لتنفيذ جريمة من الجرائم المشار إليها في الفقرة </w:t>
      </w:r>
      <w:r w:rsidRPr="00FC2265">
        <w:rPr>
          <w:rFonts w:asciiTheme="majorBidi" w:eastAsia="Times New Roman" w:hAnsiTheme="majorBidi" w:cstheme="majorBidi"/>
          <w:b/>
          <w:bCs/>
          <w:color w:val="000000" w:themeColor="text1"/>
          <w:sz w:val="24"/>
          <w:szCs w:val="24"/>
          <w:cs/>
        </w:rPr>
        <w:t>‎</w:t>
      </w:r>
      <w:r w:rsidRPr="00FC2265">
        <w:rPr>
          <w:rFonts w:asciiTheme="majorBidi" w:eastAsia="Times New Roman" w:hAnsiTheme="majorBidi" w:cstheme="majorBidi"/>
          <w:b/>
          <w:bCs/>
          <w:color w:val="000000" w:themeColor="text1"/>
          <w:sz w:val="24"/>
          <w:szCs w:val="24"/>
          <w:rtl/>
          <w:lang w:bidi="ar-EG"/>
        </w:rPr>
        <w:t>1</w:t>
      </w:r>
      <w:r w:rsidRPr="00FC2265">
        <w:rPr>
          <w:rFonts w:asciiTheme="majorBidi" w:eastAsia="Times New Roman" w:hAnsiTheme="majorBidi" w:cstheme="majorBidi"/>
          <w:b/>
          <w:bCs/>
          <w:color w:val="000000" w:themeColor="text1"/>
          <w:sz w:val="24"/>
          <w:szCs w:val="24"/>
          <w:rtl/>
        </w:rPr>
        <w:t>‏، الفقرة الفرعية (أ) أو (ب).</w:t>
      </w:r>
    </w:p>
    <w:p w:rsidR="00994BEF" w:rsidRPr="00FC2265" w:rsidRDefault="00994BEF" w:rsidP="00FC2265">
      <w:pPr>
        <w:shd w:val="clear" w:color="auto" w:fill="FFFFFF"/>
        <w:tabs>
          <w:tab w:val="left" w:pos="180"/>
        </w:tabs>
        <w:spacing w:before="240" w:after="0" w:line="240" w:lineRule="auto"/>
        <w:jc w:val="lowKashida"/>
        <w:rPr>
          <w:rFonts w:asciiTheme="majorBidi" w:eastAsia="Times New Roman" w:hAnsiTheme="majorBidi" w:cstheme="majorBidi"/>
          <w:b/>
          <w:bCs/>
          <w:color w:val="000000" w:themeColor="text1"/>
          <w:sz w:val="24"/>
          <w:szCs w:val="24"/>
          <w:rtl/>
        </w:rPr>
      </w:pPr>
      <w:r w:rsidRPr="00FC2265">
        <w:rPr>
          <w:rFonts w:asciiTheme="majorBidi" w:eastAsia="Times New Roman" w:hAnsiTheme="majorBidi" w:cstheme="majorBidi"/>
          <w:b/>
          <w:bCs/>
          <w:color w:val="000000" w:themeColor="text1"/>
          <w:sz w:val="24"/>
          <w:szCs w:val="24"/>
          <w:rtl/>
          <w:lang w:bidi="ar-EG"/>
        </w:rPr>
        <w:t>4- </w:t>
      </w:r>
      <w:r w:rsidRPr="00FC2265">
        <w:rPr>
          <w:rFonts w:asciiTheme="majorBidi" w:eastAsia="Times New Roman" w:hAnsiTheme="majorBidi" w:cstheme="majorBidi"/>
          <w:b/>
          <w:bCs/>
          <w:color w:val="000000" w:themeColor="text1"/>
          <w:sz w:val="24"/>
          <w:szCs w:val="24"/>
          <w:rtl/>
        </w:rPr>
        <w:t>يرتكب جريمة أيضا كل شخص يحاول ارتكاب جريمة من الجرائم المحددة في الفقرة</w:t>
      </w:r>
      <w:r w:rsidRPr="00FC2265">
        <w:rPr>
          <w:rFonts w:asciiTheme="majorBidi" w:eastAsia="Times New Roman" w:hAnsiTheme="majorBidi" w:cstheme="majorBidi"/>
          <w:b/>
          <w:bCs/>
          <w:color w:val="000000" w:themeColor="text1"/>
          <w:sz w:val="24"/>
          <w:szCs w:val="24"/>
          <w:rtl/>
          <w:lang w:bidi="ar-EG"/>
        </w:rPr>
        <w:t> 1 </w:t>
      </w:r>
      <w:r w:rsidRPr="00FC2265">
        <w:rPr>
          <w:rFonts w:asciiTheme="majorBidi" w:eastAsia="Times New Roman" w:hAnsiTheme="majorBidi" w:cstheme="majorBidi"/>
          <w:b/>
          <w:bCs/>
          <w:color w:val="000000" w:themeColor="text1"/>
          <w:sz w:val="24"/>
          <w:szCs w:val="24"/>
          <w:rtl/>
        </w:rPr>
        <w:t>من هذه المادة.</w:t>
      </w:r>
    </w:p>
    <w:p w:rsidR="00994BEF" w:rsidRPr="00FC2265" w:rsidRDefault="00994BEF" w:rsidP="00FC2265">
      <w:pPr>
        <w:shd w:val="clear" w:color="auto" w:fill="FFFFFF"/>
        <w:tabs>
          <w:tab w:val="left" w:pos="180"/>
        </w:tabs>
        <w:spacing w:before="240" w:after="0" w:line="240" w:lineRule="auto"/>
        <w:jc w:val="lowKashida"/>
        <w:rPr>
          <w:rFonts w:asciiTheme="majorBidi" w:eastAsia="Times New Roman" w:hAnsiTheme="majorBidi" w:cstheme="majorBidi"/>
          <w:b/>
          <w:bCs/>
          <w:color w:val="000000" w:themeColor="text1"/>
          <w:sz w:val="24"/>
          <w:szCs w:val="24"/>
          <w:rtl/>
        </w:rPr>
      </w:pPr>
      <w:r w:rsidRPr="00FC2265">
        <w:rPr>
          <w:rFonts w:asciiTheme="majorBidi" w:eastAsia="Times New Roman" w:hAnsiTheme="majorBidi" w:cstheme="majorBidi"/>
          <w:b/>
          <w:bCs/>
          <w:color w:val="000000" w:themeColor="text1"/>
          <w:sz w:val="24"/>
          <w:szCs w:val="24"/>
          <w:cs/>
        </w:rPr>
        <w:t>‎</w:t>
      </w:r>
      <w:r w:rsidRPr="00FC2265">
        <w:rPr>
          <w:rFonts w:asciiTheme="majorBidi" w:eastAsia="Times New Roman" w:hAnsiTheme="majorBidi" w:cstheme="majorBidi"/>
          <w:b/>
          <w:bCs/>
          <w:color w:val="000000" w:themeColor="text1"/>
          <w:sz w:val="24"/>
          <w:szCs w:val="24"/>
          <w:rtl/>
          <w:lang w:bidi="ar-EG"/>
        </w:rPr>
        <w:t>5- </w:t>
      </w:r>
      <w:r w:rsidRPr="00FC2265">
        <w:rPr>
          <w:rFonts w:asciiTheme="majorBidi" w:eastAsia="Times New Roman" w:hAnsiTheme="majorBidi" w:cstheme="majorBidi"/>
          <w:b/>
          <w:bCs/>
          <w:color w:val="000000" w:themeColor="text1"/>
          <w:sz w:val="24"/>
          <w:szCs w:val="24"/>
          <w:rtl/>
        </w:rPr>
        <w:t>يرتكب جريمة كل شخص:</w:t>
      </w:r>
    </w:p>
    <w:p w:rsidR="00994BEF" w:rsidRPr="00FC2265" w:rsidRDefault="00994BEF" w:rsidP="00FC2265">
      <w:pPr>
        <w:shd w:val="clear" w:color="auto" w:fill="FFFFFF"/>
        <w:tabs>
          <w:tab w:val="left" w:pos="180"/>
        </w:tabs>
        <w:spacing w:before="240" w:after="0" w:line="240" w:lineRule="auto"/>
        <w:jc w:val="lowKashida"/>
        <w:rPr>
          <w:rFonts w:asciiTheme="majorBidi" w:eastAsia="Times New Roman" w:hAnsiTheme="majorBidi" w:cstheme="majorBidi"/>
          <w:b/>
          <w:bCs/>
          <w:color w:val="000000" w:themeColor="text1"/>
          <w:sz w:val="24"/>
          <w:szCs w:val="24"/>
          <w:rtl/>
        </w:rPr>
      </w:pPr>
      <w:r w:rsidRPr="00FC2265">
        <w:rPr>
          <w:rFonts w:asciiTheme="majorBidi" w:eastAsia="Times New Roman" w:hAnsiTheme="majorBidi" w:cstheme="majorBidi"/>
          <w:b/>
          <w:bCs/>
          <w:color w:val="000000" w:themeColor="text1"/>
          <w:sz w:val="24"/>
          <w:szCs w:val="24"/>
          <w:rtl/>
          <w:lang w:bidi="ar-EG"/>
        </w:rPr>
        <w:t>(أ) </w:t>
      </w:r>
      <w:r w:rsidRPr="00FC2265">
        <w:rPr>
          <w:rFonts w:asciiTheme="majorBidi" w:eastAsia="Times New Roman" w:hAnsiTheme="majorBidi" w:cstheme="majorBidi"/>
          <w:b/>
          <w:bCs/>
          <w:color w:val="000000" w:themeColor="text1"/>
          <w:sz w:val="24"/>
          <w:szCs w:val="24"/>
          <w:rtl/>
        </w:rPr>
        <w:t>يساهم كشريك في جريمة منصوص عليها في الفقرة </w:t>
      </w:r>
      <w:r w:rsidRPr="00FC2265">
        <w:rPr>
          <w:rFonts w:asciiTheme="majorBidi" w:eastAsia="Times New Roman" w:hAnsiTheme="majorBidi" w:cstheme="majorBidi"/>
          <w:b/>
          <w:bCs/>
          <w:color w:val="000000" w:themeColor="text1"/>
          <w:sz w:val="24"/>
          <w:szCs w:val="24"/>
          <w:cs/>
        </w:rPr>
        <w:t>‎</w:t>
      </w:r>
      <w:r w:rsidRPr="00FC2265">
        <w:rPr>
          <w:rFonts w:asciiTheme="majorBidi" w:eastAsia="Times New Roman" w:hAnsiTheme="majorBidi" w:cstheme="majorBidi"/>
          <w:b/>
          <w:bCs/>
          <w:color w:val="000000" w:themeColor="text1"/>
          <w:sz w:val="24"/>
          <w:szCs w:val="24"/>
          <w:rtl/>
          <w:lang w:bidi="ar-EG"/>
        </w:rPr>
        <w:t>1</w:t>
      </w:r>
      <w:r w:rsidRPr="00FC2265">
        <w:rPr>
          <w:rFonts w:asciiTheme="majorBidi" w:eastAsia="Times New Roman" w:hAnsiTheme="majorBidi" w:cstheme="majorBidi"/>
          <w:b/>
          <w:bCs/>
          <w:color w:val="000000" w:themeColor="text1"/>
          <w:sz w:val="24"/>
          <w:szCs w:val="24"/>
          <w:rtl/>
        </w:rPr>
        <w:t>‏ أو </w:t>
      </w:r>
      <w:r w:rsidRPr="00FC2265">
        <w:rPr>
          <w:rFonts w:asciiTheme="majorBidi" w:eastAsia="Times New Roman" w:hAnsiTheme="majorBidi" w:cstheme="majorBidi"/>
          <w:b/>
          <w:bCs/>
          <w:color w:val="000000" w:themeColor="text1"/>
          <w:sz w:val="24"/>
          <w:szCs w:val="24"/>
          <w:cs/>
        </w:rPr>
        <w:t>‎</w:t>
      </w:r>
      <w:r w:rsidRPr="00FC2265">
        <w:rPr>
          <w:rFonts w:asciiTheme="majorBidi" w:eastAsia="Times New Roman" w:hAnsiTheme="majorBidi" w:cstheme="majorBidi"/>
          <w:b/>
          <w:bCs/>
          <w:color w:val="000000" w:themeColor="text1"/>
          <w:sz w:val="24"/>
          <w:szCs w:val="24"/>
          <w:rtl/>
          <w:lang w:bidi="ar-EG"/>
        </w:rPr>
        <w:t>4</w:t>
      </w:r>
      <w:r w:rsidRPr="00FC2265">
        <w:rPr>
          <w:rFonts w:asciiTheme="majorBidi" w:eastAsia="Times New Roman" w:hAnsiTheme="majorBidi" w:cstheme="majorBidi"/>
          <w:b/>
          <w:bCs/>
          <w:color w:val="000000" w:themeColor="text1"/>
          <w:sz w:val="24"/>
          <w:szCs w:val="24"/>
          <w:rtl/>
        </w:rPr>
        <w:t>‏ من هذه المادة؛</w:t>
      </w:r>
    </w:p>
    <w:p w:rsidR="00994BEF" w:rsidRPr="00FC2265" w:rsidRDefault="00994BEF" w:rsidP="00FC2265">
      <w:pPr>
        <w:shd w:val="clear" w:color="auto" w:fill="FFFFFF"/>
        <w:tabs>
          <w:tab w:val="left" w:pos="180"/>
        </w:tabs>
        <w:spacing w:before="240" w:after="0" w:line="240" w:lineRule="auto"/>
        <w:jc w:val="lowKashida"/>
        <w:rPr>
          <w:rFonts w:asciiTheme="majorBidi" w:eastAsia="Times New Roman" w:hAnsiTheme="majorBidi" w:cstheme="majorBidi"/>
          <w:b/>
          <w:bCs/>
          <w:color w:val="000000" w:themeColor="text1"/>
          <w:sz w:val="24"/>
          <w:szCs w:val="24"/>
          <w:rtl/>
        </w:rPr>
      </w:pPr>
      <w:r w:rsidRPr="00FC2265">
        <w:rPr>
          <w:rFonts w:asciiTheme="majorBidi" w:eastAsia="Times New Roman" w:hAnsiTheme="majorBidi" w:cstheme="majorBidi"/>
          <w:b/>
          <w:bCs/>
          <w:color w:val="000000" w:themeColor="text1"/>
          <w:sz w:val="24"/>
          <w:szCs w:val="24"/>
          <w:rtl/>
          <w:lang w:bidi="ar-EG"/>
        </w:rPr>
        <w:t>(ب) </w:t>
      </w:r>
      <w:r w:rsidRPr="00FC2265">
        <w:rPr>
          <w:rFonts w:asciiTheme="majorBidi" w:eastAsia="Times New Roman" w:hAnsiTheme="majorBidi" w:cstheme="majorBidi"/>
          <w:b/>
          <w:bCs/>
          <w:color w:val="000000" w:themeColor="text1"/>
          <w:sz w:val="24"/>
          <w:szCs w:val="24"/>
          <w:rtl/>
        </w:rPr>
        <w:t>ينظم ارتكاب جريمة في مفهوم الفقرة </w:t>
      </w:r>
      <w:r w:rsidRPr="00FC2265">
        <w:rPr>
          <w:rFonts w:asciiTheme="majorBidi" w:eastAsia="Times New Roman" w:hAnsiTheme="majorBidi" w:cstheme="majorBidi"/>
          <w:b/>
          <w:bCs/>
          <w:color w:val="000000" w:themeColor="text1"/>
          <w:sz w:val="24"/>
          <w:szCs w:val="24"/>
          <w:rtl/>
          <w:lang w:bidi="ar-EG"/>
        </w:rPr>
        <w:t>1</w:t>
      </w:r>
      <w:r w:rsidRPr="00FC2265">
        <w:rPr>
          <w:rFonts w:asciiTheme="majorBidi" w:eastAsia="Times New Roman" w:hAnsiTheme="majorBidi" w:cstheme="majorBidi"/>
          <w:b/>
          <w:bCs/>
          <w:color w:val="000000" w:themeColor="text1"/>
          <w:sz w:val="24"/>
          <w:szCs w:val="24"/>
          <w:rtl/>
        </w:rPr>
        <w:t>‏ أو </w:t>
      </w:r>
      <w:r w:rsidRPr="00FC2265">
        <w:rPr>
          <w:rFonts w:asciiTheme="majorBidi" w:eastAsia="Times New Roman" w:hAnsiTheme="majorBidi" w:cstheme="majorBidi"/>
          <w:b/>
          <w:bCs/>
          <w:color w:val="000000" w:themeColor="text1"/>
          <w:sz w:val="24"/>
          <w:szCs w:val="24"/>
          <w:cs/>
        </w:rPr>
        <w:t>‎</w:t>
      </w:r>
      <w:r w:rsidRPr="00FC2265">
        <w:rPr>
          <w:rFonts w:asciiTheme="majorBidi" w:eastAsia="Times New Roman" w:hAnsiTheme="majorBidi" w:cstheme="majorBidi"/>
          <w:b/>
          <w:bCs/>
          <w:color w:val="000000" w:themeColor="text1"/>
          <w:sz w:val="24"/>
          <w:szCs w:val="24"/>
          <w:rtl/>
          <w:lang w:bidi="ar-EG"/>
        </w:rPr>
        <w:t>4</w:t>
      </w:r>
      <w:r w:rsidRPr="00FC2265">
        <w:rPr>
          <w:rFonts w:asciiTheme="majorBidi" w:eastAsia="Times New Roman" w:hAnsiTheme="majorBidi" w:cstheme="majorBidi"/>
          <w:b/>
          <w:bCs/>
          <w:color w:val="000000" w:themeColor="text1"/>
          <w:sz w:val="24"/>
          <w:szCs w:val="24"/>
          <w:rtl/>
        </w:rPr>
        <w:t>‏ من هذه المادة أو يأمر أشخاصا آخرين بارتكابها؛</w:t>
      </w:r>
    </w:p>
    <w:p w:rsidR="00994BEF" w:rsidRPr="00FC2265" w:rsidRDefault="00994BEF" w:rsidP="00FC2265">
      <w:pPr>
        <w:shd w:val="clear" w:color="auto" w:fill="FFFFFF"/>
        <w:tabs>
          <w:tab w:val="left" w:pos="180"/>
        </w:tabs>
        <w:spacing w:before="240" w:after="0" w:line="240" w:lineRule="auto"/>
        <w:jc w:val="lowKashida"/>
        <w:rPr>
          <w:rFonts w:asciiTheme="majorBidi" w:eastAsia="Times New Roman" w:hAnsiTheme="majorBidi" w:cstheme="majorBidi"/>
          <w:b/>
          <w:bCs/>
          <w:color w:val="000000" w:themeColor="text1"/>
          <w:sz w:val="24"/>
          <w:szCs w:val="24"/>
          <w:rtl/>
        </w:rPr>
      </w:pPr>
      <w:r w:rsidRPr="00FC2265">
        <w:rPr>
          <w:rFonts w:asciiTheme="majorBidi" w:eastAsia="Times New Roman" w:hAnsiTheme="majorBidi" w:cstheme="majorBidi"/>
          <w:b/>
          <w:bCs/>
          <w:color w:val="000000" w:themeColor="text1"/>
          <w:sz w:val="24"/>
          <w:szCs w:val="24"/>
          <w:rtl/>
          <w:lang w:bidi="ar-EG"/>
        </w:rPr>
        <w:t>(ج) </w:t>
      </w:r>
      <w:r w:rsidRPr="00FC2265">
        <w:rPr>
          <w:rFonts w:asciiTheme="majorBidi" w:eastAsia="Times New Roman" w:hAnsiTheme="majorBidi" w:cstheme="majorBidi"/>
          <w:b/>
          <w:bCs/>
          <w:color w:val="000000" w:themeColor="text1"/>
          <w:sz w:val="24"/>
          <w:szCs w:val="24"/>
          <w:rtl/>
        </w:rPr>
        <w:t>يشارك في قيام مجموعة من </w:t>
      </w:r>
      <w:r w:rsidRPr="00FC2265">
        <w:rPr>
          <w:rFonts w:asciiTheme="majorBidi" w:eastAsia="Times New Roman" w:hAnsiTheme="majorBidi" w:cstheme="majorBidi"/>
          <w:b/>
          <w:bCs/>
          <w:color w:val="000000" w:themeColor="text1"/>
          <w:sz w:val="24"/>
          <w:szCs w:val="24"/>
          <w:rtl/>
          <w:lang w:bidi="ar-EG"/>
        </w:rPr>
        <w:t>الأشخاص </w:t>
      </w:r>
      <w:r w:rsidRPr="00FC2265">
        <w:rPr>
          <w:rFonts w:asciiTheme="majorBidi" w:eastAsia="Times New Roman" w:hAnsiTheme="majorBidi" w:cstheme="majorBidi"/>
          <w:b/>
          <w:bCs/>
          <w:color w:val="000000" w:themeColor="text1"/>
          <w:sz w:val="24"/>
          <w:szCs w:val="24"/>
          <w:rtl/>
        </w:rPr>
        <w:t>يعملون بقصد مشترك بارتكاب جريمة واحدة أو أكثر من الجرائم المشار إليها في الفقرة </w:t>
      </w:r>
      <w:r w:rsidRPr="00FC2265">
        <w:rPr>
          <w:rFonts w:asciiTheme="majorBidi" w:eastAsia="Times New Roman" w:hAnsiTheme="majorBidi" w:cstheme="majorBidi"/>
          <w:b/>
          <w:bCs/>
          <w:color w:val="000000" w:themeColor="text1"/>
          <w:sz w:val="24"/>
          <w:szCs w:val="24"/>
          <w:cs/>
        </w:rPr>
        <w:t>‎</w:t>
      </w:r>
      <w:r w:rsidRPr="00FC2265">
        <w:rPr>
          <w:rFonts w:asciiTheme="majorBidi" w:eastAsia="Times New Roman" w:hAnsiTheme="majorBidi" w:cstheme="majorBidi"/>
          <w:b/>
          <w:bCs/>
          <w:color w:val="000000" w:themeColor="text1"/>
          <w:sz w:val="24"/>
          <w:szCs w:val="24"/>
          <w:rtl/>
          <w:lang w:bidi="ar-EG"/>
        </w:rPr>
        <w:t>1</w:t>
      </w:r>
      <w:r w:rsidRPr="00FC2265">
        <w:rPr>
          <w:rFonts w:asciiTheme="majorBidi" w:eastAsia="Times New Roman" w:hAnsiTheme="majorBidi" w:cstheme="majorBidi"/>
          <w:b/>
          <w:bCs/>
          <w:color w:val="000000" w:themeColor="text1"/>
          <w:sz w:val="24"/>
          <w:szCs w:val="24"/>
          <w:rtl/>
        </w:rPr>
        <w:t>‏ أو </w:t>
      </w:r>
      <w:r w:rsidRPr="00FC2265">
        <w:rPr>
          <w:rFonts w:asciiTheme="majorBidi" w:eastAsia="Times New Roman" w:hAnsiTheme="majorBidi" w:cstheme="majorBidi"/>
          <w:b/>
          <w:bCs/>
          <w:color w:val="000000" w:themeColor="text1"/>
          <w:sz w:val="24"/>
          <w:szCs w:val="24"/>
          <w:rtl/>
          <w:lang w:bidi="ar-EG"/>
        </w:rPr>
        <w:t>4</w:t>
      </w:r>
      <w:r w:rsidRPr="00FC2265">
        <w:rPr>
          <w:rFonts w:asciiTheme="majorBidi" w:eastAsia="Times New Roman" w:hAnsiTheme="majorBidi" w:cstheme="majorBidi"/>
          <w:b/>
          <w:bCs/>
          <w:color w:val="000000" w:themeColor="text1"/>
          <w:sz w:val="24"/>
          <w:szCs w:val="24"/>
          <w:rtl/>
        </w:rPr>
        <w:t>‏ من هذه المادة. وتكون هذه المشاركة عمدية وتنفذ:</w:t>
      </w:r>
    </w:p>
    <w:p w:rsidR="00994BEF" w:rsidRPr="00FC2265" w:rsidRDefault="00994BEF" w:rsidP="00FC2265">
      <w:pPr>
        <w:shd w:val="clear" w:color="auto" w:fill="FFFFFF"/>
        <w:tabs>
          <w:tab w:val="left" w:pos="180"/>
        </w:tabs>
        <w:spacing w:before="240" w:after="0" w:line="240" w:lineRule="auto"/>
        <w:jc w:val="lowKashida"/>
        <w:rPr>
          <w:rFonts w:asciiTheme="majorBidi" w:eastAsia="Times New Roman" w:hAnsiTheme="majorBidi" w:cstheme="majorBidi"/>
          <w:b/>
          <w:bCs/>
          <w:color w:val="000000" w:themeColor="text1"/>
          <w:sz w:val="24"/>
          <w:szCs w:val="24"/>
          <w:rtl/>
        </w:rPr>
      </w:pPr>
      <w:r w:rsidRPr="00FC2265">
        <w:rPr>
          <w:rFonts w:asciiTheme="majorBidi" w:eastAsia="Times New Roman" w:hAnsiTheme="majorBidi" w:cstheme="majorBidi"/>
          <w:b/>
          <w:bCs/>
          <w:color w:val="000000" w:themeColor="text1"/>
          <w:sz w:val="24"/>
          <w:szCs w:val="24"/>
          <w:rtl/>
        </w:rPr>
        <w:t>'</w:t>
      </w:r>
      <w:r w:rsidRPr="00FC2265">
        <w:rPr>
          <w:rFonts w:asciiTheme="majorBidi" w:eastAsia="Times New Roman" w:hAnsiTheme="majorBidi" w:cstheme="majorBidi"/>
          <w:b/>
          <w:bCs/>
          <w:color w:val="000000" w:themeColor="text1"/>
          <w:sz w:val="24"/>
          <w:szCs w:val="24"/>
          <w:cs/>
        </w:rPr>
        <w:t>‎</w:t>
      </w:r>
      <w:r w:rsidRPr="00FC2265">
        <w:rPr>
          <w:rFonts w:asciiTheme="majorBidi" w:eastAsia="Times New Roman" w:hAnsiTheme="majorBidi" w:cstheme="majorBidi"/>
          <w:b/>
          <w:bCs/>
          <w:color w:val="000000" w:themeColor="text1"/>
          <w:sz w:val="24"/>
          <w:szCs w:val="24"/>
          <w:rtl/>
          <w:lang w:bidi="ar-EG"/>
        </w:rPr>
        <w:t>1</w:t>
      </w:r>
      <w:r w:rsidRPr="00FC2265">
        <w:rPr>
          <w:rFonts w:asciiTheme="majorBidi" w:eastAsia="Times New Roman" w:hAnsiTheme="majorBidi" w:cstheme="majorBidi"/>
          <w:b/>
          <w:bCs/>
          <w:color w:val="000000" w:themeColor="text1"/>
          <w:sz w:val="24"/>
          <w:szCs w:val="24"/>
          <w:rtl/>
        </w:rPr>
        <w:t>‏` إما بهدف توسيع النشاط الجنائي أو الغرض الجنائي للمجموعة، عندما ينطوي ذلك النشاط أو الغرض على ارتكاب جريمة من الجرائم المشار إليها في الفقرة </w:t>
      </w:r>
      <w:r w:rsidRPr="00FC2265">
        <w:rPr>
          <w:rFonts w:asciiTheme="majorBidi" w:eastAsia="Times New Roman" w:hAnsiTheme="majorBidi" w:cstheme="majorBidi"/>
          <w:b/>
          <w:bCs/>
          <w:color w:val="000000" w:themeColor="text1"/>
          <w:sz w:val="24"/>
          <w:szCs w:val="24"/>
          <w:cs/>
        </w:rPr>
        <w:t>‎</w:t>
      </w:r>
      <w:r w:rsidRPr="00FC2265">
        <w:rPr>
          <w:rFonts w:asciiTheme="majorBidi" w:eastAsia="Times New Roman" w:hAnsiTheme="majorBidi" w:cstheme="majorBidi"/>
          <w:b/>
          <w:bCs/>
          <w:color w:val="000000" w:themeColor="text1"/>
          <w:sz w:val="24"/>
          <w:szCs w:val="24"/>
          <w:rtl/>
          <w:lang w:bidi="ar-EG"/>
        </w:rPr>
        <w:t>1</w:t>
      </w:r>
      <w:r w:rsidRPr="00FC2265">
        <w:rPr>
          <w:rFonts w:asciiTheme="majorBidi" w:eastAsia="Times New Roman" w:hAnsiTheme="majorBidi" w:cstheme="majorBidi"/>
          <w:b/>
          <w:bCs/>
          <w:color w:val="000000" w:themeColor="text1"/>
          <w:sz w:val="24"/>
          <w:szCs w:val="24"/>
          <w:rtl/>
        </w:rPr>
        <w:t>‏ من هذه المادة؛ أو</w:t>
      </w:r>
    </w:p>
    <w:p w:rsidR="00994BEF" w:rsidRPr="00FC2265" w:rsidRDefault="00994BEF" w:rsidP="00FC2265">
      <w:pPr>
        <w:shd w:val="clear" w:color="auto" w:fill="FFFFFF"/>
        <w:tabs>
          <w:tab w:val="left" w:pos="180"/>
        </w:tabs>
        <w:spacing w:before="240" w:after="0" w:line="240" w:lineRule="auto"/>
        <w:jc w:val="lowKashida"/>
        <w:rPr>
          <w:rFonts w:asciiTheme="majorBidi" w:eastAsia="Times New Roman" w:hAnsiTheme="majorBidi" w:cstheme="majorBidi"/>
          <w:b/>
          <w:bCs/>
          <w:color w:val="000000" w:themeColor="text1"/>
          <w:sz w:val="24"/>
          <w:szCs w:val="24"/>
          <w:rtl/>
        </w:rPr>
      </w:pPr>
      <w:r w:rsidRPr="00FC2265">
        <w:rPr>
          <w:rFonts w:asciiTheme="majorBidi" w:eastAsia="Times New Roman" w:hAnsiTheme="majorBidi" w:cstheme="majorBidi"/>
          <w:b/>
          <w:bCs/>
          <w:color w:val="000000" w:themeColor="text1"/>
          <w:sz w:val="24"/>
          <w:szCs w:val="24"/>
          <w:rtl/>
        </w:rPr>
        <w:t>'</w:t>
      </w:r>
      <w:r w:rsidRPr="00FC2265">
        <w:rPr>
          <w:rFonts w:asciiTheme="majorBidi" w:eastAsia="Times New Roman" w:hAnsiTheme="majorBidi" w:cstheme="majorBidi"/>
          <w:b/>
          <w:bCs/>
          <w:color w:val="000000" w:themeColor="text1"/>
          <w:sz w:val="24"/>
          <w:szCs w:val="24"/>
          <w:cs/>
        </w:rPr>
        <w:t>‎</w:t>
      </w:r>
      <w:r w:rsidRPr="00FC2265">
        <w:rPr>
          <w:rFonts w:asciiTheme="majorBidi" w:eastAsia="Times New Roman" w:hAnsiTheme="majorBidi" w:cstheme="majorBidi"/>
          <w:b/>
          <w:bCs/>
          <w:color w:val="000000" w:themeColor="text1"/>
          <w:sz w:val="24"/>
          <w:szCs w:val="24"/>
          <w:rtl/>
          <w:lang w:bidi="ar-EG"/>
        </w:rPr>
        <w:t>2</w:t>
      </w:r>
      <w:r w:rsidRPr="00FC2265">
        <w:rPr>
          <w:rFonts w:asciiTheme="majorBidi" w:eastAsia="Times New Roman" w:hAnsiTheme="majorBidi" w:cstheme="majorBidi"/>
          <w:b/>
          <w:bCs/>
          <w:color w:val="000000" w:themeColor="text1"/>
          <w:sz w:val="24"/>
          <w:szCs w:val="24"/>
          <w:rtl/>
        </w:rPr>
        <w:t>‏` بمعرفة نية المجموعة ارتكاب جريمة من الجرائم المشار إليها في الفقرة </w:t>
      </w:r>
      <w:r w:rsidRPr="00FC2265">
        <w:rPr>
          <w:rFonts w:asciiTheme="majorBidi" w:eastAsia="Times New Roman" w:hAnsiTheme="majorBidi" w:cstheme="majorBidi"/>
          <w:b/>
          <w:bCs/>
          <w:color w:val="000000" w:themeColor="text1"/>
          <w:sz w:val="24"/>
          <w:szCs w:val="24"/>
          <w:rtl/>
          <w:lang w:bidi="ar-EG"/>
        </w:rPr>
        <w:t>1</w:t>
      </w:r>
      <w:r w:rsidRPr="00FC2265">
        <w:rPr>
          <w:rFonts w:asciiTheme="majorBidi" w:eastAsia="Times New Roman" w:hAnsiTheme="majorBidi" w:cstheme="majorBidi"/>
          <w:b/>
          <w:bCs/>
          <w:color w:val="000000" w:themeColor="text1"/>
          <w:sz w:val="24"/>
          <w:szCs w:val="24"/>
          <w:rtl/>
        </w:rPr>
        <w:t>‏ من هذه المادة".</w:t>
      </w:r>
    </w:p>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Pr>
      </w:pPr>
    </w:p>
  </w:endnote>
  <w:endnote w:id="13">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lang w:bidi="ar-EG"/>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المادة (8 ) من </w:t>
      </w:r>
      <w:r w:rsidRPr="00FC2265">
        <w:rPr>
          <w:rFonts w:asciiTheme="majorBidi" w:eastAsia="Times New Roman" w:hAnsiTheme="majorBidi" w:cstheme="majorBidi"/>
          <w:b/>
          <w:bCs/>
          <w:color w:val="000000" w:themeColor="text1"/>
          <w:sz w:val="24"/>
          <w:szCs w:val="24"/>
          <w:rtl/>
          <w:lang w:bidi="ar-EG"/>
        </w:rPr>
        <w:t>الاتفاقية </w:t>
      </w:r>
      <w:r w:rsidRPr="00FC2265">
        <w:rPr>
          <w:rFonts w:asciiTheme="majorBidi" w:eastAsia="Times New Roman" w:hAnsiTheme="majorBidi" w:cstheme="majorBidi"/>
          <w:b/>
          <w:bCs/>
          <w:color w:val="000000" w:themeColor="text1"/>
          <w:sz w:val="24"/>
          <w:szCs w:val="24"/>
          <w:rtl/>
        </w:rPr>
        <w:t>الدولية لقمع تمويل </w:t>
      </w:r>
      <w:r w:rsidRPr="00FC2265">
        <w:rPr>
          <w:rFonts w:asciiTheme="majorBidi" w:eastAsia="Times New Roman" w:hAnsiTheme="majorBidi" w:cstheme="majorBidi"/>
          <w:b/>
          <w:bCs/>
          <w:color w:val="000000" w:themeColor="text1"/>
          <w:sz w:val="24"/>
          <w:szCs w:val="24"/>
          <w:rtl/>
          <w:lang w:bidi="ar-EG"/>
        </w:rPr>
        <w:t>الإرهاب</w:t>
      </w:r>
      <w:r w:rsidRPr="00FC2265">
        <w:rPr>
          <w:rFonts w:asciiTheme="majorBidi" w:eastAsia="Times New Roman" w:hAnsiTheme="majorBidi" w:cstheme="majorBidi"/>
          <w:b/>
          <w:bCs/>
          <w:color w:val="000000" w:themeColor="text1"/>
          <w:sz w:val="24"/>
          <w:szCs w:val="24"/>
          <w:rtl/>
          <w:lang w:bidi="ar-IQ"/>
        </w:rPr>
        <w:t xml:space="preserve"> التي </w:t>
      </w:r>
      <w:r w:rsidRPr="00FC2265">
        <w:rPr>
          <w:rFonts w:asciiTheme="majorBidi" w:eastAsia="Times New Roman" w:hAnsiTheme="majorBidi" w:cstheme="majorBidi"/>
          <w:b/>
          <w:bCs/>
          <w:color w:val="000000" w:themeColor="text1"/>
          <w:sz w:val="24"/>
          <w:szCs w:val="24"/>
          <w:rtl/>
        </w:rPr>
        <w:t>اعتمدت وعرضت للتوقيع والتصديق والانضمام بموجب قرار الجمعية العامة للأمم المتحدة </w:t>
      </w:r>
      <w:r w:rsidRPr="00FC2265">
        <w:rPr>
          <w:rFonts w:asciiTheme="majorBidi" w:eastAsia="Times New Roman" w:hAnsiTheme="majorBidi" w:cstheme="majorBidi"/>
          <w:b/>
          <w:bCs/>
          <w:color w:val="000000" w:themeColor="text1"/>
          <w:sz w:val="24"/>
          <w:szCs w:val="24"/>
          <w:rtl/>
          <w:lang w:bidi="ar-EG"/>
        </w:rPr>
        <w:t>54</w:t>
      </w:r>
      <w:r w:rsidRPr="00FC2265">
        <w:rPr>
          <w:rFonts w:asciiTheme="majorBidi" w:eastAsia="Times New Roman" w:hAnsiTheme="majorBidi" w:cstheme="majorBidi"/>
          <w:b/>
          <w:bCs/>
          <w:color w:val="000000" w:themeColor="text1"/>
          <w:sz w:val="24"/>
          <w:szCs w:val="24"/>
          <w:rtl/>
        </w:rPr>
        <w:t>‏/</w:t>
      </w:r>
      <w:r w:rsidRPr="00FC2265">
        <w:rPr>
          <w:rFonts w:asciiTheme="majorBidi" w:eastAsia="Times New Roman" w:hAnsiTheme="majorBidi" w:cstheme="majorBidi"/>
          <w:b/>
          <w:bCs/>
          <w:color w:val="000000" w:themeColor="text1"/>
          <w:sz w:val="24"/>
          <w:szCs w:val="24"/>
          <w:cs/>
        </w:rPr>
        <w:t>‎</w:t>
      </w:r>
      <w:r w:rsidRPr="00FC2265">
        <w:rPr>
          <w:rFonts w:asciiTheme="majorBidi" w:eastAsia="Times New Roman" w:hAnsiTheme="majorBidi" w:cstheme="majorBidi"/>
          <w:b/>
          <w:bCs/>
          <w:color w:val="000000" w:themeColor="text1"/>
          <w:sz w:val="24"/>
          <w:szCs w:val="24"/>
          <w:rtl/>
          <w:lang w:bidi="ar-EG"/>
        </w:rPr>
        <w:t>109، المؤرخ في 9 كانون الأول/ديسمبر  1999</w:t>
      </w:r>
      <w:r w:rsidRPr="00FC2265">
        <w:rPr>
          <w:rFonts w:asciiTheme="majorBidi" w:hAnsiTheme="majorBidi" w:cstheme="majorBidi"/>
          <w:b/>
          <w:bCs/>
          <w:color w:val="000000" w:themeColor="text1"/>
          <w:sz w:val="24"/>
          <w:szCs w:val="24"/>
          <w:shd w:val="clear" w:color="auto" w:fill="FFFFFF"/>
          <w:rtl/>
          <w:lang w:bidi="ar-EG"/>
        </w:rPr>
        <w:t xml:space="preserve"> . </w:t>
      </w:r>
    </w:p>
  </w:endnote>
  <w:endnote w:id="14">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المادة (41) من ميثاق الامم المتحدة لسنة 1945.</w:t>
      </w:r>
    </w:p>
  </w:endnote>
  <w:endnote w:id="15">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تنظر وثيقة رقم (</w:t>
      </w:r>
      <w:r w:rsidRPr="00FC2265">
        <w:rPr>
          <w:rFonts w:asciiTheme="majorBidi" w:hAnsiTheme="majorBidi" w:cstheme="majorBidi"/>
          <w:b/>
          <w:bCs/>
          <w:color w:val="000000" w:themeColor="text1"/>
          <w:sz w:val="24"/>
          <w:szCs w:val="24"/>
          <w:lang w:bidi="ar-IQ"/>
        </w:rPr>
        <w:t>15- 18654</w:t>
      </w:r>
      <w:r w:rsidRPr="00FC2265">
        <w:rPr>
          <w:rFonts w:asciiTheme="majorBidi" w:hAnsiTheme="majorBidi" w:cstheme="majorBidi"/>
          <w:b/>
          <w:bCs/>
          <w:color w:val="000000" w:themeColor="text1"/>
          <w:sz w:val="24"/>
          <w:szCs w:val="24"/>
          <w:rtl/>
          <w:lang w:bidi="ar-IQ"/>
        </w:rPr>
        <w:t>)، ص1</w:t>
      </w:r>
    </w:p>
  </w:endnote>
  <w:endnote w:id="16">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تنظر وثيقة رقم (</w:t>
      </w:r>
      <w:r w:rsidRPr="00FC2265">
        <w:rPr>
          <w:rFonts w:asciiTheme="majorBidi" w:hAnsiTheme="majorBidi" w:cstheme="majorBidi"/>
          <w:b/>
          <w:bCs/>
          <w:color w:val="000000" w:themeColor="text1"/>
          <w:sz w:val="24"/>
          <w:szCs w:val="24"/>
          <w:lang w:bidi="ar-IQ"/>
        </w:rPr>
        <w:t>15- 18654</w:t>
      </w:r>
      <w:r w:rsidRPr="00FC2265">
        <w:rPr>
          <w:rFonts w:asciiTheme="majorBidi" w:hAnsiTheme="majorBidi" w:cstheme="majorBidi"/>
          <w:b/>
          <w:bCs/>
          <w:color w:val="000000" w:themeColor="text1"/>
          <w:sz w:val="24"/>
          <w:szCs w:val="24"/>
          <w:rtl/>
          <w:lang w:bidi="ar-IQ"/>
        </w:rPr>
        <w:t>)، ص3.</w:t>
      </w:r>
    </w:p>
  </w:endnote>
  <w:endnote w:id="17">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vertAlign w:val="superscript"/>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تنظر الوثيقة رقم </w:t>
      </w:r>
      <w:r w:rsidRPr="00FC2265">
        <w:rPr>
          <w:rFonts w:asciiTheme="majorBidi" w:hAnsiTheme="majorBidi" w:cstheme="majorBidi"/>
          <w:b/>
          <w:bCs/>
          <w:color w:val="000000" w:themeColor="text1"/>
          <w:sz w:val="24"/>
          <w:szCs w:val="24"/>
          <w:lang w:bidi="ar-IQ"/>
        </w:rPr>
        <w:t>S/RES/2253 (2015)</w:t>
      </w:r>
      <w:r w:rsidRPr="00FC2265">
        <w:rPr>
          <w:rFonts w:asciiTheme="majorBidi" w:hAnsiTheme="majorBidi" w:cstheme="majorBidi"/>
          <w:b/>
          <w:bCs/>
          <w:color w:val="000000" w:themeColor="text1"/>
          <w:sz w:val="24"/>
          <w:szCs w:val="24"/>
          <w:rtl/>
          <w:lang w:bidi="ar-IQ"/>
        </w:rPr>
        <w:t>) ، ص8</w:t>
      </w:r>
      <w:r w:rsidRPr="00FC2265">
        <w:rPr>
          <w:rFonts w:asciiTheme="majorBidi" w:hAnsiTheme="majorBidi" w:cstheme="majorBidi"/>
          <w:b/>
          <w:bCs/>
          <w:color w:val="000000" w:themeColor="text1"/>
          <w:sz w:val="24"/>
          <w:szCs w:val="24"/>
          <w:vertAlign w:val="superscript"/>
          <w:rtl/>
          <w:lang w:bidi="ar-IQ"/>
        </w:rPr>
        <w:t>.</w:t>
      </w:r>
    </w:p>
  </w:endnote>
  <w:endnote w:id="18">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تنظر وثيقة رقم (</w:t>
      </w:r>
      <w:r w:rsidRPr="00FC2265">
        <w:rPr>
          <w:rFonts w:asciiTheme="majorBidi" w:hAnsiTheme="majorBidi" w:cstheme="majorBidi"/>
          <w:b/>
          <w:bCs/>
          <w:color w:val="000000" w:themeColor="text1"/>
          <w:sz w:val="24"/>
          <w:szCs w:val="24"/>
          <w:lang w:bidi="ar-IQ"/>
        </w:rPr>
        <w:t>15- 18654</w:t>
      </w:r>
      <w:r w:rsidRPr="00FC2265">
        <w:rPr>
          <w:rFonts w:asciiTheme="majorBidi" w:hAnsiTheme="majorBidi" w:cstheme="majorBidi"/>
          <w:b/>
          <w:bCs/>
          <w:color w:val="000000" w:themeColor="text1"/>
          <w:sz w:val="24"/>
          <w:szCs w:val="24"/>
          <w:rtl/>
          <w:lang w:bidi="ar-IQ"/>
        </w:rPr>
        <w:t>)  ، ص</w:t>
      </w:r>
      <w:r w:rsidRPr="00FC2265">
        <w:rPr>
          <w:rFonts w:asciiTheme="majorBidi" w:hAnsiTheme="majorBidi" w:cstheme="majorBidi" w:hint="cs"/>
          <w:b/>
          <w:bCs/>
          <w:color w:val="000000" w:themeColor="text1"/>
          <w:sz w:val="24"/>
          <w:szCs w:val="24"/>
          <w:rtl/>
          <w:lang w:bidi="ar-IQ"/>
        </w:rPr>
        <w:t>5</w:t>
      </w:r>
      <w:r w:rsidRPr="00FC2265">
        <w:rPr>
          <w:rFonts w:asciiTheme="majorBidi" w:hAnsiTheme="majorBidi" w:cstheme="majorBidi"/>
          <w:b/>
          <w:bCs/>
          <w:color w:val="000000" w:themeColor="text1"/>
          <w:sz w:val="24"/>
          <w:szCs w:val="24"/>
          <w:rtl/>
          <w:lang w:bidi="ar-IQ"/>
        </w:rPr>
        <w:t xml:space="preserve"> </w:t>
      </w:r>
      <w:proofErr w:type="spellStart"/>
      <w:r w:rsidRPr="00FC2265">
        <w:rPr>
          <w:rFonts w:asciiTheme="majorBidi" w:hAnsiTheme="majorBidi" w:cstheme="majorBidi"/>
          <w:b/>
          <w:bCs/>
          <w:color w:val="000000" w:themeColor="text1"/>
          <w:sz w:val="24"/>
          <w:szCs w:val="24"/>
          <w:rtl/>
          <w:lang w:bidi="ar-IQ"/>
        </w:rPr>
        <w:t>ومابعدها</w:t>
      </w:r>
      <w:proofErr w:type="spellEnd"/>
      <w:r w:rsidRPr="00FC2265">
        <w:rPr>
          <w:rFonts w:asciiTheme="majorBidi" w:hAnsiTheme="majorBidi" w:cstheme="majorBidi"/>
          <w:b/>
          <w:bCs/>
          <w:color w:val="000000" w:themeColor="text1"/>
          <w:sz w:val="24"/>
          <w:szCs w:val="24"/>
          <w:rtl/>
          <w:lang w:bidi="ar-IQ"/>
        </w:rPr>
        <w:t>.</w:t>
      </w:r>
    </w:p>
  </w:endnote>
  <w:endnote w:id="19">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بو يوسف عبد العالي ، </w:t>
      </w:r>
      <w:proofErr w:type="spellStart"/>
      <w:r w:rsidRPr="00FC2265">
        <w:rPr>
          <w:rFonts w:asciiTheme="majorBidi" w:hAnsiTheme="majorBidi" w:cstheme="majorBidi"/>
          <w:b/>
          <w:bCs/>
          <w:color w:val="000000" w:themeColor="text1"/>
          <w:sz w:val="24"/>
          <w:szCs w:val="24"/>
          <w:rtl/>
          <w:lang w:bidi="ar-IQ"/>
        </w:rPr>
        <w:t>الجزاءات</w:t>
      </w:r>
      <w:proofErr w:type="spellEnd"/>
      <w:r w:rsidRPr="00FC2265">
        <w:rPr>
          <w:rFonts w:asciiTheme="majorBidi" w:hAnsiTheme="majorBidi" w:cstheme="majorBidi"/>
          <w:b/>
          <w:bCs/>
          <w:color w:val="000000" w:themeColor="text1"/>
          <w:sz w:val="24"/>
          <w:szCs w:val="24"/>
          <w:rtl/>
          <w:lang w:bidi="ar-IQ"/>
        </w:rPr>
        <w:t xml:space="preserve"> الذكية في القانون الدولي ، رسالة ماجستير ، كلية الحقوق والعلوم السياسية ، جامعة عبد الرحمن ميريه ، 2014 -2015، ص 16.</w:t>
      </w:r>
    </w:p>
  </w:endnote>
  <w:endnote w:id="20">
    <w:p w:rsidR="00994BEF" w:rsidRPr="00FC2265" w:rsidRDefault="00994BEF" w:rsidP="00FC2265">
      <w:pPr>
        <w:pStyle w:val="a9"/>
        <w:tabs>
          <w:tab w:val="left" w:pos="180"/>
        </w:tabs>
        <w:jc w:val="lowKashida"/>
        <w:rPr>
          <w:rFonts w:asciiTheme="majorBidi" w:hAnsiTheme="majorBidi" w:cstheme="majorBidi"/>
          <w:b/>
          <w:bCs/>
          <w:sz w:val="24"/>
          <w:szCs w:val="24"/>
          <w:rtl/>
          <w:lang w:bidi="ar-IQ"/>
        </w:rPr>
      </w:pPr>
      <w:r w:rsidRPr="00FC2265">
        <w:rPr>
          <w:rFonts w:asciiTheme="majorBidi" w:hAnsiTheme="majorBidi" w:cstheme="majorBidi"/>
          <w:b/>
          <w:bCs/>
          <w:sz w:val="24"/>
          <w:szCs w:val="24"/>
          <w:vertAlign w:val="superscript"/>
          <w:rtl/>
          <w:lang w:bidi="ar-IQ"/>
        </w:rPr>
        <w:t>(</w:t>
      </w:r>
      <w:r w:rsidRPr="00FC2265">
        <w:rPr>
          <w:rStyle w:val="aa"/>
          <w:rFonts w:asciiTheme="majorBidi" w:hAnsiTheme="majorBidi" w:cstheme="majorBidi"/>
          <w:b/>
          <w:bCs/>
          <w:sz w:val="24"/>
          <w:szCs w:val="24"/>
        </w:rPr>
        <w:endnoteRef/>
      </w:r>
      <w:r w:rsidRPr="00FC2265">
        <w:rPr>
          <w:rFonts w:asciiTheme="majorBidi" w:hAnsiTheme="majorBidi" w:cstheme="majorBidi"/>
          <w:b/>
          <w:bCs/>
          <w:sz w:val="24"/>
          <w:szCs w:val="24"/>
          <w:vertAlign w:val="superscript"/>
          <w:rtl/>
        </w:rPr>
        <w:t>)</w:t>
      </w:r>
      <w:r w:rsidRPr="00FC2265">
        <w:rPr>
          <w:rFonts w:asciiTheme="majorBidi" w:hAnsiTheme="majorBidi" w:cstheme="majorBidi"/>
          <w:b/>
          <w:bCs/>
          <w:sz w:val="24"/>
          <w:szCs w:val="24"/>
          <w:rtl/>
        </w:rPr>
        <w:t xml:space="preserve"> </w:t>
      </w:r>
      <w:r w:rsidRPr="00FC2265">
        <w:rPr>
          <w:rFonts w:asciiTheme="majorBidi" w:hAnsiTheme="majorBidi" w:cstheme="majorBidi"/>
          <w:b/>
          <w:bCs/>
          <w:sz w:val="24"/>
          <w:szCs w:val="24"/>
          <w:rtl/>
          <w:lang w:bidi="ar-IQ"/>
        </w:rPr>
        <w:t xml:space="preserve"> </w:t>
      </w:r>
      <w:r w:rsidRPr="00FC2265">
        <w:rPr>
          <w:rFonts w:asciiTheme="majorBidi" w:hAnsiTheme="majorBidi" w:cstheme="majorBidi"/>
          <w:b/>
          <w:bCs/>
          <w:sz w:val="24"/>
          <w:szCs w:val="24"/>
          <w:rtl/>
        </w:rPr>
        <w:t xml:space="preserve">ينظر: </w:t>
      </w:r>
      <w:r w:rsidRPr="00FC2265">
        <w:rPr>
          <w:rFonts w:asciiTheme="majorBidi" w:hAnsiTheme="majorBidi" w:cstheme="majorBidi"/>
          <w:b/>
          <w:bCs/>
          <w:sz w:val="24"/>
          <w:szCs w:val="24"/>
          <w:rtl/>
          <w:lang w:bidi="ar-IQ"/>
        </w:rPr>
        <w:t xml:space="preserve"> د. عوض عبد الجليل </w:t>
      </w:r>
      <w:proofErr w:type="spellStart"/>
      <w:r w:rsidRPr="00FC2265">
        <w:rPr>
          <w:rFonts w:asciiTheme="majorBidi" w:hAnsiTheme="majorBidi" w:cstheme="majorBidi"/>
          <w:b/>
          <w:bCs/>
          <w:sz w:val="24"/>
          <w:szCs w:val="24"/>
          <w:rtl/>
          <w:lang w:bidi="ar-IQ"/>
        </w:rPr>
        <w:t>الترساوي</w:t>
      </w:r>
      <w:proofErr w:type="spellEnd"/>
      <w:r w:rsidRPr="00FC2265">
        <w:rPr>
          <w:rFonts w:asciiTheme="majorBidi" w:hAnsiTheme="majorBidi" w:cstheme="majorBidi"/>
          <w:b/>
          <w:bCs/>
          <w:sz w:val="24"/>
          <w:szCs w:val="24"/>
          <w:rtl/>
          <w:lang w:bidi="ar-IQ"/>
        </w:rPr>
        <w:t xml:space="preserve"> ، الرقابة القضائية على مشروعية المعاهدات الدولية ، دار النهضة العربية ، القاهرة ، 2008، ص332 -333.</w:t>
      </w:r>
    </w:p>
  </w:endnote>
  <w:endnote w:id="21">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تنظر الفقرة (1) من قرار مجلس الامن المرقم ( 1452) لسنة 2002 ، وثيقة رقم ( </w:t>
      </w:r>
      <w:r w:rsidRPr="00FC2265">
        <w:rPr>
          <w:rFonts w:asciiTheme="majorBidi" w:hAnsiTheme="majorBidi" w:cstheme="majorBidi"/>
          <w:b/>
          <w:bCs/>
          <w:color w:val="000000" w:themeColor="text1"/>
          <w:sz w:val="24"/>
          <w:szCs w:val="24"/>
          <w:lang w:bidi="ar-IQ"/>
        </w:rPr>
        <w:t>S/RES/1452/( 2002</w:t>
      </w:r>
      <w:r w:rsidRPr="00FC2265">
        <w:rPr>
          <w:rFonts w:asciiTheme="majorBidi" w:hAnsiTheme="majorBidi" w:cstheme="majorBidi"/>
          <w:b/>
          <w:bCs/>
          <w:color w:val="000000" w:themeColor="text1"/>
          <w:sz w:val="24"/>
          <w:szCs w:val="24"/>
          <w:rtl/>
          <w:lang w:bidi="ar-IQ"/>
        </w:rPr>
        <w:t>). ص 1-2.</w:t>
      </w:r>
    </w:p>
  </w:endnote>
  <w:endnote w:id="22">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تنظر الفقرة (9، 62) من قرار مجلس الامن الدولي المرقم ( 2161)  لسنة 2014 ، وثيقة رقم ( </w:t>
      </w:r>
      <w:r w:rsidRPr="00FC2265">
        <w:rPr>
          <w:rFonts w:asciiTheme="majorBidi" w:hAnsiTheme="majorBidi" w:cstheme="majorBidi"/>
          <w:b/>
          <w:bCs/>
          <w:color w:val="000000" w:themeColor="text1"/>
          <w:sz w:val="24"/>
          <w:szCs w:val="24"/>
          <w:lang w:bidi="ar-IQ"/>
        </w:rPr>
        <w:t>S/RES/2161/2014</w:t>
      </w:r>
      <w:r w:rsidRPr="00FC2265">
        <w:rPr>
          <w:rFonts w:asciiTheme="majorBidi" w:hAnsiTheme="majorBidi" w:cstheme="majorBidi"/>
          <w:b/>
          <w:bCs/>
          <w:color w:val="000000" w:themeColor="text1"/>
          <w:sz w:val="24"/>
          <w:szCs w:val="24"/>
          <w:rtl/>
          <w:lang w:bidi="ar-IQ"/>
        </w:rPr>
        <w:t>). ص 8، 18.</w:t>
      </w:r>
    </w:p>
  </w:endnote>
  <w:endnote w:id="23">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تنظر وثيقة رقم (</w:t>
      </w:r>
      <w:r w:rsidRPr="00FC2265">
        <w:rPr>
          <w:rFonts w:asciiTheme="majorBidi" w:hAnsiTheme="majorBidi" w:cstheme="majorBidi"/>
          <w:b/>
          <w:bCs/>
          <w:color w:val="000000" w:themeColor="text1"/>
          <w:sz w:val="24"/>
          <w:szCs w:val="24"/>
          <w:lang w:bidi="ar-IQ"/>
        </w:rPr>
        <w:t>15- 18654</w:t>
      </w:r>
      <w:r w:rsidRPr="00FC2265">
        <w:rPr>
          <w:rFonts w:asciiTheme="majorBidi" w:hAnsiTheme="majorBidi" w:cstheme="majorBidi"/>
          <w:b/>
          <w:bCs/>
          <w:color w:val="000000" w:themeColor="text1"/>
          <w:sz w:val="24"/>
          <w:szCs w:val="24"/>
          <w:rtl/>
          <w:lang w:bidi="ar-IQ"/>
        </w:rPr>
        <w:t>)  ، ص 2.</w:t>
      </w:r>
    </w:p>
  </w:endnote>
  <w:endnote w:id="24">
    <w:p w:rsidR="00994BEF" w:rsidRPr="00FC2265" w:rsidRDefault="00994BEF" w:rsidP="00FC2265">
      <w:pPr>
        <w:tabs>
          <w:tab w:val="left" w:pos="180"/>
        </w:tabs>
        <w:autoSpaceDE w:val="0"/>
        <w:autoSpaceDN w:val="0"/>
        <w:bidi w:val="0"/>
        <w:adjustRightInd w:val="0"/>
        <w:spacing w:after="0" w:line="240" w:lineRule="auto"/>
        <w:jc w:val="lowKashida"/>
        <w:rPr>
          <w:rFonts w:asciiTheme="majorBidi" w:hAnsiTheme="majorBidi" w:cstheme="majorBidi"/>
          <w:b/>
          <w:bCs/>
          <w:sz w:val="24"/>
          <w:szCs w:val="24"/>
        </w:rPr>
      </w:pPr>
      <w:r w:rsidRPr="00FC2265">
        <w:rPr>
          <w:rFonts w:asciiTheme="majorBidi" w:hAnsiTheme="majorBidi" w:cstheme="majorBidi"/>
          <w:b/>
          <w:bCs/>
          <w:color w:val="000000" w:themeColor="text1"/>
          <w:sz w:val="24"/>
          <w:szCs w:val="24"/>
          <w:vertAlign w:val="superscript"/>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Pr>
        <w:t xml:space="preserve">)  </w:t>
      </w:r>
      <w:r w:rsidRPr="00FC2265">
        <w:rPr>
          <w:rFonts w:asciiTheme="majorBidi" w:hAnsiTheme="majorBidi" w:cstheme="majorBidi"/>
          <w:b/>
          <w:bCs/>
          <w:sz w:val="24"/>
          <w:szCs w:val="24"/>
        </w:rPr>
        <w:t xml:space="preserve">See, Smart Sanctions, the Next Step: Arms Embargoes and Travel Sanctions , THE EXPERIENCE OF THE UNITED NATIONS IN ADMINISTERING ARMS EMBARGOES AND TRAVEL </w:t>
      </w:r>
      <w:proofErr w:type="spellStart"/>
      <w:r w:rsidRPr="00FC2265">
        <w:rPr>
          <w:rFonts w:asciiTheme="majorBidi" w:hAnsiTheme="majorBidi" w:cstheme="majorBidi"/>
          <w:b/>
          <w:bCs/>
          <w:sz w:val="24"/>
          <w:szCs w:val="24"/>
        </w:rPr>
        <w:t>SANCTIONS,First</w:t>
      </w:r>
      <w:proofErr w:type="spellEnd"/>
      <w:r w:rsidRPr="00FC2265">
        <w:rPr>
          <w:rFonts w:asciiTheme="majorBidi" w:hAnsiTheme="majorBidi" w:cstheme="majorBidi"/>
          <w:b/>
          <w:bCs/>
          <w:sz w:val="24"/>
          <w:szCs w:val="24"/>
        </w:rPr>
        <w:t xml:space="preserve"> Expert Seminar, Bonn, November 21 -23, 1999,P 3.</w:t>
      </w:r>
    </w:p>
  </w:endnote>
  <w:endnote w:id="25">
    <w:p w:rsidR="00994BEF" w:rsidRPr="00FC2265" w:rsidRDefault="00994BEF" w:rsidP="00FC2265">
      <w:pPr>
        <w:pStyle w:val="a9"/>
        <w:tabs>
          <w:tab w:val="left" w:pos="180"/>
        </w:tabs>
        <w:jc w:val="lowKashida"/>
        <w:rPr>
          <w:rFonts w:asciiTheme="majorBidi" w:hAnsiTheme="majorBidi" w:cstheme="majorBidi"/>
          <w:b/>
          <w:bCs/>
          <w:sz w:val="24"/>
          <w:szCs w:val="24"/>
          <w:rtl/>
          <w:lang w:bidi="ar-IQ"/>
        </w:rPr>
      </w:pPr>
      <w:r w:rsidRPr="00FC2265">
        <w:rPr>
          <w:rFonts w:asciiTheme="majorBidi" w:hAnsiTheme="majorBidi" w:cstheme="majorBidi"/>
          <w:b/>
          <w:bCs/>
          <w:sz w:val="24"/>
          <w:szCs w:val="24"/>
          <w:rtl/>
        </w:rPr>
        <w:t xml:space="preserve">             (</w:t>
      </w:r>
      <w:r w:rsidRPr="00FC2265">
        <w:rPr>
          <w:rFonts w:asciiTheme="majorBidi" w:hAnsiTheme="majorBidi" w:cstheme="majorBidi" w:hint="cs"/>
          <w:b/>
          <w:bCs/>
          <w:sz w:val="24"/>
          <w:szCs w:val="24"/>
          <w:rtl/>
        </w:rPr>
        <w:t>25</w:t>
      </w:r>
      <w:r w:rsidRPr="00FC2265">
        <w:rPr>
          <w:rFonts w:asciiTheme="majorBidi" w:hAnsiTheme="majorBidi" w:cstheme="majorBidi"/>
          <w:b/>
          <w:bCs/>
          <w:sz w:val="24"/>
          <w:szCs w:val="24"/>
          <w:rtl/>
        </w:rPr>
        <w:t>) تنص المادة 4 من الميثاق على أنه ( العضوية في “الأمم المتحدة ” مباحة لجميع الـدول الأخرى المحبة للسلام، والتي تأخذ نفسها بالالتزامات التي يتضمنها هذا الميثـاق، والتـي ترى الهيئة أ نها قادرة على تنفيذ هذه الالتزامات وراغبة في قبول أية دولة من هذه الدول في عضوية “الأمم المتحدة ” يتم بقرار من الجمعية العامة بناء</w:t>
      </w:r>
      <w:r w:rsidRPr="00FC2265">
        <w:rPr>
          <w:rFonts w:asciiTheme="majorBidi" w:hAnsiTheme="majorBidi" w:cstheme="majorBidi"/>
          <w:b/>
          <w:bCs/>
          <w:sz w:val="24"/>
          <w:szCs w:val="24"/>
        </w:rPr>
        <w:t xml:space="preserve"> </w:t>
      </w:r>
      <w:r w:rsidRPr="00FC2265">
        <w:rPr>
          <w:rFonts w:asciiTheme="majorBidi" w:hAnsiTheme="majorBidi" w:cstheme="majorBidi"/>
          <w:b/>
          <w:bCs/>
          <w:sz w:val="24"/>
          <w:szCs w:val="24"/>
          <w:rtl/>
        </w:rPr>
        <w:t>على توصية مجلـس الأمن.</w:t>
      </w:r>
    </w:p>
  </w:endnote>
  <w:endnote w:id="26">
    <w:p w:rsidR="00994BEF" w:rsidRPr="00FC2265" w:rsidRDefault="00994BEF" w:rsidP="00FC2265">
      <w:pPr>
        <w:pStyle w:val="a9"/>
        <w:tabs>
          <w:tab w:val="left" w:pos="180"/>
        </w:tabs>
        <w:jc w:val="lowKashida"/>
        <w:rPr>
          <w:rFonts w:asciiTheme="majorBidi" w:hAnsiTheme="majorBidi" w:cstheme="majorBidi"/>
          <w:b/>
          <w:bCs/>
          <w:sz w:val="24"/>
          <w:szCs w:val="24"/>
          <w:rtl/>
        </w:rPr>
      </w:pPr>
      <w:r w:rsidRPr="00FC2265">
        <w:rPr>
          <w:rFonts w:asciiTheme="majorBidi" w:hAnsiTheme="majorBidi" w:cstheme="majorBidi"/>
          <w:b/>
          <w:bCs/>
          <w:sz w:val="24"/>
          <w:szCs w:val="24"/>
          <w:vertAlign w:val="superscript"/>
          <w:rtl/>
          <w:lang w:bidi="ar-IQ"/>
        </w:rPr>
        <w:t>(</w:t>
      </w:r>
      <w:r w:rsidRPr="00FC2265">
        <w:rPr>
          <w:rStyle w:val="aa"/>
          <w:rFonts w:asciiTheme="majorBidi" w:hAnsiTheme="majorBidi" w:cstheme="majorBidi"/>
          <w:b/>
          <w:bCs/>
          <w:sz w:val="24"/>
          <w:szCs w:val="24"/>
        </w:rPr>
        <w:endnoteRef/>
      </w:r>
      <w:r w:rsidRPr="00FC2265">
        <w:rPr>
          <w:rFonts w:asciiTheme="majorBidi" w:hAnsiTheme="majorBidi" w:cstheme="majorBidi"/>
          <w:b/>
          <w:bCs/>
          <w:sz w:val="24"/>
          <w:szCs w:val="24"/>
          <w:vertAlign w:val="superscript"/>
          <w:rtl/>
        </w:rPr>
        <w:t>)</w:t>
      </w:r>
      <w:r w:rsidRPr="00FC2265">
        <w:rPr>
          <w:rFonts w:asciiTheme="majorBidi" w:hAnsiTheme="majorBidi" w:cstheme="majorBidi"/>
          <w:b/>
          <w:bCs/>
          <w:sz w:val="24"/>
          <w:szCs w:val="24"/>
          <w:rtl/>
        </w:rPr>
        <w:t xml:space="preserve"> </w:t>
      </w:r>
      <w:r w:rsidRPr="00FC2265">
        <w:rPr>
          <w:rFonts w:asciiTheme="majorBidi" w:hAnsiTheme="majorBidi" w:cstheme="majorBidi"/>
          <w:b/>
          <w:bCs/>
          <w:sz w:val="24"/>
          <w:szCs w:val="24"/>
          <w:rtl/>
          <w:lang w:bidi="ar-IQ"/>
        </w:rPr>
        <w:t xml:space="preserve"> </w:t>
      </w:r>
      <w:r w:rsidRPr="00FC2265">
        <w:rPr>
          <w:rFonts w:asciiTheme="majorBidi" w:hAnsiTheme="majorBidi" w:cstheme="majorBidi"/>
          <w:b/>
          <w:bCs/>
          <w:sz w:val="24"/>
          <w:szCs w:val="24"/>
          <w:rtl/>
        </w:rPr>
        <w:t xml:space="preserve">ينظر: </w:t>
      </w:r>
      <w:proofErr w:type="spellStart"/>
      <w:r w:rsidRPr="00FC2265">
        <w:rPr>
          <w:rFonts w:asciiTheme="majorBidi" w:hAnsiTheme="majorBidi" w:cstheme="majorBidi"/>
          <w:b/>
          <w:bCs/>
          <w:sz w:val="24"/>
          <w:szCs w:val="24"/>
          <w:rtl/>
        </w:rPr>
        <w:t>د.عبد</w:t>
      </w:r>
      <w:proofErr w:type="spellEnd"/>
      <w:r w:rsidRPr="00FC2265">
        <w:rPr>
          <w:rFonts w:asciiTheme="majorBidi" w:hAnsiTheme="majorBidi" w:cstheme="majorBidi"/>
          <w:b/>
          <w:bCs/>
          <w:sz w:val="24"/>
          <w:szCs w:val="24"/>
          <w:rtl/>
        </w:rPr>
        <w:t xml:space="preserve"> </w:t>
      </w:r>
      <w:proofErr w:type="spellStart"/>
      <w:r w:rsidRPr="00FC2265">
        <w:rPr>
          <w:rFonts w:asciiTheme="majorBidi" w:hAnsiTheme="majorBidi" w:cstheme="majorBidi"/>
          <w:b/>
          <w:bCs/>
          <w:sz w:val="24"/>
          <w:szCs w:val="24"/>
          <w:rtl/>
        </w:rPr>
        <w:t>االله</w:t>
      </w:r>
      <w:proofErr w:type="spellEnd"/>
      <w:r w:rsidRPr="00FC2265">
        <w:rPr>
          <w:rFonts w:asciiTheme="majorBidi" w:hAnsiTheme="majorBidi" w:cstheme="majorBidi"/>
          <w:b/>
          <w:bCs/>
          <w:sz w:val="24"/>
          <w:szCs w:val="24"/>
          <w:rtl/>
        </w:rPr>
        <w:t xml:space="preserve"> علي عبو, </w:t>
      </w:r>
      <w:proofErr w:type="spellStart"/>
      <w:r w:rsidRPr="00FC2265">
        <w:rPr>
          <w:rFonts w:asciiTheme="majorBidi" w:hAnsiTheme="majorBidi" w:cstheme="majorBidi"/>
          <w:b/>
          <w:bCs/>
          <w:sz w:val="24"/>
          <w:szCs w:val="24"/>
          <w:rtl/>
        </w:rPr>
        <w:t>جزاءات</w:t>
      </w:r>
      <w:proofErr w:type="spellEnd"/>
      <w:r w:rsidRPr="00FC2265">
        <w:rPr>
          <w:rFonts w:asciiTheme="majorBidi" w:hAnsiTheme="majorBidi" w:cstheme="majorBidi"/>
          <w:b/>
          <w:bCs/>
          <w:sz w:val="24"/>
          <w:szCs w:val="24"/>
          <w:rtl/>
        </w:rPr>
        <w:t xml:space="preserve"> مجلس الأمن ضد الأفراد والكيانات من </w:t>
      </w:r>
      <w:proofErr w:type="spellStart"/>
      <w:r w:rsidRPr="00FC2265">
        <w:rPr>
          <w:rFonts w:asciiTheme="majorBidi" w:hAnsiTheme="majorBidi" w:cstheme="majorBidi"/>
          <w:b/>
          <w:bCs/>
          <w:sz w:val="24"/>
          <w:szCs w:val="24"/>
          <w:rtl/>
        </w:rPr>
        <w:t>غیر</w:t>
      </w:r>
      <w:proofErr w:type="spellEnd"/>
      <w:r w:rsidRPr="00FC2265">
        <w:rPr>
          <w:rFonts w:asciiTheme="majorBidi" w:hAnsiTheme="majorBidi" w:cstheme="majorBidi"/>
          <w:b/>
          <w:bCs/>
          <w:sz w:val="24"/>
          <w:szCs w:val="24"/>
          <w:rtl/>
        </w:rPr>
        <w:t xml:space="preserve"> الدول, دراسة مقارنة, مجلة الرافدان للحقوق التي تصدرها كلبة الحقوق- جامعة الموصل, المجلد 15 , العدد 55 ,لسنة  2007</w:t>
      </w:r>
      <w:r w:rsidRPr="00FC2265">
        <w:rPr>
          <w:rFonts w:asciiTheme="majorBidi" w:hAnsiTheme="majorBidi" w:cstheme="majorBidi"/>
          <w:b/>
          <w:bCs/>
          <w:color w:val="000000" w:themeColor="text1"/>
          <w:sz w:val="24"/>
          <w:szCs w:val="24"/>
          <w:rtl/>
        </w:rPr>
        <w:t xml:space="preserve">  ، ص 200</w:t>
      </w:r>
      <w:r w:rsidRPr="00FC2265">
        <w:rPr>
          <w:rFonts w:asciiTheme="majorBidi" w:hAnsiTheme="majorBidi" w:cstheme="majorBidi"/>
          <w:b/>
          <w:bCs/>
          <w:sz w:val="24"/>
          <w:szCs w:val="24"/>
          <w:rtl/>
        </w:rPr>
        <w:t>- 201.</w:t>
      </w:r>
    </w:p>
  </w:endnote>
  <w:endnote w:id="27">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لمزيد من </w:t>
      </w:r>
      <w:proofErr w:type="spellStart"/>
      <w:r w:rsidRPr="00FC2265">
        <w:rPr>
          <w:rFonts w:asciiTheme="majorBidi" w:hAnsiTheme="majorBidi" w:cstheme="majorBidi"/>
          <w:b/>
          <w:bCs/>
          <w:color w:val="000000" w:themeColor="text1"/>
          <w:sz w:val="24"/>
          <w:szCs w:val="24"/>
          <w:rtl/>
        </w:rPr>
        <w:t>اتفاصيل</w:t>
      </w:r>
      <w:proofErr w:type="spellEnd"/>
      <w:r w:rsidRPr="00FC2265">
        <w:rPr>
          <w:rFonts w:asciiTheme="majorBidi" w:hAnsiTheme="majorBidi" w:cstheme="majorBidi"/>
          <w:b/>
          <w:bCs/>
          <w:color w:val="000000" w:themeColor="text1"/>
          <w:sz w:val="24"/>
          <w:szCs w:val="24"/>
          <w:rtl/>
        </w:rPr>
        <w:t xml:space="preserve"> ينظر الموقع الالكتروني الاتي </w:t>
      </w:r>
      <w:r w:rsidRPr="00FC2265">
        <w:rPr>
          <w:rFonts w:asciiTheme="majorBidi" w:hAnsiTheme="majorBidi" w:cstheme="majorBidi"/>
          <w:b/>
          <w:bCs/>
          <w:color w:val="000000" w:themeColor="text1"/>
          <w:sz w:val="24"/>
          <w:szCs w:val="24"/>
          <w:rtl/>
          <w:lang w:bidi="ar-IQ"/>
        </w:rPr>
        <w:t xml:space="preserve"> </w:t>
      </w:r>
      <w:hyperlink r:id="rId1" w:history="1">
        <w:r w:rsidRPr="00FC2265">
          <w:rPr>
            <w:rStyle w:val="Hyperlink"/>
            <w:rFonts w:asciiTheme="majorBidi" w:hAnsiTheme="majorBidi"/>
            <w:b/>
            <w:bCs/>
            <w:color w:val="000000" w:themeColor="text1"/>
            <w:sz w:val="24"/>
            <w:szCs w:val="24"/>
            <w:lang w:bidi="ar-IQ"/>
          </w:rPr>
          <w:t>https://www.un.org/securitycouncil/ar/content/un-sc-consolidated-list</w:t>
        </w:r>
      </w:hyperlink>
      <w:r w:rsidRPr="00FC2265">
        <w:rPr>
          <w:rFonts w:asciiTheme="majorBidi" w:hAnsiTheme="majorBidi" w:cstheme="majorBidi"/>
          <w:b/>
          <w:bCs/>
          <w:color w:val="000000" w:themeColor="text1"/>
          <w:sz w:val="24"/>
          <w:szCs w:val="24"/>
          <w:rtl/>
          <w:lang w:bidi="ar-IQ"/>
        </w:rPr>
        <w:t xml:space="preserve">   تاريخ اخر زيارة 10/ 7/ 2021.</w:t>
      </w:r>
    </w:p>
  </w:endnote>
  <w:endnote w:id="28">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Pr>
        <w:t>)</w:t>
      </w:r>
      <w:r w:rsidRPr="00FC2265">
        <w:rPr>
          <w:rFonts w:asciiTheme="majorBidi" w:hAnsiTheme="majorBidi" w:cstheme="majorBidi"/>
          <w:b/>
          <w:bCs/>
          <w:color w:val="000000" w:themeColor="text1"/>
          <w:sz w:val="24"/>
          <w:szCs w:val="24"/>
          <w:rtl/>
        </w:rPr>
        <w:t>القرار رقم ١٥٢٦الـذي اتخـــذه مجلـــس الأمـن في جلسـته ٤٩٠٨ المعقـودة في ٣٠ كـانون الثـاني</w:t>
      </w:r>
      <w:r w:rsidRPr="00FC2265">
        <w:rPr>
          <w:rFonts w:asciiTheme="majorBidi" w:hAnsiTheme="majorBidi" w:cstheme="majorBidi"/>
          <w:b/>
          <w:bCs/>
          <w:color w:val="000000" w:themeColor="text1"/>
          <w:sz w:val="24"/>
          <w:szCs w:val="24"/>
        </w:rPr>
        <w:t xml:space="preserve">/ </w:t>
      </w:r>
      <w:r w:rsidRPr="00FC2265">
        <w:rPr>
          <w:rFonts w:asciiTheme="majorBidi" w:hAnsiTheme="majorBidi" w:cstheme="majorBidi"/>
          <w:b/>
          <w:bCs/>
          <w:color w:val="000000" w:themeColor="text1"/>
          <w:sz w:val="24"/>
          <w:szCs w:val="24"/>
          <w:rtl/>
        </w:rPr>
        <w:t xml:space="preserve">يناير 2004 </w:t>
      </w:r>
      <w:r w:rsidRPr="00FC2265">
        <w:rPr>
          <w:rFonts w:asciiTheme="majorBidi" w:hAnsiTheme="majorBidi" w:cstheme="majorBidi"/>
          <w:b/>
          <w:bCs/>
          <w:color w:val="000000" w:themeColor="text1"/>
          <w:sz w:val="24"/>
          <w:szCs w:val="24"/>
          <w:rtl/>
          <w:lang w:bidi="ar-IQ"/>
        </w:rPr>
        <w:t xml:space="preserve">،الامم </w:t>
      </w:r>
      <w:r w:rsidRPr="00FC2265">
        <w:rPr>
          <w:rFonts w:asciiTheme="majorBidi" w:hAnsiTheme="majorBidi" w:cstheme="majorBidi"/>
          <w:b/>
          <w:bCs/>
          <w:color w:val="000000" w:themeColor="text1"/>
          <w:sz w:val="24"/>
          <w:szCs w:val="24"/>
        </w:rPr>
        <w:t xml:space="preserve"> </w:t>
      </w:r>
      <w:r w:rsidRPr="00FC2265">
        <w:rPr>
          <w:rFonts w:asciiTheme="majorBidi" w:hAnsiTheme="majorBidi" w:cstheme="majorBidi"/>
          <w:b/>
          <w:bCs/>
          <w:color w:val="000000" w:themeColor="text1"/>
          <w:sz w:val="24"/>
          <w:szCs w:val="24"/>
          <w:rtl/>
        </w:rPr>
        <w:t>المتحـدة ، وثيقة رقم (</w:t>
      </w:r>
      <w:r w:rsidRPr="00FC2265">
        <w:rPr>
          <w:rFonts w:asciiTheme="majorBidi" w:hAnsiTheme="majorBidi" w:cstheme="majorBidi"/>
          <w:b/>
          <w:bCs/>
          <w:color w:val="000000" w:themeColor="text1"/>
          <w:sz w:val="24"/>
          <w:szCs w:val="24"/>
        </w:rPr>
        <w:t>S RES/1526 (2004)</w:t>
      </w:r>
      <w:r w:rsidRPr="00FC2265">
        <w:rPr>
          <w:rFonts w:asciiTheme="majorBidi" w:hAnsiTheme="majorBidi" w:cstheme="majorBidi"/>
          <w:b/>
          <w:bCs/>
          <w:color w:val="000000" w:themeColor="text1"/>
          <w:sz w:val="24"/>
          <w:szCs w:val="24"/>
          <w:rtl/>
          <w:lang w:bidi="ar-IQ"/>
        </w:rPr>
        <w:t>).</w:t>
      </w:r>
    </w:p>
  </w:endnote>
  <w:endnote w:id="29">
    <w:p w:rsidR="00994BEF" w:rsidRPr="00FC2265" w:rsidRDefault="00994BEF" w:rsidP="00FC2265">
      <w:pPr>
        <w:pStyle w:val="a9"/>
        <w:tabs>
          <w:tab w:val="left" w:pos="180"/>
        </w:tabs>
        <w:jc w:val="lowKashida"/>
        <w:rPr>
          <w:rFonts w:asciiTheme="majorBidi" w:hAnsiTheme="majorBidi" w:cstheme="majorBidi"/>
          <w:b/>
          <w:bCs/>
          <w:sz w:val="24"/>
          <w:szCs w:val="24"/>
          <w:rtl/>
          <w:lang w:bidi="ar-IQ"/>
        </w:rPr>
      </w:pPr>
      <w:r w:rsidRPr="00FC2265">
        <w:rPr>
          <w:rFonts w:asciiTheme="majorBidi" w:hAnsiTheme="majorBidi" w:cstheme="majorBidi"/>
          <w:b/>
          <w:bCs/>
          <w:sz w:val="24"/>
          <w:szCs w:val="24"/>
          <w:vertAlign w:val="superscript"/>
          <w:rtl/>
          <w:lang w:bidi="ar-IQ"/>
        </w:rPr>
        <w:t>(</w:t>
      </w:r>
      <w:r w:rsidRPr="00FC2265">
        <w:rPr>
          <w:rStyle w:val="aa"/>
          <w:rFonts w:asciiTheme="majorBidi" w:hAnsiTheme="majorBidi" w:cstheme="majorBidi"/>
          <w:b/>
          <w:bCs/>
          <w:sz w:val="24"/>
          <w:szCs w:val="24"/>
        </w:rPr>
        <w:endnoteRef/>
      </w:r>
      <w:r w:rsidRPr="00FC2265">
        <w:rPr>
          <w:rFonts w:asciiTheme="majorBidi" w:hAnsiTheme="majorBidi" w:cstheme="majorBidi"/>
          <w:b/>
          <w:bCs/>
          <w:sz w:val="24"/>
          <w:szCs w:val="24"/>
          <w:vertAlign w:val="superscript"/>
          <w:rtl/>
        </w:rPr>
        <w:t>)</w:t>
      </w:r>
      <w:r w:rsidRPr="00FC2265">
        <w:rPr>
          <w:rFonts w:asciiTheme="majorBidi" w:hAnsiTheme="majorBidi" w:cstheme="majorBidi"/>
          <w:b/>
          <w:bCs/>
          <w:sz w:val="24"/>
          <w:szCs w:val="24"/>
          <w:rtl/>
        </w:rPr>
        <w:t xml:space="preserve"> </w:t>
      </w:r>
      <w:r w:rsidRPr="00FC2265">
        <w:rPr>
          <w:rFonts w:asciiTheme="majorBidi" w:hAnsiTheme="majorBidi" w:cstheme="majorBidi"/>
          <w:b/>
          <w:bCs/>
          <w:sz w:val="24"/>
          <w:szCs w:val="24"/>
          <w:rtl/>
          <w:lang w:bidi="ar-IQ"/>
        </w:rPr>
        <w:t xml:space="preserve"> ينظر د. حازم </w:t>
      </w:r>
      <w:proofErr w:type="spellStart"/>
      <w:r w:rsidRPr="00FC2265">
        <w:rPr>
          <w:rFonts w:asciiTheme="majorBidi" w:hAnsiTheme="majorBidi" w:cstheme="majorBidi"/>
          <w:b/>
          <w:bCs/>
          <w:sz w:val="24"/>
          <w:szCs w:val="24"/>
          <w:rtl/>
          <w:lang w:bidi="ar-IQ"/>
        </w:rPr>
        <w:t>عتلم</w:t>
      </w:r>
      <w:proofErr w:type="spellEnd"/>
      <w:r w:rsidRPr="00FC2265">
        <w:rPr>
          <w:rFonts w:asciiTheme="majorBidi" w:hAnsiTheme="majorBidi" w:cstheme="majorBidi"/>
          <w:b/>
          <w:bCs/>
          <w:sz w:val="24"/>
          <w:szCs w:val="24"/>
          <w:rtl/>
          <w:lang w:bidi="ar-IQ"/>
        </w:rPr>
        <w:t xml:space="preserve"> ، المنظمات الدولية الاقليمية ، ط3، دار النهضة العربية ، القاهرة ، 2006، ص 72. وكذلك د. احمد عبد الله ابو العلا، تطور مجلس الامن في حفظ السلم والامن الدوليين ، دار الكتب القانونية ، مصر ، 2005، ص 40.</w:t>
      </w:r>
    </w:p>
  </w:endnote>
  <w:endnote w:id="30">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w:t>
      </w:r>
      <w:r w:rsidRPr="00FC2265">
        <w:rPr>
          <w:rFonts w:asciiTheme="majorBidi" w:hAnsiTheme="majorBidi" w:cstheme="majorBidi" w:hint="cs"/>
          <w:b/>
          <w:bCs/>
          <w:color w:val="000000" w:themeColor="text1"/>
          <w:sz w:val="24"/>
          <w:szCs w:val="24"/>
          <w:rtl/>
          <w:lang w:bidi="ar-IQ"/>
        </w:rPr>
        <w:t>ي</w:t>
      </w:r>
      <w:r w:rsidRPr="00FC2265">
        <w:rPr>
          <w:rFonts w:asciiTheme="majorBidi" w:hAnsiTheme="majorBidi" w:cstheme="majorBidi"/>
          <w:b/>
          <w:bCs/>
          <w:color w:val="000000" w:themeColor="text1"/>
          <w:sz w:val="24"/>
          <w:szCs w:val="24"/>
          <w:rtl/>
          <w:lang w:bidi="ar-IQ"/>
        </w:rPr>
        <w:t xml:space="preserve">نظر قرار الجمعية العامة </w:t>
      </w:r>
      <w:r w:rsidRPr="00FC2265">
        <w:rPr>
          <w:rFonts w:asciiTheme="majorBidi" w:hAnsiTheme="majorBidi" w:cstheme="majorBidi" w:hint="cs"/>
          <w:b/>
          <w:bCs/>
          <w:color w:val="000000" w:themeColor="text1"/>
          <w:sz w:val="24"/>
          <w:szCs w:val="24"/>
          <w:rtl/>
          <w:lang w:bidi="ar-IQ"/>
        </w:rPr>
        <w:t>للأمم</w:t>
      </w:r>
      <w:r w:rsidRPr="00FC2265">
        <w:rPr>
          <w:rFonts w:asciiTheme="majorBidi" w:hAnsiTheme="majorBidi" w:cstheme="majorBidi"/>
          <w:b/>
          <w:bCs/>
          <w:color w:val="000000" w:themeColor="text1"/>
          <w:sz w:val="24"/>
          <w:szCs w:val="24"/>
          <w:rtl/>
          <w:lang w:bidi="ar-IQ"/>
        </w:rPr>
        <w:t xml:space="preserve"> المتحدة رقم (22/51) بتاريخ 6 ديسمبر 1960.</w:t>
      </w:r>
    </w:p>
  </w:endnote>
  <w:endnote w:id="31">
    <w:p w:rsidR="00994BEF" w:rsidRPr="00FC2265" w:rsidRDefault="00994BEF" w:rsidP="00FC2265">
      <w:pPr>
        <w:pStyle w:val="a9"/>
        <w:tabs>
          <w:tab w:val="left" w:pos="180"/>
        </w:tabs>
        <w:bidi w:val="0"/>
        <w:jc w:val="lowKashida"/>
        <w:rPr>
          <w:rFonts w:asciiTheme="majorBidi" w:hAnsiTheme="majorBidi" w:cstheme="majorBidi"/>
          <w:b/>
          <w:bCs/>
          <w:sz w:val="24"/>
          <w:szCs w:val="24"/>
        </w:rPr>
      </w:pPr>
      <w:r w:rsidRPr="00FC2265">
        <w:rPr>
          <w:rFonts w:asciiTheme="majorBidi" w:hAnsiTheme="majorBidi" w:cstheme="majorBidi"/>
          <w:b/>
          <w:bCs/>
          <w:sz w:val="24"/>
          <w:szCs w:val="24"/>
        </w:rPr>
        <w:t>(</w:t>
      </w:r>
      <w:r w:rsidRPr="00FC2265">
        <w:rPr>
          <w:rStyle w:val="aa"/>
          <w:rFonts w:asciiTheme="majorBidi" w:hAnsiTheme="majorBidi" w:cstheme="majorBidi"/>
          <w:b/>
          <w:bCs/>
          <w:sz w:val="24"/>
          <w:szCs w:val="24"/>
        </w:rPr>
        <w:endnoteRef/>
      </w:r>
      <w:r w:rsidRPr="00FC2265">
        <w:rPr>
          <w:rFonts w:asciiTheme="majorBidi" w:hAnsiTheme="majorBidi" w:cstheme="majorBidi"/>
          <w:b/>
          <w:bCs/>
          <w:sz w:val="24"/>
          <w:szCs w:val="24"/>
          <w:rtl/>
        </w:rPr>
        <w:t xml:space="preserve"> </w:t>
      </w:r>
      <w:r w:rsidRPr="00FC2265">
        <w:rPr>
          <w:rFonts w:asciiTheme="majorBidi" w:hAnsiTheme="majorBidi" w:cstheme="majorBidi"/>
          <w:b/>
          <w:bCs/>
          <w:sz w:val="24"/>
          <w:szCs w:val="24"/>
        </w:rPr>
        <w:t>)</w:t>
      </w:r>
      <w:r w:rsidRPr="00FC2265">
        <w:rPr>
          <w:rFonts w:asciiTheme="majorBidi" w:hAnsiTheme="majorBidi" w:cstheme="majorBidi"/>
          <w:b/>
          <w:bCs/>
          <w:sz w:val="24"/>
          <w:szCs w:val="24"/>
          <w:lang w:bidi="ar-IQ"/>
        </w:rPr>
        <w:t xml:space="preserve"> see Hans </w:t>
      </w:r>
      <w:proofErr w:type="spellStart"/>
      <w:r w:rsidRPr="00FC2265">
        <w:rPr>
          <w:rFonts w:asciiTheme="majorBidi" w:hAnsiTheme="majorBidi" w:cstheme="majorBidi"/>
          <w:b/>
          <w:bCs/>
          <w:sz w:val="24"/>
          <w:szCs w:val="24"/>
          <w:lang w:bidi="ar-IQ"/>
        </w:rPr>
        <w:t>Kochler</w:t>
      </w:r>
      <w:proofErr w:type="spellEnd"/>
      <w:r w:rsidRPr="00FC2265">
        <w:rPr>
          <w:rFonts w:asciiTheme="majorBidi" w:hAnsiTheme="majorBidi" w:cstheme="majorBidi"/>
          <w:b/>
          <w:bCs/>
          <w:sz w:val="24"/>
          <w:szCs w:val="24"/>
          <w:lang w:bidi="ar-IQ"/>
        </w:rPr>
        <w:t>, The United Nations Sanctions Policy and International Law, in Turkish Yearbook of International Law ,1992, p.29-31.</w:t>
      </w:r>
    </w:p>
  </w:endnote>
  <w:endnote w:id="32">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الامم المتحدة ،الجمعية العامة ، مجلس حقوق الانسان ، الدورة الثلاثون ، وثيقة رقم ( </w:t>
      </w:r>
      <w:r w:rsidRPr="00FC2265">
        <w:rPr>
          <w:rFonts w:asciiTheme="majorBidi" w:eastAsia="Calibri" w:hAnsiTheme="majorBidi" w:cstheme="majorBidi"/>
          <w:b/>
          <w:bCs/>
          <w:color w:val="000000" w:themeColor="text1"/>
          <w:w w:val="103"/>
          <w:kern w:val="14"/>
          <w:sz w:val="24"/>
          <w:szCs w:val="24"/>
        </w:rPr>
        <w:t>A/HRC/30/45</w:t>
      </w:r>
      <w:r w:rsidRPr="00FC2265">
        <w:rPr>
          <w:rFonts w:asciiTheme="majorBidi" w:hAnsiTheme="majorBidi" w:cstheme="majorBidi"/>
          <w:b/>
          <w:bCs/>
          <w:color w:val="000000" w:themeColor="text1"/>
          <w:sz w:val="24"/>
          <w:szCs w:val="24"/>
          <w:rtl/>
          <w:lang w:bidi="ar-IQ"/>
        </w:rPr>
        <w:t>) ، ص7-8.</w:t>
      </w:r>
    </w:p>
    <w:p w:rsidR="00994BEF" w:rsidRPr="00FC2265" w:rsidRDefault="00994BEF" w:rsidP="00FC2265">
      <w:pPr>
        <w:tabs>
          <w:tab w:val="left" w:pos="180"/>
        </w:tabs>
        <w:autoSpaceDE w:val="0"/>
        <w:autoSpaceDN w:val="0"/>
        <w:bidi w:val="0"/>
        <w:adjustRightInd w:val="0"/>
        <w:spacing w:after="0" w:line="240" w:lineRule="auto"/>
        <w:jc w:val="lowKashida"/>
        <w:rPr>
          <w:rFonts w:asciiTheme="majorBidi" w:hAnsiTheme="majorBidi" w:cstheme="majorBidi"/>
          <w:b/>
          <w:bCs/>
          <w:sz w:val="24"/>
          <w:szCs w:val="24"/>
        </w:rPr>
      </w:pPr>
      <w:r w:rsidRPr="00FC2265">
        <w:rPr>
          <w:rFonts w:asciiTheme="majorBidi" w:hAnsiTheme="majorBidi" w:cstheme="majorBidi"/>
          <w:b/>
          <w:bCs/>
          <w:sz w:val="24"/>
          <w:szCs w:val="24"/>
        </w:rPr>
        <w:t xml:space="preserve">  See :    </w:t>
      </w:r>
      <w:proofErr w:type="spellStart"/>
      <w:r w:rsidRPr="00FC2265">
        <w:rPr>
          <w:rFonts w:asciiTheme="majorBidi" w:hAnsiTheme="majorBidi" w:cstheme="majorBidi"/>
          <w:b/>
          <w:bCs/>
          <w:sz w:val="24"/>
          <w:szCs w:val="24"/>
        </w:rPr>
        <w:t>Gernot</w:t>
      </w:r>
      <w:proofErr w:type="spellEnd"/>
      <w:r w:rsidRPr="00FC2265">
        <w:rPr>
          <w:rFonts w:asciiTheme="majorBidi" w:hAnsiTheme="majorBidi" w:cstheme="majorBidi"/>
          <w:b/>
          <w:bCs/>
          <w:sz w:val="24"/>
          <w:szCs w:val="24"/>
        </w:rPr>
        <w:t xml:space="preserve"> </w:t>
      </w:r>
      <w:proofErr w:type="spellStart"/>
      <w:r w:rsidRPr="00FC2265">
        <w:rPr>
          <w:rFonts w:asciiTheme="majorBidi" w:hAnsiTheme="majorBidi" w:cstheme="majorBidi"/>
          <w:b/>
          <w:bCs/>
          <w:sz w:val="24"/>
          <w:szCs w:val="24"/>
        </w:rPr>
        <w:t>Biehler</w:t>
      </w:r>
      <w:proofErr w:type="spellEnd"/>
      <w:r w:rsidRPr="00FC2265">
        <w:rPr>
          <w:rFonts w:asciiTheme="majorBidi" w:hAnsiTheme="majorBidi" w:cstheme="majorBidi"/>
          <w:b/>
          <w:bCs/>
          <w:sz w:val="24"/>
          <w:szCs w:val="24"/>
        </w:rPr>
        <w:t>, Procedures in International Law,, Berlin, Heidelberg</w:t>
      </w:r>
    </w:p>
    <w:p w:rsidR="00994BEF" w:rsidRPr="00FC2265" w:rsidRDefault="00994BEF" w:rsidP="00FC2265">
      <w:pPr>
        <w:pStyle w:val="a9"/>
        <w:tabs>
          <w:tab w:val="left" w:pos="180"/>
        </w:tabs>
        <w:bidi w:val="0"/>
        <w:jc w:val="lowKashida"/>
        <w:rPr>
          <w:rFonts w:asciiTheme="majorBidi" w:hAnsiTheme="majorBidi" w:cstheme="majorBidi"/>
          <w:b/>
          <w:bCs/>
          <w:color w:val="000000" w:themeColor="text1"/>
          <w:sz w:val="24"/>
          <w:szCs w:val="24"/>
          <w:lang w:bidi="ar-IQ"/>
        </w:rPr>
      </w:pPr>
      <w:r w:rsidRPr="00FC2265">
        <w:rPr>
          <w:rFonts w:asciiTheme="majorBidi" w:hAnsiTheme="majorBidi" w:cstheme="majorBidi"/>
          <w:b/>
          <w:bCs/>
          <w:sz w:val="24"/>
          <w:szCs w:val="24"/>
        </w:rPr>
        <w:t xml:space="preserve">    2008, P 194  - 195.  </w:t>
      </w:r>
    </w:p>
  </w:endnote>
  <w:endnote w:id="33">
    <w:p w:rsidR="00994BEF" w:rsidRPr="00FC2265" w:rsidRDefault="00994BEF" w:rsidP="00FC2265">
      <w:pPr>
        <w:pStyle w:val="a9"/>
        <w:tabs>
          <w:tab w:val="left" w:pos="180"/>
        </w:tabs>
        <w:bidi w:val="0"/>
        <w:rPr>
          <w:b/>
          <w:bCs/>
          <w:sz w:val="24"/>
          <w:szCs w:val="24"/>
          <w:lang w:bidi="ar-IQ"/>
        </w:rPr>
      </w:pPr>
      <w:r w:rsidRPr="00FC2265">
        <w:rPr>
          <w:b/>
          <w:bCs/>
          <w:sz w:val="24"/>
          <w:szCs w:val="24"/>
        </w:rPr>
        <w:t>(</w:t>
      </w:r>
      <w:r w:rsidRPr="00FC2265">
        <w:rPr>
          <w:rStyle w:val="aa"/>
          <w:b/>
          <w:bCs/>
          <w:sz w:val="24"/>
          <w:szCs w:val="24"/>
        </w:rPr>
        <w:endnoteRef/>
      </w:r>
      <w:r w:rsidRPr="00FC2265">
        <w:rPr>
          <w:b/>
          <w:bCs/>
          <w:sz w:val="24"/>
          <w:szCs w:val="24"/>
          <w:rtl/>
        </w:rPr>
        <w:t xml:space="preserve"> </w:t>
      </w:r>
      <w:r w:rsidRPr="00FC2265">
        <w:rPr>
          <w:b/>
          <w:bCs/>
          <w:sz w:val="24"/>
          <w:szCs w:val="24"/>
          <w:lang w:bidi="ar-IQ"/>
        </w:rPr>
        <w:t>)</w:t>
      </w:r>
      <w:r w:rsidRPr="00FC2265">
        <w:rPr>
          <w:rFonts w:cs="Ali-A-Sahifa Bold"/>
          <w:b/>
          <w:bCs/>
          <w:sz w:val="24"/>
          <w:szCs w:val="24"/>
          <w:lang w:bidi="ar-IQ"/>
        </w:rPr>
        <w:t xml:space="preserve"> see Margaret </w:t>
      </w:r>
      <w:proofErr w:type="spellStart"/>
      <w:r w:rsidRPr="00FC2265">
        <w:rPr>
          <w:rFonts w:cs="Ali-A-Sahifa Bold"/>
          <w:b/>
          <w:bCs/>
          <w:sz w:val="24"/>
          <w:szCs w:val="24"/>
          <w:lang w:bidi="ar-IQ"/>
        </w:rPr>
        <w:t>P.Doxy</w:t>
      </w:r>
      <w:proofErr w:type="spellEnd"/>
      <w:r w:rsidRPr="00FC2265">
        <w:rPr>
          <w:rFonts w:cs="Ali-A-Sahifa Bold"/>
          <w:b/>
          <w:bCs/>
          <w:sz w:val="24"/>
          <w:szCs w:val="24"/>
          <w:lang w:bidi="ar-IQ"/>
        </w:rPr>
        <w:t xml:space="preserve">, Economic Sanctions and International Enforcement, Oxford University </w:t>
      </w:r>
      <w:proofErr w:type="spellStart"/>
      <w:r w:rsidRPr="00FC2265">
        <w:rPr>
          <w:rFonts w:cs="Ali-A-Sahifa Bold"/>
          <w:b/>
          <w:bCs/>
          <w:sz w:val="24"/>
          <w:szCs w:val="24"/>
          <w:lang w:bidi="ar-IQ"/>
        </w:rPr>
        <w:t>prees</w:t>
      </w:r>
      <w:proofErr w:type="spellEnd"/>
      <w:r w:rsidRPr="00FC2265">
        <w:rPr>
          <w:rFonts w:cs="Ali-A-Sahifa Bold"/>
          <w:b/>
          <w:bCs/>
          <w:sz w:val="24"/>
          <w:szCs w:val="24"/>
          <w:lang w:bidi="ar-IQ"/>
        </w:rPr>
        <w:t xml:space="preserve">, London, 1971, p.60.                                                                 </w:t>
      </w:r>
    </w:p>
  </w:endnote>
  <w:endnote w:id="34">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نصت المادة (3) من الميثاق."... ويدخل في مهمة المجلس كذلك تقرير التعاون مع الهيئات الدولية التي تنشأ في المستقبل لكفالة الأمن والسلم ..."</w:t>
      </w:r>
    </w:p>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p>
  </w:endnote>
  <w:endnote w:id="35">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w:t>
      </w:r>
      <w:hyperlink r:id="rId2" w:history="1">
        <w:r w:rsidRPr="00FC2265">
          <w:rPr>
            <w:rStyle w:val="Hyperlink"/>
            <w:rFonts w:asciiTheme="majorBidi" w:hAnsiTheme="majorBidi"/>
            <w:b/>
            <w:bCs/>
            <w:color w:val="000000" w:themeColor="text1"/>
            <w:sz w:val="24"/>
            <w:szCs w:val="24"/>
            <w:lang w:bidi="ar-IQ"/>
          </w:rPr>
          <w:t>https://www.diplomatie.gouv.fr/ar</w:t>
        </w:r>
        <w:r w:rsidRPr="00FC2265">
          <w:rPr>
            <w:rStyle w:val="Hyperlink"/>
            <w:rFonts w:asciiTheme="majorBidi" w:hAnsiTheme="majorBidi"/>
            <w:b/>
            <w:bCs/>
            <w:color w:val="000000" w:themeColor="text1"/>
            <w:sz w:val="24"/>
            <w:szCs w:val="24"/>
            <w:rtl/>
            <w:lang w:bidi="ar-IQ"/>
          </w:rPr>
          <w:t xml:space="preserve"> تاريخ اخر زيارة 20/ 11/</w:t>
        </w:r>
      </w:hyperlink>
      <w:r w:rsidRPr="00FC2265">
        <w:rPr>
          <w:rFonts w:asciiTheme="majorBidi" w:hAnsiTheme="majorBidi" w:cstheme="majorBidi"/>
          <w:b/>
          <w:bCs/>
          <w:color w:val="000000" w:themeColor="text1"/>
          <w:sz w:val="24"/>
          <w:szCs w:val="24"/>
          <w:rtl/>
          <w:lang w:bidi="ar-IQ"/>
        </w:rPr>
        <w:t xml:space="preserve"> 2021.</w:t>
      </w:r>
    </w:p>
  </w:endnote>
  <w:endnote w:id="36">
    <w:p w:rsidR="00994BEF" w:rsidRPr="00FC2265" w:rsidRDefault="00994BEF" w:rsidP="00FC2265">
      <w:pPr>
        <w:pStyle w:val="a9"/>
        <w:tabs>
          <w:tab w:val="left" w:pos="180"/>
        </w:tabs>
        <w:jc w:val="lowKashida"/>
        <w:rPr>
          <w:rFonts w:asciiTheme="majorBidi" w:hAnsiTheme="majorBidi" w:cstheme="majorBidi"/>
          <w:b/>
          <w:bCs/>
          <w:color w:val="000000" w:themeColor="text1"/>
          <w:sz w:val="24"/>
          <w:szCs w:val="24"/>
          <w:rtl/>
          <w:lang w:bidi="ar-IQ"/>
        </w:rPr>
      </w:pPr>
      <w:r w:rsidRPr="00FC2265">
        <w:rPr>
          <w:rFonts w:asciiTheme="majorBidi" w:hAnsiTheme="majorBidi" w:cstheme="majorBidi"/>
          <w:b/>
          <w:bCs/>
          <w:color w:val="000000" w:themeColor="text1"/>
          <w:sz w:val="24"/>
          <w:szCs w:val="24"/>
          <w:vertAlign w:val="superscript"/>
          <w:rtl/>
          <w:lang w:bidi="ar-IQ"/>
        </w:rPr>
        <w:t>(</w:t>
      </w:r>
      <w:r w:rsidRPr="00FC2265">
        <w:rPr>
          <w:rStyle w:val="aa"/>
          <w:rFonts w:asciiTheme="majorBidi" w:hAnsiTheme="majorBidi" w:cstheme="majorBidi"/>
          <w:b/>
          <w:bCs/>
          <w:color w:val="000000" w:themeColor="text1"/>
          <w:sz w:val="24"/>
          <w:szCs w:val="24"/>
        </w:rPr>
        <w:endnoteRef/>
      </w:r>
      <w:r w:rsidRPr="00FC2265">
        <w:rPr>
          <w:rFonts w:asciiTheme="majorBidi" w:hAnsiTheme="majorBidi" w:cstheme="majorBidi"/>
          <w:b/>
          <w:bCs/>
          <w:color w:val="000000" w:themeColor="text1"/>
          <w:sz w:val="24"/>
          <w:szCs w:val="24"/>
          <w:vertAlign w:val="superscript"/>
          <w:rtl/>
        </w:rPr>
        <w:t>)</w:t>
      </w:r>
      <w:r w:rsidRPr="00FC2265">
        <w:rPr>
          <w:rFonts w:asciiTheme="majorBidi" w:hAnsiTheme="majorBidi" w:cstheme="majorBidi"/>
          <w:b/>
          <w:bCs/>
          <w:color w:val="000000" w:themeColor="text1"/>
          <w:sz w:val="24"/>
          <w:szCs w:val="24"/>
          <w:rtl/>
        </w:rPr>
        <w:t xml:space="preserve"> </w:t>
      </w:r>
      <w:r w:rsidRPr="00FC2265">
        <w:rPr>
          <w:rFonts w:asciiTheme="majorBidi" w:hAnsiTheme="majorBidi" w:cstheme="majorBidi"/>
          <w:b/>
          <w:bCs/>
          <w:color w:val="000000" w:themeColor="text1"/>
          <w:sz w:val="24"/>
          <w:szCs w:val="24"/>
          <w:rtl/>
          <w:lang w:bidi="ar-IQ"/>
        </w:rPr>
        <w:t xml:space="preserve"> </w:t>
      </w:r>
      <w:hyperlink r:id="rId3" w:history="1">
        <w:r w:rsidRPr="00FC2265">
          <w:rPr>
            <w:rStyle w:val="Hyperlink"/>
            <w:rFonts w:asciiTheme="majorBidi" w:hAnsiTheme="majorBidi"/>
            <w:b/>
            <w:bCs/>
            <w:sz w:val="24"/>
            <w:szCs w:val="24"/>
            <w:lang w:bidi="ar-IQ"/>
          </w:rPr>
          <w:t>https://arabic.sputniknews.com/world/202103221048430245</w:t>
        </w:r>
      </w:hyperlink>
    </w:p>
    <w:p w:rsidR="00994BEF" w:rsidRPr="000B2AF3" w:rsidRDefault="00994BEF" w:rsidP="00994BEF">
      <w:pPr>
        <w:pStyle w:val="a9"/>
        <w:jc w:val="lowKashida"/>
        <w:rPr>
          <w:rFonts w:asciiTheme="majorBidi" w:hAnsiTheme="majorBidi" w:cstheme="majorBidi"/>
          <w:b/>
          <w:bCs/>
          <w:color w:val="000000" w:themeColor="text1"/>
          <w:sz w:val="24"/>
          <w:szCs w:val="24"/>
          <w:rtl/>
          <w:lang w:bidi="ar-IQ"/>
        </w:rPr>
      </w:pPr>
    </w:p>
  </w:endnote>
  <w:endnote w:id="37">
    <w:p w:rsidR="00994BEF" w:rsidRPr="000B2AF3" w:rsidRDefault="00994BEF" w:rsidP="00994BEF">
      <w:pPr>
        <w:pStyle w:val="SingleTxt"/>
        <w:tabs>
          <w:tab w:val="left" w:pos="8306"/>
        </w:tabs>
        <w:spacing w:after="0" w:line="240" w:lineRule="auto"/>
        <w:ind w:left="84" w:right="0"/>
        <w:rPr>
          <w:rFonts w:asciiTheme="majorBidi" w:hAnsiTheme="majorBidi" w:cstheme="majorBidi"/>
          <w:b/>
          <w:bCs/>
          <w:color w:val="000000" w:themeColor="text1"/>
          <w:w w:val="100"/>
          <w:sz w:val="24"/>
          <w:szCs w:val="24"/>
          <w:rtl/>
          <w:lang w:val="fr-CH"/>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تتكون هذه اللجنة من الهيئات والاشخاص الاتية: </w:t>
      </w:r>
      <w:r w:rsidRPr="000B2AF3">
        <w:rPr>
          <w:rFonts w:asciiTheme="majorBidi" w:hAnsiTheme="majorBidi" w:cstheme="majorBidi"/>
          <w:b/>
          <w:bCs/>
          <w:color w:val="000000" w:themeColor="text1"/>
          <w:w w:val="100"/>
          <w:sz w:val="24"/>
          <w:szCs w:val="24"/>
          <w:rtl/>
          <w:lang w:val="fr-CH"/>
        </w:rPr>
        <w:t>أولاً- نائب محافظ البنك المركزي العراقي ـ رئيسا” ثانياً-  مدير عام مكتب مكافحة غسل الاموال وتمويل الارهاب ـ نائبا” للرئيس ثالثاً- ممثل عن الجهات التالية لا يقل عنوانه الوظيفي عن مدير عام او عميد بالنسبة  للعسكرين أ – وزارة المالية . ب- وزارة الداخلية .جـ- وزارة الخارجية .د – وزارة العدل هـ- وزارة التجارة .و – وزارة الاتصالات .ز – وزارة العلوم والتكنلوجيا .ح – هيئة النزاهة .ك – جهاز مكافحة الارهاب .ل – جهاز المخابرات الوطني .</w:t>
      </w:r>
    </w:p>
    <w:p w:rsidR="00994BEF" w:rsidRPr="000B2AF3" w:rsidRDefault="00994BEF" w:rsidP="00994BEF">
      <w:pPr>
        <w:pStyle w:val="a9"/>
        <w:jc w:val="lowKashida"/>
        <w:rPr>
          <w:rFonts w:asciiTheme="majorBidi" w:hAnsiTheme="majorBidi" w:cstheme="majorBidi"/>
          <w:b/>
          <w:bCs/>
          <w:color w:val="000000" w:themeColor="text1"/>
          <w:sz w:val="24"/>
          <w:szCs w:val="24"/>
          <w:rtl/>
        </w:rPr>
      </w:pPr>
    </w:p>
  </w:endnote>
  <w:endnote w:id="38">
    <w:p w:rsidR="00994BEF" w:rsidRPr="000B2AF3" w:rsidRDefault="00994BEF" w:rsidP="00994BEF">
      <w:pPr>
        <w:jc w:val="lowKashida"/>
        <w:rPr>
          <w:rFonts w:asciiTheme="majorBidi" w:hAnsiTheme="majorBidi" w:cstheme="majorBidi"/>
          <w:b/>
          <w:bCs/>
          <w:sz w:val="24"/>
          <w:szCs w:val="24"/>
          <w:lang w:bidi="ar-IQ"/>
        </w:rPr>
      </w:pPr>
      <w:r w:rsidRPr="000B2AF3">
        <w:rPr>
          <w:rFonts w:asciiTheme="majorBidi" w:hAnsiTheme="majorBidi" w:cstheme="majorBidi"/>
          <w:b/>
          <w:bCs/>
          <w:sz w:val="24"/>
          <w:szCs w:val="24"/>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rtl/>
          <w:lang w:bidi="ar-IQ"/>
        </w:rPr>
        <w:t>د , مصطفى سالم عبد بخيت , د , نبراس ابراهيم مسلم , تجميد الأموال والموارد الاقتصادية لمكافحة تمويل الإرهاب , بحث منشور في مجلة الحقيقة , العدد 42, جامعة بغداد , 2018, ص371.</w:t>
      </w:r>
    </w:p>
  </w:endnote>
  <w:endnote w:id="39">
    <w:p w:rsidR="00994BEF" w:rsidRPr="000B2AF3" w:rsidRDefault="00994BEF" w:rsidP="00994BEF">
      <w:pPr>
        <w:pStyle w:val="a9"/>
        <w:jc w:val="lowKashida"/>
        <w:rPr>
          <w:rFonts w:asciiTheme="majorBidi" w:hAnsiTheme="majorBidi" w:cstheme="majorBidi"/>
          <w:b/>
          <w:bCs/>
          <w:color w:val="000000" w:themeColor="text1"/>
          <w:sz w:val="24"/>
          <w:szCs w:val="24"/>
          <w:rtl/>
          <w:lang w:bidi="ar-IQ"/>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تنظر المادة (9) من نظام تجميد اموال الارهابين رقم 5 لسنة 2016.</w:t>
      </w:r>
    </w:p>
  </w:endnote>
  <w:endnote w:id="40">
    <w:p w:rsidR="00994BEF" w:rsidRPr="000B2AF3" w:rsidRDefault="00994BEF" w:rsidP="00994BEF">
      <w:pPr>
        <w:pStyle w:val="a9"/>
        <w:jc w:val="lowKashida"/>
        <w:rPr>
          <w:rFonts w:asciiTheme="majorBidi" w:hAnsiTheme="majorBidi" w:cstheme="majorBidi"/>
          <w:b/>
          <w:bCs/>
          <w:color w:val="000000" w:themeColor="text1"/>
          <w:sz w:val="24"/>
          <w:szCs w:val="24"/>
          <w:rtl/>
          <w:lang w:bidi="ar-IQ"/>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تنظر المادة (13) من نظام تجميد اموال الارهابين رقم 5 لسنة 2016.</w:t>
      </w:r>
    </w:p>
  </w:endnote>
  <w:endnote w:id="41">
    <w:p w:rsidR="00994BEF" w:rsidRPr="000B2AF3" w:rsidRDefault="00994BEF" w:rsidP="00994BEF">
      <w:pPr>
        <w:pStyle w:val="a9"/>
        <w:jc w:val="lowKashida"/>
        <w:rPr>
          <w:rFonts w:asciiTheme="majorBidi" w:hAnsiTheme="majorBidi" w:cstheme="majorBidi"/>
          <w:b/>
          <w:bCs/>
          <w:color w:val="000000" w:themeColor="text1"/>
          <w:sz w:val="24"/>
          <w:szCs w:val="24"/>
          <w:rtl/>
          <w:lang w:bidi="ar-IQ"/>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المادة (15)</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نظام تجميد اموال الارهابين رقم 5 لسنة 2016.</w:t>
      </w:r>
    </w:p>
  </w:endnote>
  <w:endnote w:id="42">
    <w:p w:rsidR="00994BEF" w:rsidRPr="000B2AF3" w:rsidRDefault="00994BEF" w:rsidP="00994BEF">
      <w:pPr>
        <w:pStyle w:val="a9"/>
        <w:jc w:val="lowKashida"/>
        <w:rPr>
          <w:rFonts w:asciiTheme="majorBidi" w:hAnsiTheme="majorBidi" w:cstheme="majorBidi"/>
          <w:b/>
          <w:bCs/>
          <w:color w:val="000000" w:themeColor="text1"/>
          <w:sz w:val="24"/>
          <w:szCs w:val="24"/>
          <w:rtl/>
          <w:lang w:bidi="ar-IQ"/>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عثمان علي حسين ، الارهاب الدولي ومظاهرة القانونية والسياسية في ضوء احكام القانون الدولي العام ، مطبعة منارة ، ط1، 2006، ص 75 -76.</w:t>
      </w:r>
    </w:p>
  </w:endnote>
  <w:endnote w:id="43">
    <w:p w:rsidR="00994BEF" w:rsidRPr="000B2AF3" w:rsidRDefault="00994BEF" w:rsidP="00994BEF">
      <w:pPr>
        <w:pStyle w:val="a9"/>
        <w:jc w:val="lowKashida"/>
        <w:rPr>
          <w:rFonts w:asciiTheme="majorBidi" w:hAnsiTheme="majorBidi" w:cstheme="majorBidi"/>
          <w:b/>
          <w:bCs/>
          <w:sz w:val="24"/>
          <w:szCs w:val="24"/>
          <w:rtl/>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rtl/>
        </w:rPr>
        <w:t>)</w:t>
      </w:r>
      <w:r w:rsidRPr="000B2AF3">
        <w:rPr>
          <w:rFonts w:asciiTheme="majorBidi" w:hAnsiTheme="majorBidi" w:cstheme="majorBidi"/>
          <w:b/>
          <w:bCs/>
          <w:sz w:val="24"/>
          <w:szCs w:val="24"/>
          <w:rtl/>
        </w:rPr>
        <w:t xml:space="preserve"> </w:t>
      </w:r>
      <w:r w:rsidRPr="000B2AF3">
        <w:rPr>
          <w:rFonts w:asciiTheme="majorBidi" w:hAnsiTheme="majorBidi" w:cstheme="majorBidi"/>
          <w:b/>
          <w:bCs/>
          <w:sz w:val="24"/>
          <w:szCs w:val="24"/>
          <w:rtl/>
          <w:lang w:bidi="ar-IQ"/>
        </w:rPr>
        <w:t xml:space="preserve">  ينظر:  </w:t>
      </w:r>
      <w:proofErr w:type="spellStart"/>
      <w:r w:rsidRPr="000B2AF3">
        <w:rPr>
          <w:rFonts w:asciiTheme="majorBidi" w:hAnsiTheme="majorBidi" w:cstheme="majorBidi"/>
          <w:b/>
          <w:bCs/>
          <w:sz w:val="24"/>
          <w:szCs w:val="24"/>
          <w:rtl/>
        </w:rPr>
        <w:t>د.فخري</w:t>
      </w:r>
      <w:proofErr w:type="spellEnd"/>
      <w:r w:rsidRPr="000B2AF3">
        <w:rPr>
          <w:rFonts w:asciiTheme="majorBidi" w:hAnsiTheme="majorBidi" w:cstheme="majorBidi"/>
          <w:b/>
          <w:bCs/>
          <w:sz w:val="24"/>
          <w:szCs w:val="24"/>
          <w:rtl/>
        </w:rPr>
        <w:t xml:space="preserve"> عبد الرزاق الحديثي، قانون العقوبات(الجرائم الاقتصادية)، مطبعة جامعة بغداد، بغداد، 1981، ص9. و </w:t>
      </w:r>
      <w:proofErr w:type="spellStart"/>
      <w:r w:rsidRPr="000B2AF3">
        <w:rPr>
          <w:rFonts w:asciiTheme="majorBidi" w:hAnsiTheme="majorBidi" w:cstheme="majorBidi"/>
          <w:b/>
          <w:bCs/>
          <w:sz w:val="24"/>
          <w:szCs w:val="24"/>
          <w:rtl/>
        </w:rPr>
        <w:t>د.سمير</w:t>
      </w:r>
      <w:proofErr w:type="spellEnd"/>
      <w:r w:rsidRPr="000B2AF3">
        <w:rPr>
          <w:rFonts w:asciiTheme="majorBidi" w:hAnsiTheme="majorBidi" w:cstheme="majorBidi"/>
          <w:b/>
          <w:bCs/>
          <w:sz w:val="24"/>
          <w:szCs w:val="24"/>
          <w:rtl/>
        </w:rPr>
        <w:t xml:space="preserve"> الخطيب، مكافحة جريمة غسيل الأموال، منشأة المعارف، الإسكندرية، 2005، ص17.</w:t>
      </w:r>
    </w:p>
  </w:endnote>
  <w:endnote w:id="44">
    <w:p w:rsidR="00994BEF" w:rsidRPr="000B2AF3" w:rsidRDefault="00994BEF" w:rsidP="00994BEF">
      <w:pPr>
        <w:pStyle w:val="a9"/>
        <w:jc w:val="lowKashida"/>
        <w:rPr>
          <w:rFonts w:asciiTheme="majorBidi" w:hAnsiTheme="majorBidi" w:cstheme="majorBidi"/>
          <w:b/>
          <w:bCs/>
          <w:color w:val="000000" w:themeColor="text1"/>
          <w:sz w:val="24"/>
          <w:szCs w:val="24"/>
          <w:rtl/>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المادة (1/ البند سابعاً وثامناً )  من </w:t>
      </w:r>
      <w:r w:rsidRPr="000B2AF3">
        <w:rPr>
          <w:rFonts w:asciiTheme="majorBidi" w:eastAsia="Times New Roman" w:hAnsiTheme="majorBidi" w:cstheme="majorBidi"/>
          <w:b/>
          <w:bCs/>
          <w:color w:val="000000" w:themeColor="text1"/>
          <w:sz w:val="24"/>
          <w:szCs w:val="24"/>
          <w:rtl/>
        </w:rPr>
        <w:t>نظام تجميد الاموال  رقم  (5) لسنة 2016</w:t>
      </w:r>
      <w:r w:rsidRPr="000B2AF3">
        <w:rPr>
          <w:rFonts w:asciiTheme="majorBidi" w:hAnsiTheme="majorBidi" w:cstheme="majorBidi"/>
          <w:b/>
          <w:bCs/>
          <w:color w:val="000000" w:themeColor="text1"/>
          <w:sz w:val="24"/>
          <w:szCs w:val="24"/>
          <w:rtl/>
        </w:rPr>
        <w:t>.</w:t>
      </w:r>
    </w:p>
    <w:p w:rsidR="00994BEF" w:rsidRPr="000B2AF3" w:rsidRDefault="00994BEF" w:rsidP="00994BEF">
      <w:pPr>
        <w:pStyle w:val="a9"/>
        <w:jc w:val="lowKashida"/>
        <w:rPr>
          <w:rFonts w:asciiTheme="majorBidi" w:hAnsiTheme="majorBidi" w:cstheme="majorBidi"/>
          <w:b/>
          <w:bCs/>
          <w:color w:val="000000" w:themeColor="text1"/>
          <w:sz w:val="24"/>
          <w:szCs w:val="24"/>
          <w:rtl/>
        </w:rPr>
      </w:pPr>
    </w:p>
  </w:endnote>
  <w:endnote w:id="45">
    <w:p w:rsidR="00994BEF" w:rsidRPr="000B2AF3" w:rsidRDefault="00994BEF" w:rsidP="00994BEF">
      <w:pPr>
        <w:pStyle w:val="a9"/>
        <w:jc w:val="lowKashida"/>
        <w:rPr>
          <w:rFonts w:asciiTheme="majorBidi" w:hAnsiTheme="majorBidi" w:cstheme="majorBidi"/>
          <w:b/>
          <w:bCs/>
          <w:color w:val="000000" w:themeColor="text1"/>
          <w:sz w:val="24"/>
          <w:szCs w:val="24"/>
          <w:rtl/>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المادة (1/ أولاً)  من </w:t>
      </w:r>
      <w:r w:rsidRPr="000B2AF3">
        <w:rPr>
          <w:rFonts w:asciiTheme="majorBidi" w:eastAsia="Times New Roman" w:hAnsiTheme="majorBidi" w:cstheme="majorBidi"/>
          <w:b/>
          <w:bCs/>
          <w:color w:val="000000" w:themeColor="text1"/>
          <w:sz w:val="24"/>
          <w:szCs w:val="24"/>
          <w:rtl/>
        </w:rPr>
        <w:t>نظام تجميد الاموال  رقم  (5) لسنة 2016</w:t>
      </w:r>
      <w:r w:rsidRPr="000B2AF3">
        <w:rPr>
          <w:rFonts w:asciiTheme="majorBidi" w:hAnsiTheme="majorBidi" w:cstheme="majorBidi"/>
          <w:b/>
          <w:bCs/>
          <w:color w:val="000000" w:themeColor="text1"/>
          <w:sz w:val="24"/>
          <w:szCs w:val="24"/>
          <w:rtl/>
        </w:rPr>
        <w:t>.</w:t>
      </w:r>
    </w:p>
  </w:endnote>
  <w:endnote w:id="46">
    <w:p w:rsidR="00994BEF" w:rsidRPr="000B2AF3" w:rsidRDefault="00994BEF" w:rsidP="00994BEF">
      <w:pPr>
        <w:pStyle w:val="a9"/>
        <w:jc w:val="lowKashida"/>
        <w:rPr>
          <w:rFonts w:asciiTheme="majorBidi" w:hAnsiTheme="majorBidi" w:cstheme="majorBidi"/>
          <w:b/>
          <w:bCs/>
          <w:color w:val="000000" w:themeColor="text1"/>
          <w:sz w:val="24"/>
          <w:szCs w:val="24"/>
          <w:rtl/>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المادة (1/ خامساً)  من </w:t>
      </w:r>
      <w:r w:rsidRPr="000B2AF3">
        <w:rPr>
          <w:rFonts w:asciiTheme="majorBidi" w:eastAsia="Times New Roman" w:hAnsiTheme="majorBidi" w:cstheme="majorBidi"/>
          <w:b/>
          <w:bCs/>
          <w:color w:val="000000" w:themeColor="text1"/>
          <w:sz w:val="24"/>
          <w:szCs w:val="24"/>
          <w:rtl/>
        </w:rPr>
        <w:t>نظام تجميد الاموال  رقم  (5) لسنة 2016</w:t>
      </w:r>
      <w:r w:rsidRPr="000B2AF3">
        <w:rPr>
          <w:rFonts w:asciiTheme="majorBidi" w:hAnsiTheme="majorBidi" w:cstheme="majorBidi"/>
          <w:b/>
          <w:bCs/>
          <w:color w:val="000000" w:themeColor="text1"/>
          <w:sz w:val="24"/>
          <w:szCs w:val="24"/>
          <w:rtl/>
        </w:rPr>
        <w:t>.</w:t>
      </w:r>
    </w:p>
  </w:endnote>
  <w:endnote w:id="47">
    <w:p w:rsidR="00994BEF" w:rsidRPr="000B2AF3" w:rsidRDefault="00994BEF" w:rsidP="00994BEF">
      <w:pPr>
        <w:pStyle w:val="a9"/>
        <w:jc w:val="lowKashida"/>
        <w:rPr>
          <w:rFonts w:asciiTheme="majorBidi" w:hAnsiTheme="majorBidi" w:cstheme="majorBidi"/>
          <w:b/>
          <w:bCs/>
          <w:color w:val="000000" w:themeColor="text1"/>
          <w:sz w:val="24"/>
          <w:szCs w:val="24"/>
          <w:rtl/>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المادة (4)  من </w:t>
      </w:r>
      <w:r w:rsidRPr="000B2AF3">
        <w:rPr>
          <w:rFonts w:asciiTheme="majorBidi" w:eastAsia="Times New Roman" w:hAnsiTheme="majorBidi" w:cstheme="majorBidi"/>
          <w:b/>
          <w:bCs/>
          <w:color w:val="000000" w:themeColor="text1"/>
          <w:sz w:val="24"/>
          <w:szCs w:val="24"/>
          <w:rtl/>
        </w:rPr>
        <w:t>نظام تجميد الاموال  رقم  (5) لسنة 2016</w:t>
      </w:r>
    </w:p>
  </w:endnote>
  <w:endnote w:id="48">
    <w:p w:rsidR="00994BEF" w:rsidRPr="000B2AF3" w:rsidRDefault="00994BEF" w:rsidP="00994BEF">
      <w:pPr>
        <w:pStyle w:val="a9"/>
        <w:jc w:val="lowKashida"/>
        <w:rPr>
          <w:rFonts w:asciiTheme="majorBidi" w:hAnsiTheme="majorBidi" w:cstheme="majorBidi"/>
          <w:b/>
          <w:bCs/>
          <w:color w:val="000000" w:themeColor="text1"/>
          <w:sz w:val="24"/>
          <w:szCs w:val="24"/>
          <w:rtl/>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المادة (10 / اولاً)  من </w:t>
      </w:r>
      <w:r w:rsidRPr="000B2AF3">
        <w:rPr>
          <w:rFonts w:asciiTheme="majorBidi" w:eastAsia="Times New Roman" w:hAnsiTheme="majorBidi" w:cstheme="majorBidi"/>
          <w:b/>
          <w:bCs/>
          <w:color w:val="000000" w:themeColor="text1"/>
          <w:sz w:val="24"/>
          <w:szCs w:val="24"/>
          <w:rtl/>
        </w:rPr>
        <w:t>نظام تجميد الاموال  رقم  (5) لسنة 2016</w:t>
      </w:r>
    </w:p>
  </w:endnote>
  <w:endnote w:id="49">
    <w:p w:rsidR="00994BEF" w:rsidRPr="000B2AF3" w:rsidRDefault="00994BEF" w:rsidP="00994BEF">
      <w:pPr>
        <w:pStyle w:val="a9"/>
        <w:jc w:val="lowKashida"/>
        <w:rPr>
          <w:rFonts w:asciiTheme="majorBidi" w:hAnsiTheme="majorBidi" w:cstheme="majorBidi"/>
          <w:b/>
          <w:bCs/>
          <w:color w:val="000000" w:themeColor="text1"/>
          <w:sz w:val="24"/>
          <w:szCs w:val="24"/>
          <w:rtl/>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المادة (13 / اولاً)  من </w:t>
      </w:r>
      <w:r w:rsidRPr="000B2AF3">
        <w:rPr>
          <w:rFonts w:asciiTheme="majorBidi" w:eastAsia="Times New Roman" w:hAnsiTheme="majorBidi" w:cstheme="majorBidi"/>
          <w:b/>
          <w:bCs/>
          <w:color w:val="000000" w:themeColor="text1"/>
          <w:sz w:val="24"/>
          <w:szCs w:val="24"/>
          <w:rtl/>
        </w:rPr>
        <w:t>نظام تجميد الاموال  رقم  (5) لسنة 2016</w:t>
      </w:r>
      <w:r w:rsidRPr="000B2AF3">
        <w:rPr>
          <w:rFonts w:asciiTheme="majorBidi" w:hAnsiTheme="majorBidi" w:cstheme="majorBidi"/>
          <w:b/>
          <w:bCs/>
          <w:color w:val="000000" w:themeColor="text1"/>
          <w:sz w:val="24"/>
          <w:szCs w:val="24"/>
          <w:rtl/>
        </w:rPr>
        <w:t>.</w:t>
      </w:r>
    </w:p>
  </w:endnote>
  <w:endnote w:id="50">
    <w:p w:rsidR="00994BEF" w:rsidRPr="000B2AF3" w:rsidRDefault="00994BEF" w:rsidP="00994BEF">
      <w:pPr>
        <w:pStyle w:val="a9"/>
        <w:jc w:val="lowKashida"/>
        <w:rPr>
          <w:rFonts w:asciiTheme="majorBidi" w:hAnsiTheme="majorBidi" w:cstheme="majorBidi"/>
          <w:b/>
          <w:bCs/>
          <w:color w:val="000000" w:themeColor="text1"/>
          <w:sz w:val="24"/>
          <w:szCs w:val="24"/>
          <w:rtl/>
          <w:lang w:bidi="ar-IQ"/>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w:t>
      </w:r>
      <w:r w:rsidRPr="000B2AF3">
        <w:rPr>
          <w:rFonts w:asciiTheme="majorBidi" w:hAnsiTheme="majorBidi" w:cstheme="majorBidi"/>
          <w:b/>
          <w:bCs/>
          <w:color w:val="000000" w:themeColor="text1"/>
          <w:sz w:val="24"/>
          <w:szCs w:val="24"/>
          <w:lang w:bidi="ar-IQ"/>
        </w:rPr>
        <w:t>https://www.iraqfsc.iq/ethadai.php</w:t>
      </w:r>
    </w:p>
  </w:endnote>
  <w:endnote w:id="51">
    <w:p w:rsidR="00994BEF" w:rsidRPr="000B2AF3" w:rsidRDefault="00994BEF" w:rsidP="00994BEF">
      <w:pPr>
        <w:pStyle w:val="a9"/>
        <w:jc w:val="lowKashida"/>
        <w:rPr>
          <w:rFonts w:asciiTheme="majorBidi" w:hAnsiTheme="majorBidi" w:cstheme="majorBidi"/>
          <w:b/>
          <w:bCs/>
          <w:color w:val="000000" w:themeColor="text1"/>
          <w:sz w:val="24"/>
          <w:szCs w:val="24"/>
          <w:rtl/>
          <w:lang w:bidi="ar-IQ"/>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ينظر ( المادة 1/ أولاَ) من قانون مكافحة غسل الاموال وتمويل الارهاب رقم 39 لسنة 2015. </w:t>
      </w:r>
    </w:p>
  </w:endnote>
  <w:endnote w:id="52">
    <w:p w:rsidR="00994BEF" w:rsidRPr="000B2AF3" w:rsidRDefault="00994BEF" w:rsidP="00994BEF">
      <w:pPr>
        <w:pStyle w:val="a9"/>
        <w:jc w:val="lowKashida"/>
        <w:rPr>
          <w:rFonts w:asciiTheme="majorBidi" w:hAnsiTheme="majorBidi" w:cstheme="majorBidi"/>
          <w:b/>
          <w:bCs/>
          <w:color w:val="000000" w:themeColor="text1"/>
          <w:sz w:val="24"/>
          <w:szCs w:val="24"/>
          <w:rtl/>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تنظر المادة (20/ أولاً )  من </w:t>
      </w:r>
      <w:r w:rsidRPr="000B2AF3">
        <w:rPr>
          <w:rFonts w:asciiTheme="majorBidi" w:eastAsia="Times New Roman" w:hAnsiTheme="majorBidi" w:cstheme="majorBidi"/>
          <w:b/>
          <w:bCs/>
          <w:color w:val="000000" w:themeColor="text1"/>
          <w:sz w:val="24"/>
          <w:szCs w:val="24"/>
          <w:rtl/>
        </w:rPr>
        <w:t>نظام تجميد الاموال  رقم  (5) لسنة 2016</w:t>
      </w:r>
      <w:r w:rsidRPr="000B2AF3">
        <w:rPr>
          <w:rFonts w:asciiTheme="majorBidi" w:hAnsiTheme="majorBidi" w:cstheme="majorBidi"/>
          <w:b/>
          <w:bCs/>
          <w:color w:val="000000" w:themeColor="text1"/>
          <w:sz w:val="24"/>
          <w:szCs w:val="24"/>
          <w:rtl/>
        </w:rPr>
        <w:t>.</w:t>
      </w:r>
    </w:p>
  </w:endnote>
  <w:endnote w:id="53">
    <w:p w:rsidR="00994BEF" w:rsidRPr="000B2AF3" w:rsidRDefault="00994BEF" w:rsidP="00994BEF">
      <w:pPr>
        <w:pStyle w:val="a9"/>
        <w:jc w:val="lowKashida"/>
        <w:rPr>
          <w:rFonts w:asciiTheme="majorBidi" w:hAnsiTheme="majorBidi" w:cstheme="majorBidi"/>
          <w:b/>
          <w:bCs/>
          <w:color w:val="000000" w:themeColor="text1"/>
          <w:sz w:val="24"/>
          <w:szCs w:val="24"/>
          <w:rtl/>
          <w:lang w:bidi="ar-IQ"/>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الامم المتحدة ، مجلس الامن ، وثيقة  رقم </w:t>
      </w:r>
      <w:r w:rsidRPr="000B2AF3">
        <w:rPr>
          <w:rFonts w:asciiTheme="majorBidi" w:hAnsiTheme="majorBidi" w:cstheme="majorBidi"/>
          <w:b/>
          <w:bCs/>
          <w:color w:val="000000" w:themeColor="text1"/>
          <w:sz w:val="24"/>
          <w:szCs w:val="24"/>
          <w:lang w:bidi="ar-IQ"/>
        </w:rPr>
        <w:t>S/RES/1267 (1999 )</w:t>
      </w:r>
      <w:r w:rsidRPr="000B2AF3">
        <w:rPr>
          <w:rFonts w:asciiTheme="majorBidi" w:hAnsiTheme="majorBidi" w:cstheme="majorBidi"/>
          <w:b/>
          <w:bCs/>
          <w:color w:val="000000" w:themeColor="text1"/>
          <w:sz w:val="24"/>
          <w:szCs w:val="24"/>
          <w:rtl/>
          <w:lang w:bidi="ar-IQ"/>
        </w:rPr>
        <w:t>) ،</w:t>
      </w:r>
      <w:r w:rsidRPr="000B2AF3">
        <w:rPr>
          <w:rFonts w:asciiTheme="majorBidi" w:hAnsiTheme="majorBidi" w:cstheme="majorBidi"/>
          <w:b/>
          <w:bCs/>
          <w:color w:val="000000" w:themeColor="text1"/>
          <w:sz w:val="24"/>
          <w:szCs w:val="24"/>
          <w:lang w:bidi="ar-IQ"/>
        </w:rPr>
        <w:t xml:space="preserve"> </w:t>
      </w:r>
      <w:r w:rsidRPr="000B2AF3">
        <w:rPr>
          <w:rFonts w:asciiTheme="majorBidi" w:hAnsiTheme="majorBidi" w:cstheme="majorBidi"/>
          <w:b/>
          <w:bCs/>
          <w:color w:val="000000" w:themeColor="text1"/>
          <w:sz w:val="24"/>
          <w:szCs w:val="24"/>
          <w:rtl/>
          <w:lang w:bidi="ar-IQ"/>
        </w:rPr>
        <w:t>ص2.</w:t>
      </w:r>
    </w:p>
  </w:endnote>
  <w:endnote w:id="54">
    <w:p w:rsidR="00994BEF" w:rsidRPr="000B2AF3" w:rsidRDefault="00994BEF" w:rsidP="00994BEF">
      <w:pPr>
        <w:pStyle w:val="a9"/>
        <w:jc w:val="lowKashida"/>
        <w:rPr>
          <w:rFonts w:asciiTheme="majorBidi" w:hAnsiTheme="majorBidi" w:cstheme="majorBidi"/>
          <w:b/>
          <w:bCs/>
          <w:color w:val="000000" w:themeColor="text1"/>
          <w:sz w:val="24"/>
          <w:szCs w:val="24"/>
          <w:rtl/>
          <w:lang w:bidi="ar-IQ"/>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الامم المتحدة ، مجلس الامن ، وثيقة رقم  </w:t>
      </w:r>
      <w:r w:rsidRPr="000B2AF3">
        <w:rPr>
          <w:rFonts w:asciiTheme="majorBidi" w:hAnsiTheme="majorBidi" w:cstheme="majorBidi"/>
          <w:b/>
          <w:bCs/>
          <w:color w:val="000000" w:themeColor="text1"/>
          <w:sz w:val="24"/>
          <w:szCs w:val="24"/>
        </w:rPr>
        <w:t>S/RES/1989 (2011)</w:t>
      </w:r>
      <w:r w:rsidRPr="000B2AF3">
        <w:rPr>
          <w:rFonts w:asciiTheme="majorBidi" w:hAnsiTheme="majorBidi" w:cstheme="majorBidi"/>
          <w:b/>
          <w:bCs/>
          <w:color w:val="000000" w:themeColor="text1"/>
          <w:sz w:val="24"/>
          <w:szCs w:val="24"/>
          <w:rtl/>
          <w:lang w:bidi="ar-IQ"/>
        </w:rPr>
        <w:t>)، ص 4.</w:t>
      </w:r>
    </w:p>
  </w:endnote>
  <w:endnote w:id="55">
    <w:p w:rsidR="00994BEF" w:rsidRPr="000B2AF3" w:rsidRDefault="00994BEF" w:rsidP="00994BEF">
      <w:pPr>
        <w:pStyle w:val="a9"/>
        <w:jc w:val="lowKashida"/>
        <w:rPr>
          <w:rFonts w:asciiTheme="majorBidi" w:hAnsiTheme="majorBidi" w:cstheme="majorBidi"/>
          <w:b/>
          <w:bCs/>
          <w:color w:val="000000" w:themeColor="text1"/>
          <w:sz w:val="24"/>
          <w:szCs w:val="24"/>
          <w:rtl/>
          <w:lang w:bidi="ar-IQ"/>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الامم المتحدة ، مجلس الامن ، وثيقة رقم </w:t>
      </w:r>
      <w:r w:rsidRPr="000B2AF3">
        <w:rPr>
          <w:rFonts w:asciiTheme="majorBidi" w:hAnsiTheme="majorBidi" w:cstheme="majorBidi"/>
          <w:b/>
          <w:bCs/>
          <w:color w:val="000000" w:themeColor="text1"/>
          <w:sz w:val="24"/>
          <w:szCs w:val="24"/>
        </w:rPr>
        <w:t xml:space="preserve"> (S/ RES/2253 (2015)</w:t>
      </w:r>
      <w:r w:rsidRPr="000B2AF3">
        <w:rPr>
          <w:rFonts w:asciiTheme="majorBidi" w:hAnsiTheme="majorBidi" w:cstheme="majorBidi"/>
          <w:b/>
          <w:bCs/>
          <w:color w:val="000000" w:themeColor="text1"/>
          <w:sz w:val="24"/>
          <w:szCs w:val="24"/>
          <w:rtl/>
          <w:lang w:bidi="ar-IQ"/>
        </w:rPr>
        <w:t>، ص8.</w:t>
      </w:r>
    </w:p>
  </w:endnote>
  <w:endnote w:id="56">
    <w:p w:rsidR="00994BEF" w:rsidRPr="000B2AF3" w:rsidRDefault="00994BEF" w:rsidP="00994BEF">
      <w:pPr>
        <w:pStyle w:val="a9"/>
        <w:jc w:val="lowKashida"/>
        <w:rPr>
          <w:rFonts w:asciiTheme="majorBidi" w:hAnsiTheme="majorBidi" w:cstheme="majorBidi"/>
          <w:b/>
          <w:bCs/>
          <w:color w:val="000000" w:themeColor="text1"/>
          <w:sz w:val="24"/>
          <w:szCs w:val="24"/>
          <w:rtl/>
          <w:lang w:bidi="ar-IQ"/>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الامم المتحدة ، مجلس الامن ، وثيقة رقم </w:t>
      </w:r>
      <w:r w:rsidRPr="000B2AF3">
        <w:rPr>
          <w:rFonts w:asciiTheme="majorBidi" w:hAnsiTheme="majorBidi" w:cstheme="majorBidi"/>
          <w:b/>
          <w:bCs/>
          <w:color w:val="000000" w:themeColor="text1"/>
          <w:sz w:val="24"/>
          <w:szCs w:val="24"/>
        </w:rPr>
        <w:t>S/RES/2368 (2017)</w:t>
      </w:r>
      <w:r w:rsidRPr="000B2AF3">
        <w:rPr>
          <w:rFonts w:asciiTheme="majorBidi" w:hAnsiTheme="majorBidi" w:cstheme="majorBidi"/>
          <w:b/>
          <w:bCs/>
          <w:color w:val="000000" w:themeColor="text1"/>
          <w:sz w:val="24"/>
          <w:szCs w:val="24"/>
          <w:rtl/>
          <w:lang w:bidi="ar-IQ"/>
        </w:rPr>
        <w:t>)، ص9.</w:t>
      </w:r>
    </w:p>
  </w:endnote>
  <w:endnote w:id="57">
    <w:p w:rsidR="00994BEF" w:rsidRPr="000B2AF3" w:rsidRDefault="00994BEF" w:rsidP="00994BEF">
      <w:pPr>
        <w:pStyle w:val="a9"/>
        <w:jc w:val="lowKashida"/>
        <w:rPr>
          <w:rFonts w:asciiTheme="majorBidi" w:hAnsiTheme="majorBidi" w:cstheme="majorBidi"/>
          <w:b/>
          <w:bCs/>
          <w:color w:val="000000" w:themeColor="text1"/>
          <w:sz w:val="24"/>
          <w:szCs w:val="24"/>
          <w:rtl/>
          <w:lang w:bidi="ar-IQ"/>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الامم المتحدة ، مجلس الامن ، وثيقة رقم </w:t>
      </w:r>
      <w:r w:rsidRPr="000B2AF3">
        <w:rPr>
          <w:rFonts w:asciiTheme="majorBidi" w:hAnsiTheme="majorBidi" w:cstheme="majorBidi"/>
          <w:b/>
          <w:bCs/>
          <w:color w:val="000000" w:themeColor="text1"/>
          <w:sz w:val="24"/>
          <w:szCs w:val="24"/>
        </w:rPr>
        <w:t>S/ RES/2565 (2021)</w:t>
      </w:r>
      <w:r w:rsidRPr="000B2AF3">
        <w:rPr>
          <w:rFonts w:asciiTheme="majorBidi" w:hAnsiTheme="majorBidi" w:cstheme="majorBidi"/>
          <w:b/>
          <w:bCs/>
          <w:color w:val="000000" w:themeColor="text1"/>
          <w:sz w:val="24"/>
          <w:szCs w:val="24"/>
          <w:rtl/>
          <w:lang w:bidi="ar-IQ"/>
        </w:rPr>
        <w:t>)، ص3</w:t>
      </w:r>
    </w:p>
  </w:endnote>
  <w:endnote w:id="58">
    <w:p w:rsidR="00994BEF" w:rsidRPr="000B2AF3" w:rsidRDefault="00994BEF" w:rsidP="00994BEF">
      <w:pPr>
        <w:pStyle w:val="a9"/>
        <w:jc w:val="lowKashida"/>
        <w:rPr>
          <w:rFonts w:asciiTheme="majorBidi" w:hAnsiTheme="majorBidi" w:cstheme="majorBidi"/>
          <w:b/>
          <w:bCs/>
          <w:sz w:val="24"/>
          <w:szCs w:val="24"/>
          <w:rtl/>
          <w:lang w:bidi="ar-IQ"/>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rtl/>
        </w:rPr>
        <w:t>)</w:t>
      </w:r>
      <w:r w:rsidRPr="000B2AF3">
        <w:rPr>
          <w:rFonts w:asciiTheme="majorBidi" w:hAnsiTheme="majorBidi" w:cstheme="majorBidi"/>
          <w:b/>
          <w:bCs/>
          <w:sz w:val="24"/>
          <w:szCs w:val="24"/>
          <w:rtl/>
        </w:rPr>
        <w:t xml:space="preserve"> </w:t>
      </w:r>
      <w:r w:rsidRPr="000B2AF3">
        <w:rPr>
          <w:rFonts w:asciiTheme="majorBidi" w:hAnsiTheme="majorBidi" w:cstheme="majorBidi"/>
          <w:b/>
          <w:bCs/>
          <w:sz w:val="24"/>
          <w:szCs w:val="24"/>
          <w:rtl/>
          <w:lang w:bidi="ar-IQ"/>
        </w:rPr>
        <w:t xml:space="preserve">ينظر: د. شريف </w:t>
      </w:r>
      <w:proofErr w:type="spellStart"/>
      <w:r w:rsidRPr="000B2AF3">
        <w:rPr>
          <w:rFonts w:asciiTheme="majorBidi" w:hAnsiTheme="majorBidi" w:cstheme="majorBidi"/>
          <w:b/>
          <w:bCs/>
          <w:sz w:val="24"/>
          <w:szCs w:val="24"/>
          <w:rtl/>
          <w:lang w:bidi="ar-IQ"/>
        </w:rPr>
        <w:t>عتلم</w:t>
      </w:r>
      <w:proofErr w:type="spellEnd"/>
      <w:r w:rsidRPr="000B2AF3">
        <w:rPr>
          <w:rFonts w:asciiTheme="majorBidi" w:hAnsiTheme="majorBidi" w:cstheme="majorBidi"/>
          <w:b/>
          <w:bCs/>
          <w:sz w:val="24"/>
          <w:szCs w:val="24"/>
          <w:rtl/>
          <w:lang w:bidi="ar-IQ"/>
        </w:rPr>
        <w:t xml:space="preserve"> ، العقاب على جرائم الحرب بين الواقع والمأمول ،كتاب القانون الدولي الانساني في النزاعات المسلحة المعاصرة ، اعداد عمر مكي ، اللجنة الدولية للصليب الأحمر ، بلا سنة نشر ، ص237 وكذلك ينظر : هه لو نجات حمزة ، المسؤولية عن أفعال الشركات العسكرية والامنية الخاصة في ضوء احكام القانون الدولي الانساني ، ط1 ، منشورات زين الحقوقية ، بيروت ، 2017، ص85 ود. عبد الله علي عبو ، المنظمات الدولية ، ط1، مطبعة جامعة دهوك ، دهوك ، 201، ص 206- 207</w:t>
      </w:r>
    </w:p>
  </w:endnote>
  <w:endnote w:id="59">
    <w:p w:rsidR="00994BEF" w:rsidRPr="000B2AF3" w:rsidRDefault="00994BEF" w:rsidP="00994BEF">
      <w:pPr>
        <w:pStyle w:val="a9"/>
        <w:jc w:val="lowKashida"/>
        <w:rPr>
          <w:rFonts w:asciiTheme="majorBidi" w:hAnsiTheme="majorBidi" w:cstheme="majorBidi"/>
          <w:b/>
          <w:bCs/>
          <w:color w:val="000000" w:themeColor="text1"/>
          <w:sz w:val="24"/>
          <w:szCs w:val="24"/>
          <w:lang w:bidi="ar-IQ"/>
        </w:rPr>
      </w:pPr>
      <w:r w:rsidRPr="000B2AF3">
        <w:rPr>
          <w:rFonts w:asciiTheme="majorBidi" w:hAnsiTheme="majorBidi" w:cstheme="majorBidi"/>
          <w:b/>
          <w:bCs/>
          <w:color w:val="000000" w:themeColor="text1"/>
          <w:sz w:val="24"/>
          <w:szCs w:val="24"/>
          <w:vertAlign w:val="superscript"/>
          <w:rtl/>
          <w:lang w:bidi="ar-IQ"/>
        </w:rPr>
        <w:t>(</w:t>
      </w:r>
      <w:r w:rsidRPr="000B2AF3">
        <w:rPr>
          <w:rStyle w:val="aa"/>
          <w:rFonts w:asciiTheme="majorBidi" w:hAnsiTheme="majorBidi" w:cstheme="majorBidi"/>
          <w:b/>
          <w:bCs/>
          <w:color w:val="000000" w:themeColor="text1"/>
          <w:sz w:val="24"/>
          <w:szCs w:val="24"/>
        </w:rPr>
        <w:endnoteRef/>
      </w:r>
      <w:r w:rsidRPr="000B2AF3">
        <w:rPr>
          <w:rFonts w:asciiTheme="majorBidi" w:hAnsiTheme="majorBidi" w:cstheme="majorBidi"/>
          <w:b/>
          <w:bCs/>
          <w:color w:val="000000" w:themeColor="text1"/>
          <w:sz w:val="24"/>
          <w:szCs w:val="24"/>
          <w:vertAlign w:val="superscript"/>
          <w:rtl/>
        </w:rPr>
        <w:t>)</w:t>
      </w:r>
      <w:r w:rsidRPr="000B2AF3">
        <w:rPr>
          <w:rFonts w:asciiTheme="majorBidi" w:hAnsiTheme="majorBidi" w:cstheme="majorBidi"/>
          <w:b/>
          <w:bCs/>
          <w:color w:val="000000" w:themeColor="text1"/>
          <w:sz w:val="24"/>
          <w:szCs w:val="24"/>
          <w:rtl/>
        </w:rPr>
        <w:t xml:space="preserve"> </w:t>
      </w:r>
      <w:r w:rsidRPr="000B2AF3">
        <w:rPr>
          <w:rFonts w:asciiTheme="majorBidi" w:hAnsiTheme="majorBidi" w:cstheme="majorBidi"/>
          <w:b/>
          <w:bCs/>
          <w:color w:val="000000" w:themeColor="text1"/>
          <w:sz w:val="24"/>
          <w:szCs w:val="24"/>
          <w:rtl/>
          <w:lang w:bidi="ar-IQ"/>
        </w:rPr>
        <w:t xml:space="preserve"> </w:t>
      </w:r>
      <w:hyperlink r:id="rId4" w:history="1">
        <w:r w:rsidRPr="000B2AF3">
          <w:rPr>
            <w:rFonts w:asciiTheme="majorBidi" w:hAnsiTheme="majorBidi" w:cstheme="majorBidi"/>
            <w:b/>
            <w:bCs/>
            <w:color w:val="000000" w:themeColor="text1"/>
            <w:spacing w:val="-4"/>
            <w:sz w:val="24"/>
            <w:szCs w:val="24"/>
            <w:bdr w:val="none" w:sz="0" w:space="0" w:color="auto" w:frame="1"/>
          </w:rPr>
          <w:t>ttps://www.state.gov/the-united-states-designates-isis-financial-facilitators/</w:t>
        </w:r>
      </w:hyperlink>
      <w:r w:rsidRPr="000B2AF3">
        <w:rPr>
          <w:rFonts w:asciiTheme="majorBidi" w:hAnsiTheme="majorBidi" w:cstheme="majorBidi"/>
          <w:b/>
          <w:bCs/>
          <w:color w:val="000000" w:themeColor="text1"/>
          <w:sz w:val="24"/>
          <w:szCs w:val="24"/>
          <w:lang w:bidi="ar-IQ"/>
        </w:rPr>
        <w:t>h</w:t>
      </w:r>
    </w:p>
  </w:endnote>
  <w:endnote w:id="60">
    <w:p w:rsidR="00994BEF" w:rsidRPr="000B2AF3" w:rsidRDefault="00994BEF" w:rsidP="00994BEF">
      <w:pPr>
        <w:jc w:val="lowKashida"/>
        <w:rPr>
          <w:rFonts w:asciiTheme="majorBidi" w:hAnsiTheme="majorBidi" w:cstheme="majorBidi"/>
          <w:b/>
          <w:bCs/>
          <w:sz w:val="24"/>
          <w:szCs w:val="24"/>
          <w:rtl/>
        </w:rPr>
      </w:pPr>
      <w:r w:rsidRPr="000B2AF3">
        <w:rPr>
          <w:rFonts w:asciiTheme="majorBidi" w:hAnsiTheme="majorBidi" w:cstheme="majorBidi"/>
          <w:b/>
          <w:bCs/>
          <w:sz w:val="24"/>
          <w:szCs w:val="24"/>
          <w:lang w:bidi="ar-IQ"/>
        </w:rPr>
        <w:t xml:space="preserve"> </w:t>
      </w:r>
      <w:r w:rsidRPr="000B2AF3">
        <w:rPr>
          <w:rFonts w:asciiTheme="majorBidi" w:hAnsiTheme="majorBidi" w:cstheme="majorBidi"/>
          <w:b/>
          <w:bCs/>
          <w:sz w:val="24"/>
          <w:szCs w:val="24"/>
          <w:rtl/>
          <w:lang w:bidi="ar-IQ"/>
        </w:rPr>
        <w:t>(</w:t>
      </w:r>
      <w:r w:rsidRPr="000B2AF3">
        <w:rPr>
          <w:rFonts w:asciiTheme="majorBidi" w:hAnsiTheme="majorBidi" w:cstheme="majorBidi"/>
          <w:b/>
          <w:bCs/>
          <w:sz w:val="24"/>
          <w:szCs w:val="24"/>
          <w:lang w:bidi="ar-IQ"/>
        </w:rPr>
        <w:t xml:space="preserve">( </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rtl/>
          <w:lang w:bidi="ar-IQ"/>
        </w:rPr>
        <w:t xml:space="preserve">د , حسين احمد دخيل , مستقبل تنظيم الدولة الاسلامية في العراق والشام , مركز الدراسات الاستراتيجية ,العدد 23  ,جامعة اهل البيت , ص303. </w:t>
      </w:r>
      <w:r w:rsidRPr="000B2AF3">
        <w:rPr>
          <w:rFonts w:asciiTheme="majorBidi" w:hAnsiTheme="majorBidi" w:cstheme="majorBidi"/>
          <w:b/>
          <w:bCs/>
          <w:sz w:val="24"/>
          <w:szCs w:val="24"/>
          <w:rtl/>
        </w:rPr>
        <w:t>و د. محسن احمد الخضيري، غسيل الأموال(الظاهرة-الأسباب-العلاج)، ط1، مجموعة النيل العربية، القاهرة، 2003، ص26 وما بعدها.</w:t>
      </w:r>
    </w:p>
  </w:endnote>
  <w:endnote w:id="61">
    <w:p w:rsidR="00994BEF" w:rsidRPr="000B2AF3" w:rsidRDefault="00994BEF" w:rsidP="00994BEF">
      <w:pPr>
        <w:pStyle w:val="a9"/>
        <w:jc w:val="lowKashida"/>
        <w:rPr>
          <w:rFonts w:asciiTheme="majorBidi" w:hAnsiTheme="majorBidi" w:cstheme="majorBidi"/>
          <w:b/>
          <w:bCs/>
          <w:sz w:val="24"/>
          <w:szCs w:val="24"/>
          <w:rtl/>
          <w:lang w:bidi="ar-IQ"/>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rtl/>
        </w:rPr>
        <w:t>)</w:t>
      </w:r>
      <w:r w:rsidRPr="000B2AF3">
        <w:rPr>
          <w:rFonts w:asciiTheme="majorBidi" w:hAnsiTheme="majorBidi" w:cstheme="majorBidi"/>
          <w:b/>
          <w:bCs/>
          <w:sz w:val="24"/>
          <w:szCs w:val="24"/>
          <w:rtl/>
        </w:rPr>
        <w:t xml:space="preserve"> </w:t>
      </w:r>
      <w:r w:rsidRPr="000B2AF3">
        <w:rPr>
          <w:rFonts w:asciiTheme="majorBidi" w:hAnsiTheme="majorBidi" w:cstheme="majorBidi"/>
          <w:b/>
          <w:bCs/>
          <w:sz w:val="24"/>
          <w:szCs w:val="24"/>
          <w:rtl/>
          <w:lang w:bidi="ar-IQ"/>
        </w:rPr>
        <w:t xml:space="preserve"> قرار لجنة تجميد أموال الارهابين رقم ( ٢٨ ) لسنة ٢٠٢٠.</w:t>
      </w:r>
    </w:p>
  </w:endnote>
  <w:endnote w:id="62">
    <w:p w:rsidR="00994BEF" w:rsidRPr="000B2AF3" w:rsidRDefault="00994BEF" w:rsidP="00994BEF">
      <w:pPr>
        <w:pStyle w:val="a9"/>
        <w:jc w:val="lowKashida"/>
        <w:rPr>
          <w:rFonts w:asciiTheme="majorBidi" w:hAnsiTheme="majorBidi" w:cstheme="majorBidi"/>
          <w:b/>
          <w:bCs/>
          <w:sz w:val="24"/>
          <w:szCs w:val="24"/>
          <w:rtl/>
          <w:lang w:bidi="ar-IQ"/>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rtl/>
        </w:rPr>
        <w:t>)</w:t>
      </w:r>
      <w:r w:rsidRPr="000B2AF3">
        <w:rPr>
          <w:rFonts w:asciiTheme="majorBidi" w:hAnsiTheme="majorBidi" w:cstheme="majorBidi"/>
          <w:b/>
          <w:bCs/>
          <w:sz w:val="24"/>
          <w:szCs w:val="24"/>
          <w:rtl/>
        </w:rPr>
        <w:t xml:space="preserve"> </w:t>
      </w:r>
      <w:r w:rsidRPr="000B2AF3">
        <w:rPr>
          <w:rFonts w:asciiTheme="majorBidi" w:hAnsiTheme="majorBidi" w:cstheme="majorBidi"/>
          <w:b/>
          <w:bCs/>
          <w:sz w:val="24"/>
          <w:szCs w:val="24"/>
          <w:rtl/>
          <w:lang w:bidi="ar-IQ"/>
        </w:rPr>
        <w:t xml:space="preserve"> قرار لجنة تجميد أموال الارهابين  المرقم ( 36 ) لسنة ٢٠٢٠.</w:t>
      </w:r>
    </w:p>
  </w:endnote>
  <w:endnote w:id="63">
    <w:p w:rsidR="00994BEF" w:rsidRPr="000B2AF3" w:rsidRDefault="00994BEF" w:rsidP="00994BEF">
      <w:pPr>
        <w:pStyle w:val="a9"/>
        <w:jc w:val="lowKashida"/>
        <w:rPr>
          <w:rFonts w:asciiTheme="majorBidi" w:hAnsiTheme="majorBidi" w:cstheme="majorBidi"/>
          <w:b/>
          <w:bCs/>
          <w:sz w:val="24"/>
          <w:szCs w:val="24"/>
          <w:rtl/>
          <w:lang w:bidi="ar-IQ"/>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rtl/>
        </w:rPr>
        <w:t>)</w:t>
      </w:r>
      <w:r w:rsidRPr="000B2AF3">
        <w:rPr>
          <w:rFonts w:asciiTheme="majorBidi" w:hAnsiTheme="majorBidi" w:cstheme="majorBidi"/>
          <w:b/>
          <w:bCs/>
          <w:sz w:val="24"/>
          <w:szCs w:val="24"/>
          <w:rtl/>
        </w:rPr>
        <w:t xml:space="preserve"> </w:t>
      </w:r>
      <w:r w:rsidRPr="000B2AF3">
        <w:rPr>
          <w:rFonts w:asciiTheme="majorBidi" w:hAnsiTheme="majorBidi" w:cstheme="majorBidi"/>
          <w:b/>
          <w:bCs/>
          <w:sz w:val="24"/>
          <w:szCs w:val="24"/>
          <w:rtl/>
          <w:lang w:bidi="ar-IQ"/>
        </w:rPr>
        <w:t xml:space="preserve"> </w:t>
      </w:r>
      <w:r w:rsidRPr="000B2AF3">
        <w:rPr>
          <w:rFonts w:asciiTheme="majorBidi" w:hAnsiTheme="majorBidi" w:cstheme="majorBidi"/>
          <w:b/>
          <w:bCs/>
          <w:sz w:val="24"/>
          <w:szCs w:val="24"/>
          <w:rtl/>
        </w:rPr>
        <w:t xml:space="preserve">قرارات اللجنةـ مكتب مكافحة غسل الاموال وتمويل الارهاب المنشور في الموقع الالكتروني بتاريخ 7/11/2021   </w:t>
      </w:r>
      <w:r w:rsidRPr="000B2AF3">
        <w:rPr>
          <w:rFonts w:asciiTheme="majorBidi" w:hAnsiTheme="majorBidi" w:cstheme="majorBidi"/>
          <w:b/>
          <w:bCs/>
          <w:sz w:val="24"/>
          <w:szCs w:val="24"/>
        </w:rPr>
        <w:t>https://aml.iq/?page_id=2162#1617705752792</w:t>
      </w:r>
    </w:p>
  </w:endnote>
  <w:endnote w:id="64">
    <w:p w:rsidR="00994BEF" w:rsidRPr="000B2AF3" w:rsidRDefault="00994BEF" w:rsidP="00994BEF">
      <w:pPr>
        <w:pStyle w:val="a9"/>
        <w:jc w:val="lowKashida"/>
        <w:rPr>
          <w:rFonts w:asciiTheme="majorBidi" w:hAnsiTheme="majorBidi" w:cstheme="majorBidi"/>
          <w:b/>
          <w:bCs/>
          <w:sz w:val="24"/>
          <w:szCs w:val="24"/>
          <w:rtl/>
          <w:lang w:bidi="ar-IQ"/>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rtl/>
        </w:rPr>
        <w:t>)</w:t>
      </w:r>
      <w:r w:rsidRPr="000B2AF3">
        <w:rPr>
          <w:rFonts w:asciiTheme="majorBidi" w:hAnsiTheme="majorBidi" w:cstheme="majorBidi"/>
          <w:b/>
          <w:bCs/>
          <w:sz w:val="24"/>
          <w:szCs w:val="24"/>
          <w:rtl/>
        </w:rPr>
        <w:t xml:space="preserve"> </w:t>
      </w:r>
      <w:r w:rsidRPr="000B2AF3">
        <w:rPr>
          <w:rFonts w:asciiTheme="majorBidi" w:hAnsiTheme="majorBidi" w:cstheme="majorBidi"/>
          <w:b/>
          <w:bCs/>
          <w:sz w:val="24"/>
          <w:szCs w:val="24"/>
          <w:rtl/>
          <w:lang w:bidi="ar-IQ"/>
        </w:rPr>
        <w:t xml:space="preserve"> </w:t>
      </w:r>
      <w:proofErr w:type="spellStart"/>
      <w:r w:rsidRPr="000B2AF3">
        <w:rPr>
          <w:rFonts w:asciiTheme="majorBidi" w:hAnsiTheme="majorBidi" w:cstheme="majorBidi"/>
          <w:b/>
          <w:bCs/>
          <w:sz w:val="24"/>
          <w:szCs w:val="24"/>
          <w:bdr w:val="none" w:sz="0" w:space="0" w:color="auto" w:frame="1"/>
          <w:shd w:val="clear" w:color="auto" w:fill="FFFFFF"/>
          <w:rtl/>
        </w:rPr>
        <w:t>قرارلجنة</w:t>
      </w:r>
      <w:proofErr w:type="spellEnd"/>
      <w:r w:rsidRPr="000B2AF3">
        <w:rPr>
          <w:rFonts w:asciiTheme="majorBidi" w:hAnsiTheme="majorBidi" w:cstheme="majorBidi"/>
          <w:b/>
          <w:bCs/>
          <w:sz w:val="24"/>
          <w:szCs w:val="24"/>
          <w:bdr w:val="none" w:sz="0" w:space="0" w:color="auto" w:frame="1"/>
          <w:shd w:val="clear" w:color="auto" w:fill="FFFFFF"/>
          <w:rtl/>
        </w:rPr>
        <w:t xml:space="preserve"> تجميد اموال الارهابين  رقم (3) في سنة 2021</w:t>
      </w:r>
      <w:r w:rsidRPr="000B2AF3">
        <w:rPr>
          <w:rFonts w:asciiTheme="majorBidi" w:hAnsiTheme="majorBidi" w:cstheme="majorBidi"/>
          <w:b/>
          <w:bCs/>
          <w:sz w:val="24"/>
          <w:szCs w:val="24"/>
          <w:rtl/>
          <w:lang w:bidi="ar-IQ"/>
        </w:rPr>
        <w:t xml:space="preserve">  منشور على الموقع الالكتروني الاتي :- </w:t>
      </w:r>
    </w:p>
    <w:p w:rsidR="00994BEF" w:rsidRPr="000B2AF3" w:rsidRDefault="00994BEF" w:rsidP="00994BEF">
      <w:pPr>
        <w:pStyle w:val="a9"/>
        <w:jc w:val="lowKashida"/>
        <w:rPr>
          <w:rFonts w:asciiTheme="majorBidi" w:hAnsiTheme="majorBidi" w:cstheme="majorBidi"/>
          <w:b/>
          <w:bCs/>
          <w:sz w:val="24"/>
          <w:szCs w:val="24"/>
          <w:rtl/>
          <w:lang w:bidi="ar-IQ"/>
        </w:rPr>
      </w:pPr>
      <w:r w:rsidRPr="000B2AF3">
        <w:rPr>
          <w:rFonts w:asciiTheme="majorBidi" w:hAnsiTheme="majorBidi" w:cstheme="majorBidi"/>
          <w:b/>
          <w:bCs/>
          <w:sz w:val="24"/>
          <w:szCs w:val="24"/>
          <w:lang w:bidi="ar-IQ"/>
        </w:rPr>
        <w:t>https://aml.iq/wp-content/uploads/2021/04/%D9%82%D8%B1%D8%A7%D8%B1-%D8%B1%D9%82%D9%85-3-1.pdf</w:t>
      </w:r>
    </w:p>
  </w:endnote>
  <w:endnote w:id="65">
    <w:p w:rsidR="00D048B6" w:rsidRDefault="00994BEF" w:rsidP="00994BEF">
      <w:pPr>
        <w:pStyle w:val="a9"/>
        <w:jc w:val="lowKashida"/>
        <w:rPr>
          <w:rFonts w:asciiTheme="majorBidi" w:hAnsiTheme="majorBidi" w:cstheme="majorBidi" w:hint="cs"/>
          <w:b/>
          <w:bCs/>
          <w:sz w:val="24"/>
          <w:szCs w:val="24"/>
          <w:rtl/>
          <w:lang w:bidi="ar-IQ"/>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rtl/>
        </w:rPr>
        <w:t>)</w:t>
      </w:r>
      <w:r w:rsidRPr="000B2AF3">
        <w:rPr>
          <w:rFonts w:asciiTheme="majorBidi" w:hAnsiTheme="majorBidi" w:cstheme="majorBidi"/>
          <w:b/>
          <w:bCs/>
          <w:sz w:val="24"/>
          <w:szCs w:val="24"/>
          <w:rtl/>
        </w:rPr>
        <w:t xml:space="preserve"> </w:t>
      </w:r>
      <w:r w:rsidRPr="000B2AF3">
        <w:rPr>
          <w:rFonts w:asciiTheme="majorBidi" w:hAnsiTheme="majorBidi" w:cstheme="majorBidi"/>
          <w:b/>
          <w:bCs/>
          <w:sz w:val="24"/>
          <w:szCs w:val="24"/>
          <w:rtl/>
          <w:lang w:bidi="ar-IQ"/>
        </w:rPr>
        <w:t xml:space="preserve"> الامم المتحدة ،الجمعية العامة ، مجلس حقوق الانسان ، الدورة السابعة والعشرون، 2014 ، وثيقة رقم </w:t>
      </w:r>
    </w:p>
    <w:p w:rsidR="00994BEF" w:rsidRPr="000B2AF3" w:rsidRDefault="00994BEF" w:rsidP="00994BEF">
      <w:pPr>
        <w:pStyle w:val="a9"/>
        <w:jc w:val="lowKashida"/>
        <w:rPr>
          <w:rFonts w:asciiTheme="majorBidi" w:hAnsiTheme="majorBidi" w:cstheme="majorBidi"/>
          <w:b/>
          <w:bCs/>
          <w:sz w:val="24"/>
          <w:szCs w:val="24"/>
          <w:rtl/>
          <w:lang w:bidi="ar-IQ"/>
        </w:rPr>
      </w:pPr>
      <w:r w:rsidRPr="000B2AF3">
        <w:rPr>
          <w:rFonts w:asciiTheme="majorBidi" w:hAnsiTheme="majorBidi" w:cstheme="majorBidi"/>
          <w:b/>
          <w:bCs/>
          <w:sz w:val="24"/>
          <w:szCs w:val="24"/>
          <w:rtl/>
          <w:lang w:bidi="ar-IQ"/>
        </w:rPr>
        <w:t>(</w:t>
      </w:r>
      <w:r w:rsidRPr="000B2AF3">
        <w:rPr>
          <w:rFonts w:asciiTheme="majorBidi" w:hAnsiTheme="majorBidi" w:cstheme="majorBidi"/>
          <w:b/>
          <w:bCs/>
          <w:sz w:val="24"/>
          <w:szCs w:val="24"/>
        </w:rPr>
        <w:t xml:space="preserve"> A/HRC/27/32</w:t>
      </w:r>
      <w:r w:rsidRPr="000B2AF3">
        <w:rPr>
          <w:rFonts w:asciiTheme="majorBidi" w:hAnsiTheme="majorBidi" w:cstheme="majorBidi"/>
          <w:b/>
          <w:bCs/>
          <w:sz w:val="24"/>
          <w:szCs w:val="24"/>
          <w:rtl/>
          <w:lang w:bidi="ar-IQ"/>
        </w:rPr>
        <w:t>) ، ص9.</w:t>
      </w:r>
    </w:p>
    <w:p w:rsidR="00994BEF" w:rsidRPr="000B2AF3" w:rsidRDefault="00994BEF" w:rsidP="00994BEF">
      <w:pPr>
        <w:pStyle w:val="a9"/>
        <w:jc w:val="lowKashida"/>
        <w:rPr>
          <w:rFonts w:asciiTheme="majorBidi" w:hAnsiTheme="majorBidi" w:cstheme="majorBidi"/>
          <w:b/>
          <w:bCs/>
          <w:sz w:val="24"/>
          <w:szCs w:val="24"/>
          <w:rtl/>
          <w:lang w:bidi="ar-IQ"/>
        </w:rPr>
      </w:pPr>
    </w:p>
  </w:endnote>
  <w:endnote w:id="66">
    <w:p w:rsidR="00994BEF" w:rsidRPr="000B2AF3" w:rsidRDefault="00994BEF" w:rsidP="00994BEF">
      <w:pPr>
        <w:pStyle w:val="a9"/>
        <w:jc w:val="lowKashida"/>
        <w:rPr>
          <w:rFonts w:asciiTheme="majorBidi" w:hAnsiTheme="majorBidi" w:cstheme="majorBidi"/>
          <w:b/>
          <w:bCs/>
          <w:sz w:val="24"/>
          <w:szCs w:val="24"/>
          <w:rtl/>
          <w:lang w:bidi="ar-IQ"/>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rtl/>
        </w:rPr>
        <w:t>)</w:t>
      </w:r>
      <w:r w:rsidRPr="000B2AF3">
        <w:rPr>
          <w:rFonts w:asciiTheme="majorBidi" w:hAnsiTheme="majorBidi" w:cstheme="majorBidi"/>
          <w:b/>
          <w:bCs/>
          <w:sz w:val="24"/>
          <w:szCs w:val="24"/>
          <w:rtl/>
        </w:rPr>
        <w:t xml:space="preserve"> </w:t>
      </w:r>
      <w:r w:rsidRPr="000B2AF3">
        <w:rPr>
          <w:rFonts w:asciiTheme="majorBidi" w:hAnsiTheme="majorBidi" w:cstheme="majorBidi"/>
          <w:b/>
          <w:bCs/>
          <w:sz w:val="24"/>
          <w:szCs w:val="24"/>
          <w:rtl/>
          <w:lang w:bidi="ar-IQ"/>
        </w:rPr>
        <w:t xml:space="preserve"> ينظر : </w:t>
      </w:r>
      <w:proofErr w:type="spellStart"/>
      <w:r w:rsidRPr="000B2AF3">
        <w:rPr>
          <w:rFonts w:asciiTheme="majorBidi" w:hAnsiTheme="majorBidi" w:cstheme="majorBidi"/>
          <w:b/>
          <w:bCs/>
          <w:sz w:val="24"/>
          <w:szCs w:val="24"/>
          <w:rtl/>
          <w:lang w:bidi="ar-IQ"/>
        </w:rPr>
        <w:t>زوزي</w:t>
      </w:r>
      <w:proofErr w:type="spellEnd"/>
      <w:r w:rsidRPr="000B2AF3">
        <w:rPr>
          <w:rFonts w:asciiTheme="majorBidi" w:hAnsiTheme="majorBidi" w:cstheme="majorBidi"/>
          <w:b/>
          <w:bCs/>
          <w:sz w:val="24"/>
          <w:szCs w:val="24"/>
          <w:rtl/>
          <w:lang w:bidi="ar-IQ"/>
        </w:rPr>
        <w:t xml:space="preserve"> زينه ، اثر العقوبات الاقتصادية على حقوق الانسان ، رسالة ماجستير ، كلية الحقوق والعلوم السياسية ، جامعة محمد خيضر بسكرة ، 2019 ، ص 133.</w:t>
      </w:r>
    </w:p>
  </w:endnote>
  <w:endnote w:id="67">
    <w:p w:rsidR="00994BEF" w:rsidRPr="000B2AF3" w:rsidRDefault="00994BEF" w:rsidP="00994BEF">
      <w:pPr>
        <w:pStyle w:val="a9"/>
        <w:jc w:val="lowKashida"/>
        <w:rPr>
          <w:rFonts w:asciiTheme="majorBidi" w:hAnsiTheme="majorBidi" w:cstheme="majorBidi"/>
          <w:b/>
          <w:bCs/>
          <w:sz w:val="24"/>
          <w:szCs w:val="24"/>
          <w:rtl/>
          <w:lang w:bidi="ar-IQ"/>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rtl/>
        </w:rPr>
        <w:t>)</w:t>
      </w:r>
      <w:r w:rsidRPr="000B2AF3">
        <w:rPr>
          <w:rFonts w:asciiTheme="majorBidi" w:hAnsiTheme="majorBidi" w:cstheme="majorBidi"/>
          <w:b/>
          <w:bCs/>
          <w:sz w:val="24"/>
          <w:szCs w:val="24"/>
          <w:rtl/>
        </w:rPr>
        <w:t xml:space="preserve"> </w:t>
      </w:r>
      <w:r w:rsidRPr="000B2AF3">
        <w:rPr>
          <w:rFonts w:asciiTheme="majorBidi" w:hAnsiTheme="majorBidi" w:cstheme="majorBidi"/>
          <w:b/>
          <w:bCs/>
          <w:sz w:val="24"/>
          <w:szCs w:val="24"/>
          <w:rtl/>
          <w:lang w:bidi="ar-IQ"/>
        </w:rPr>
        <w:t xml:space="preserve">ينظر : </w:t>
      </w:r>
      <w:r w:rsidRPr="000B2AF3">
        <w:rPr>
          <w:rFonts w:asciiTheme="majorBidi" w:hAnsiTheme="majorBidi" w:cstheme="majorBidi"/>
          <w:b/>
          <w:bCs/>
          <w:sz w:val="24"/>
          <w:szCs w:val="24"/>
          <w:rtl/>
        </w:rPr>
        <w:t>قردوح</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rPr>
        <w:t>رضا</w:t>
      </w:r>
      <w:r w:rsidRPr="000B2AF3">
        <w:rPr>
          <w:rFonts w:asciiTheme="majorBidi" w:hAnsiTheme="majorBidi" w:cstheme="majorBidi"/>
          <w:b/>
          <w:bCs/>
          <w:sz w:val="24"/>
          <w:szCs w:val="24"/>
          <w:rtl/>
          <w:lang w:bidi="ar-IQ"/>
        </w:rPr>
        <w:t>،</w:t>
      </w:r>
      <w:r w:rsidRPr="000B2AF3">
        <w:rPr>
          <w:rFonts w:asciiTheme="majorBidi" w:hAnsiTheme="majorBidi" w:cstheme="majorBidi"/>
          <w:b/>
          <w:bCs/>
          <w:sz w:val="24"/>
          <w:szCs w:val="24"/>
          <w:rtl/>
        </w:rPr>
        <w:t xml:space="preserve"> العقوبات</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rPr>
        <w:t>الذكية</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rPr>
        <w:t>كبديل</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rPr>
        <w:t>للعقوبات</w:t>
      </w:r>
      <w:r w:rsidRPr="000B2AF3">
        <w:rPr>
          <w:rFonts w:asciiTheme="majorBidi" w:hAnsiTheme="majorBidi" w:cstheme="majorBidi"/>
          <w:b/>
          <w:bCs/>
          <w:sz w:val="24"/>
          <w:szCs w:val="24"/>
        </w:rPr>
        <w:t xml:space="preserve"> </w:t>
      </w:r>
      <w:proofErr w:type="spellStart"/>
      <w:r w:rsidRPr="000B2AF3">
        <w:rPr>
          <w:rFonts w:asciiTheme="majorBidi" w:hAnsiTheme="majorBidi" w:cstheme="majorBidi"/>
          <w:b/>
          <w:bCs/>
          <w:sz w:val="24"/>
          <w:szCs w:val="24"/>
          <w:rtl/>
        </w:rPr>
        <w:t>الإقتصادية</w:t>
      </w:r>
      <w:proofErr w:type="spellEnd"/>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rPr>
        <w:t>الشاملة</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rPr>
        <w:t>في</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rPr>
        <w:t>تحقيق</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rPr>
        <w:t>الفعالية</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rPr>
        <w:t>السياسية، مجلة</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rPr>
        <w:t>الأبحاث</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rPr>
        <w:t>القانونية</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rPr>
        <w:t>والسياسية</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lang w:bidi="ar-IQ"/>
        </w:rPr>
        <w:t>، المجلد (2)</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lang w:bidi="ar-IQ"/>
        </w:rPr>
        <w:t>،</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lang w:bidi="ar-IQ"/>
        </w:rPr>
        <w:t xml:space="preserve">العدد (2) </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rPr>
        <w:t>السنة</w:t>
      </w:r>
      <w:r w:rsidRPr="000B2AF3">
        <w:rPr>
          <w:rFonts w:asciiTheme="majorBidi" w:hAnsiTheme="majorBidi" w:cstheme="majorBidi"/>
          <w:b/>
          <w:bCs/>
          <w:sz w:val="24"/>
          <w:szCs w:val="24"/>
        </w:rPr>
        <w:t xml:space="preserve"> </w:t>
      </w:r>
      <w:r w:rsidRPr="000B2AF3">
        <w:rPr>
          <w:rFonts w:asciiTheme="majorBidi" w:hAnsiTheme="majorBidi" w:cstheme="majorBidi"/>
          <w:b/>
          <w:bCs/>
          <w:sz w:val="24"/>
          <w:szCs w:val="24"/>
          <w:rtl/>
          <w:lang w:bidi="ar-IQ"/>
        </w:rPr>
        <w:t>2020، ص 442 -43.</w:t>
      </w:r>
      <w:r w:rsidRPr="000B2AF3">
        <w:rPr>
          <w:rFonts w:asciiTheme="majorBidi" w:hAnsiTheme="majorBidi" w:cstheme="majorBidi"/>
          <w:b/>
          <w:bCs/>
          <w:sz w:val="24"/>
          <w:szCs w:val="24"/>
        </w:rPr>
        <w:t xml:space="preserve">  </w:t>
      </w:r>
    </w:p>
    <w:p w:rsidR="00994BEF" w:rsidRPr="000B2AF3" w:rsidRDefault="00994BEF" w:rsidP="00994BEF">
      <w:pPr>
        <w:pStyle w:val="a9"/>
        <w:jc w:val="lowKashida"/>
        <w:rPr>
          <w:rFonts w:asciiTheme="majorBidi" w:hAnsiTheme="majorBidi" w:cstheme="majorBidi"/>
          <w:b/>
          <w:bCs/>
          <w:sz w:val="24"/>
          <w:szCs w:val="24"/>
          <w:rtl/>
          <w:lang w:bidi="ar-IQ"/>
        </w:rPr>
      </w:pPr>
    </w:p>
  </w:endnote>
  <w:endnote w:id="68">
    <w:p w:rsidR="00994BEF" w:rsidRPr="000B2AF3" w:rsidRDefault="00994BEF" w:rsidP="00994BEF">
      <w:pPr>
        <w:autoSpaceDE w:val="0"/>
        <w:autoSpaceDN w:val="0"/>
        <w:bidi w:val="0"/>
        <w:adjustRightInd w:val="0"/>
        <w:spacing w:after="0" w:line="240" w:lineRule="auto"/>
        <w:jc w:val="lowKashida"/>
        <w:rPr>
          <w:rFonts w:asciiTheme="majorBidi" w:hAnsiTheme="majorBidi" w:cstheme="majorBidi"/>
          <w:b/>
          <w:bCs/>
          <w:sz w:val="24"/>
          <w:szCs w:val="24"/>
          <w:rtl/>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rtl/>
        </w:rPr>
        <w:t>(</w:t>
      </w:r>
      <w:r w:rsidRPr="000B2AF3">
        <w:rPr>
          <w:rFonts w:asciiTheme="majorBidi" w:hAnsiTheme="majorBidi" w:cstheme="majorBidi"/>
          <w:b/>
          <w:bCs/>
          <w:sz w:val="24"/>
          <w:szCs w:val="24"/>
          <w:rtl/>
        </w:rPr>
        <w:t xml:space="preserve"> </w:t>
      </w:r>
      <w:r w:rsidRPr="000B2AF3">
        <w:rPr>
          <w:rFonts w:asciiTheme="majorBidi" w:hAnsiTheme="majorBidi" w:cstheme="majorBidi"/>
          <w:b/>
          <w:bCs/>
          <w:sz w:val="24"/>
          <w:szCs w:val="24"/>
          <w:rtl/>
          <w:lang w:bidi="ar-IQ"/>
        </w:rPr>
        <w:t xml:space="preserve"> </w:t>
      </w:r>
      <w:r w:rsidRPr="000B2AF3">
        <w:rPr>
          <w:rFonts w:asciiTheme="majorBidi" w:hAnsiTheme="majorBidi" w:cstheme="majorBidi"/>
          <w:b/>
          <w:bCs/>
          <w:sz w:val="24"/>
          <w:szCs w:val="24"/>
          <w:lang w:bidi="ar-IQ"/>
        </w:rPr>
        <w:t xml:space="preserve"> </w:t>
      </w:r>
      <w:r w:rsidRPr="000B2AF3">
        <w:rPr>
          <w:rFonts w:asciiTheme="majorBidi" w:hAnsiTheme="majorBidi" w:cstheme="majorBidi"/>
          <w:b/>
          <w:bCs/>
          <w:sz w:val="24"/>
          <w:szCs w:val="24"/>
        </w:rPr>
        <w:t>Micah Kaplan, « North Korean Economic Sanctions » , Journal of International Relations, Volume 9, Spring  2007, p 75.</w:t>
      </w:r>
    </w:p>
  </w:endnote>
  <w:endnote w:id="69">
    <w:p w:rsidR="00994BEF" w:rsidRPr="000B2AF3" w:rsidRDefault="00994BEF" w:rsidP="00994BEF">
      <w:pPr>
        <w:pStyle w:val="a9"/>
        <w:jc w:val="lowKashida"/>
        <w:rPr>
          <w:rFonts w:asciiTheme="majorBidi" w:hAnsiTheme="majorBidi" w:cstheme="majorBidi"/>
          <w:b/>
          <w:bCs/>
          <w:sz w:val="24"/>
          <w:szCs w:val="24"/>
          <w:rtl/>
          <w:lang w:bidi="ar-IQ"/>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rtl/>
        </w:rPr>
        <w:t>)</w:t>
      </w:r>
      <w:r w:rsidRPr="000B2AF3">
        <w:rPr>
          <w:rFonts w:asciiTheme="majorBidi" w:hAnsiTheme="majorBidi" w:cstheme="majorBidi"/>
          <w:b/>
          <w:bCs/>
          <w:sz w:val="24"/>
          <w:szCs w:val="24"/>
          <w:rtl/>
        </w:rPr>
        <w:t xml:space="preserve"> </w:t>
      </w:r>
      <w:r w:rsidRPr="000B2AF3">
        <w:rPr>
          <w:rFonts w:asciiTheme="majorBidi" w:hAnsiTheme="majorBidi" w:cstheme="majorBidi"/>
          <w:b/>
          <w:bCs/>
          <w:sz w:val="24"/>
          <w:szCs w:val="24"/>
          <w:rtl/>
          <w:lang w:bidi="ar-IQ"/>
        </w:rPr>
        <w:t xml:space="preserve"> ينظر د. محمد </w:t>
      </w:r>
      <w:proofErr w:type="spellStart"/>
      <w:r w:rsidRPr="000B2AF3">
        <w:rPr>
          <w:rFonts w:asciiTheme="majorBidi" w:hAnsiTheme="majorBidi" w:cstheme="majorBidi"/>
          <w:b/>
          <w:bCs/>
          <w:sz w:val="24"/>
          <w:szCs w:val="24"/>
          <w:rtl/>
          <w:lang w:bidi="ar-IQ"/>
        </w:rPr>
        <w:t>سعادي</w:t>
      </w:r>
      <w:proofErr w:type="spellEnd"/>
      <w:r w:rsidRPr="000B2AF3">
        <w:rPr>
          <w:rFonts w:asciiTheme="majorBidi" w:hAnsiTheme="majorBidi" w:cstheme="majorBidi"/>
          <w:b/>
          <w:bCs/>
          <w:sz w:val="24"/>
          <w:szCs w:val="24"/>
          <w:rtl/>
          <w:lang w:bidi="ar-IQ"/>
        </w:rPr>
        <w:t xml:space="preserve">، العقوبات الاقتصادية الدولية الذكية ، بحث منشور في مجلة القانون ، معهد العلوم القانونية والادارية ، 2016، ص71 . </w:t>
      </w:r>
    </w:p>
  </w:endnote>
  <w:endnote w:id="70">
    <w:p w:rsidR="00994BEF" w:rsidRPr="000B2AF3" w:rsidRDefault="00994BEF" w:rsidP="00994BEF">
      <w:pPr>
        <w:autoSpaceDE w:val="0"/>
        <w:autoSpaceDN w:val="0"/>
        <w:bidi w:val="0"/>
        <w:adjustRightInd w:val="0"/>
        <w:spacing w:after="0" w:line="240" w:lineRule="auto"/>
        <w:jc w:val="lowKashida"/>
        <w:rPr>
          <w:rFonts w:asciiTheme="majorBidi" w:hAnsiTheme="majorBidi" w:cstheme="majorBidi"/>
          <w:b/>
          <w:bCs/>
          <w:sz w:val="24"/>
          <w:szCs w:val="24"/>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lang w:bidi="ar-IQ"/>
        </w:rPr>
        <w:t>)</w:t>
      </w:r>
      <w:r w:rsidRPr="000B2AF3">
        <w:rPr>
          <w:rFonts w:asciiTheme="majorBidi" w:hAnsiTheme="majorBidi" w:cstheme="majorBidi"/>
          <w:b/>
          <w:bCs/>
          <w:sz w:val="24"/>
          <w:szCs w:val="24"/>
        </w:rPr>
        <w:t xml:space="preserve">David </w:t>
      </w:r>
      <w:proofErr w:type="spellStart"/>
      <w:r w:rsidRPr="000B2AF3">
        <w:rPr>
          <w:rFonts w:asciiTheme="majorBidi" w:hAnsiTheme="majorBidi" w:cstheme="majorBidi"/>
          <w:b/>
          <w:bCs/>
          <w:sz w:val="24"/>
          <w:szCs w:val="24"/>
        </w:rPr>
        <w:t>Cortright</w:t>
      </w:r>
      <w:proofErr w:type="spellEnd"/>
      <w:r w:rsidRPr="000B2AF3">
        <w:rPr>
          <w:rFonts w:asciiTheme="majorBidi" w:hAnsiTheme="majorBidi" w:cstheme="majorBidi"/>
          <w:b/>
          <w:bCs/>
          <w:sz w:val="24"/>
          <w:szCs w:val="24"/>
        </w:rPr>
        <w:t xml:space="preserve"> &amp; Erika de wet, Human Rights Standards for Targeted </w:t>
      </w:r>
      <w:proofErr w:type="spellStart"/>
      <w:r w:rsidRPr="000B2AF3">
        <w:rPr>
          <w:rFonts w:asciiTheme="majorBidi" w:hAnsiTheme="majorBidi" w:cstheme="majorBidi"/>
          <w:b/>
          <w:bCs/>
          <w:sz w:val="24"/>
          <w:szCs w:val="24"/>
        </w:rPr>
        <w:t>Sanctions,A</w:t>
      </w:r>
      <w:proofErr w:type="spellEnd"/>
    </w:p>
    <w:p w:rsidR="00994BEF" w:rsidRPr="000B2AF3" w:rsidRDefault="00994BEF" w:rsidP="00994BEF">
      <w:pPr>
        <w:pStyle w:val="a9"/>
        <w:bidi w:val="0"/>
        <w:jc w:val="lowKashida"/>
        <w:rPr>
          <w:rFonts w:asciiTheme="majorBidi" w:hAnsiTheme="majorBidi" w:cstheme="majorBidi"/>
          <w:b/>
          <w:bCs/>
          <w:sz w:val="24"/>
          <w:szCs w:val="24"/>
          <w:rtl/>
          <w:lang w:bidi="ar-IQ"/>
        </w:rPr>
      </w:pPr>
      <w:r w:rsidRPr="000B2AF3">
        <w:rPr>
          <w:rFonts w:asciiTheme="majorBidi" w:hAnsiTheme="majorBidi" w:cstheme="majorBidi"/>
          <w:b/>
          <w:bCs/>
          <w:sz w:val="24"/>
          <w:szCs w:val="24"/>
        </w:rPr>
        <w:t xml:space="preserve">Report of Sanctions and </w:t>
      </w:r>
      <w:proofErr w:type="spellStart"/>
      <w:r w:rsidRPr="000B2AF3">
        <w:rPr>
          <w:rFonts w:asciiTheme="majorBidi" w:hAnsiTheme="majorBidi" w:cstheme="majorBidi"/>
          <w:b/>
          <w:bCs/>
          <w:sz w:val="24"/>
          <w:szCs w:val="24"/>
        </w:rPr>
        <w:t>Researc</w:t>
      </w:r>
      <w:proofErr w:type="spellEnd"/>
      <w:r w:rsidRPr="000B2AF3">
        <w:rPr>
          <w:rFonts w:asciiTheme="majorBidi" w:hAnsiTheme="majorBidi" w:cstheme="majorBidi"/>
          <w:b/>
          <w:bCs/>
          <w:sz w:val="24"/>
          <w:szCs w:val="24"/>
        </w:rPr>
        <w:t xml:space="preserve"> Program « SSRP » , January, 2010, p 5,8</w:t>
      </w:r>
      <w:r w:rsidRPr="000B2AF3">
        <w:rPr>
          <w:rFonts w:asciiTheme="majorBidi" w:hAnsiTheme="majorBidi" w:cstheme="majorBidi"/>
          <w:b/>
          <w:bCs/>
          <w:sz w:val="24"/>
          <w:szCs w:val="24"/>
          <w:rtl/>
        </w:rPr>
        <w:t xml:space="preserve"> </w:t>
      </w:r>
      <w:r w:rsidRPr="000B2AF3">
        <w:rPr>
          <w:rFonts w:asciiTheme="majorBidi" w:hAnsiTheme="majorBidi" w:cstheme="majorBidi"/>
          <w:b/>
          <w:bCs/>
          <w:sz w:val="24"/>
          <w:szCs w:val="24"/>
          <w:rtl/>
          <w:lang w:bidi="ar-IQ"/>
        </w:rPr>
        <w:t xml:space="preserve"> </w:t>
      </w:r>
    </w:p>
  </w:endnote>
  <w:endnote w:id="71">
    <w:p w:rsidR="00994BEF" w:rsidRPr="000B2AF3" w:rsidRDefault="00994BEF" w:rsidP="00994BEF">
      <w:pPr>
        <w:pStyle w:val="a9"/>
        <w:jc w:val="lowKashida"/>
        <w:rPr>
          <w:rFonts w:asciiTheme="majorBidi" w:hAnsiTheme="majorBidi" w:cstheme="majorBidi"/>
          <w:b/>
          <w:bCs/>
          <w:sz w:val="24"/>
          <w:szCs w:val="24"/>
          <w:rtl/>
          <w:lang w:bidi="ar-IQ"/>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rtl/>
        </w:rPr>
        <w:t>)</w:t>
      </w:r>
      <w:r w:rsidRPr="000B2AF3">
        <w:rPr>
          <w:rFonts w:asciiTheme="majorBidi" w:hAnsiTheme="majorBidi" w:cstheme="majorBidi"/>
          <w:b/>
          <w:bCs/>
          <w:sz w:val="24"/>
          <w:szCs w:val="24"/>
          <w:rtl/>
          <w:lang w:bidi="ar-IQ"/>
        </w:rPr>
        <w:t xml:space="preserve">الامم المتحدة ،الجمعية العامة ، مجلس حقوق الانسان ، الدورة الثلاثون ، 2015، وثيقة رقم ( </w:t>
      </w:r>
      <w:r w:rsidRPr="000B2AF3">
        <w:rPr>
          <w:rFonts w:asciiTheme="majorBidi" w:eastAsia="Calibri" w:hAnsiTheme="majorBidi" w:cstheme="majorBidi"/>
          <w:b/>
          <w:bCs/>
          <w:w w:val="103"/>
          <w:kern w:val="14"/>
          <w:sz w:val="24"/>
          <w:szCs w:val="24"/>
        </w:rPr>
        <w:t>A/HRC/30/45</w:t>
      </w:r>
      <w:r w:rsidRPr="000B2AF3">
        <w:rPr>
          <w:rFonts w:asciiTheme="majorBidi" w:hAnsiTheme="majorBidi" w:cstheme="majorBidi"/>
          <w:b/>
          <w:bCs/>
          <w:sz w:val="24"/>
          <w:szCs w:val="24"/>
          <w:rtl/>
          <w:lang w:bidi="ar-IQ"/>
        </w:rPr>
        <w:t>) ، ص10.</w:t>
      </w:r>
    </w:p>
  </w:endnote>
  <w:endnote w:id="72">
    <w:p w:rsidR="00994BEF" w:rsidRPr="000B2AF3" w:rsidRDefault="00994BEF" w:rsidP="00994BEF">
      <w:pPr>
        <w:pStyle w:val="a9"/>
        <w:jc w:val="lowKashida"/>
        <w:rPr>
          <w:rFonts w:asciiTheme="majorBidi" w:hAnsiTheme="majorBidi" w:cstheme="majorBidi"/>
          <w:b/>
          <w:bCs/>
          <w:sz w:val="24"/>
          <w:szCs w:val="24"/>
          <w:rtl/>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rtl/>
        </w:rPr>
        <w:t>)</w:t>
      </w:r>
      <w:r w:rsidRPr="000B2AF3">
        <w:rPr>
          <w:rFonts w:asciiTheme="majorBidi" w:hAnsiTheme="majorBidi" w:cstheme="majorBidi"/>
          <w:b/>
          <w:bCs/>
          <w:sz w:val="24"/>
          <w:szCs w:val="24"/>
          <w:rtl/>
        </w:rPr>
        <w:t xml:space="preserve"> </w:t>
      </w:r>
      <w:r w:rsidRPr="000B2AF3">
        <w:rPr>
          <w:rFonts w:asciiTheme="majorBidi" w:hAnsiTheme="majorBidi" w:cstheme="majorBidi"/>
          <w:b/>
          <w:bCs/>
          <w:sz w:val="24"/>
          <w:szCs w:val="24"/>
          <w:rtl/>
          <w:lang w:bidi="ar-IQ"/>
        </w:rPr>
        <w:t xml:space="preserve"> </w:t>
      </w:r>
      <w:r w:rsidRPr="000B2AF3">
        <w:rPr>
          <w:rFonts w:asciiTheme="majorBidi" w:hAnsiTheme="majorBidi" w:cstheme="majorBidi"/>
          <w:b/>
          <w:bCs/>
          <w:sz w:val="24"/>
          <w:szCs w:val="24"/>
          <w:rtl/>
        </w:rPr>
        <w:t>بنظر د. هدى حامد قشقوش، جريمة غسيل الأموال في نطاق التعاون الدولي، دار النهضة العربية، القاهرة، 2003، ص58.</w:t>
      </w:r>
    </w:p>
  </w:endnote>
  <w:endnote w:id="73">
    <w:p w:rsidR="00994BEF" w:rsidRPr="000B2AF3" w:rsidRDefault="00994BEF" w:rsidP="00D048B6">
      <w:pPr>
        <w:pStyle w:val="3"/>
        <w:shd w:val="clear" w:color="auto" w:fill="FFFFFF"/>
        <w:tabs>
          <w:tab w:val="left" w:pos="180"/>
        </w:tabs>
        <w:ind w:left="0"/>
        <w:jc w:val="lowKashida"/>
        <w:rPr>
          <w:rFonts w:asciiTheme="majorBidi" w:eastAsia="Times New Roman" w:hAnsiTheme="majorBidi"/>
          <w:color w:val="auto"/>
          <w:sz w:val="24"/>
          <w:szCs w:val="24"/>
          <w:rtl/>
          <w:lang w:bidi="ar-IQ"/>
        </w:rPr>
      </w:pPr>
      <w:r w:rsidRPr="000B2AF3">
        <w:rPr>
          <w:rFonts w:asciiTheme="majorBidi" w:hAnsiTheme="majorBidi"/>
          <w:color w:val="auto"/>
          <w:sz w:val="24"/>
          <w:szCs w:val="24"/>
          <w:vertAlign w:val="superscript"/>
          <w:rtl/>
          <w:lang w:bidi="ar-IQ"/>
        </w:rPr>
        <w:t>(</w:t>
      </w:r>
      <w:r w:rsidRPr="000B2AF3">
        <w:rPr>
          <w:rStyle w:val="aa"/>
          <w:rFonts w:asciiTheme="majorBidi" w:hAnsiTheme="majorBidi"/>
          <w:color w:val="auto"/>
          <w:sz w:val="24"/>
          <w:szCs w:val="24"/>
        </w:rPr>
        <w:endnoteRef/>
      </w:r>
      <w:r w:rsidRPr="000B2AF3">
        <w:rPr>
          <w:rFonts w:asciiTheme="majorBidi" w:hAnsiTheme="majorBidi"/>
          <w:color w:val="auto"/>
          <w:sz w:val="24"/>
          <w:szCs w:val="24"/>
          <w:vertAlign w:val="superscript"/>
          <w:rtl/>
        </w:rPr>
        <w:t>)</w:t>
      </w:r>
      <w:r w:rsidRPr="000B2AF3">
        <w:rPr>
          <w:rFonts w:asciiTheme="majorBidi" w:hAnsiTheme="majorBidi"/>
          <w:color w:val="auto"/>
          <w:sz w:val="24"/>
          <w:szCs w:val="24"/>
          <w:rtl/>
        </w:rPr>
        <w:t xml:space="preserve"> </w:t>
      </w:r>
      <w:r w:rsidRPr="000B2AF3">
        <w:rPr>
          <w:rFonts w:asciiTheme="majorBidi" w:hAnsiTheme="majorBidi"/>
          <w:sz w:val="24"/>
          <w:szCs w:val="24"/>
          <w:rtl/>
          <w:lang w:bidi="ar-IQ"/>
        </w:rPr>
        <w:t xml:space="preserve">   </w:t>
      </w:r>
      <w:hyperlink r:id="rId5" w:history="1">
        <w:r w:rsidRPr="000B2AF3">
          <w:rPr>
            <w:rFonts w:asciiTheme="majorBidi" w:eastAsia="Times New Roman" w:hAnsiTheme="majorBidi"/>
            <w:color w:val="333333"/>
            <w:sz w:val="24"/>
            <w:szCs w:val="24"/>
            <w:rtl/>
          </w:rPr>
          <w:t xml:space="preserve">السيناريوهات المالية المستقبلية للدولة الإسلامية في العراق والشام </w:t>
        </w:r>
      </w:hyperlink>
      <w:r w:rsidRPr="000B2AF3">
        <w:rPr>
          <w:rFonts w:asciiTheme="majorBidi" w:eastAsia="Times New Roman" w:hAnsiTheme="majorBidi"/>
          <w:color w:val="auto"/>
          <w:sz w:val="24"/>
          <w:szCs w:val="24"/>
          <w:rtl/>
        </w:rPr>
        <w:t>بحث منشور على الموقع الالكتروني الاتي</w:t>
      </w:r>
      <w:r w:rsidRPr="000B2AF3">
        <w:rPr>
          <w:rFonts w:asciiTheme="majorBidi" w:eastAsia="Times New Roman" w:hAnsiTheme="majorBidi"/>
          <w:color w:val="auto"/>
          <w:sz w:val="24"/>
          <w:szCs w:val="24"/>
          <w:rtl/>
          <w:lang w:bidi="ar-IQ"/>
        </w:rPr>
        <w:t>:-</w:t>
      </w:r>
    </w:p>
    <w:p w:rsidR="00994BEF" w:rsidRPr="000B2AF3" w:rsidRDefault="00994BEF" w:rsidP="00994BEF">
      <w:pPr>
        <w:pStyle w:val="a9"/>
        <w:jc w:val="lowKashida"/>
        <w:rPr>
          <w:rFonts w:asciiTheme="majorBidi" w:hAnsiTheme="majorBidi" w:cstheme="majorBidi"/>
          <w:b/>
          <w:bCs/>
          <w:sz w:val="24"/>
          <w:szCs w:val="24"/>
          <w:rtl/>
          <w:lang w:bidi="ar-IQ"/>
        </w:rPr>
      </w:pPr>
      <w:hyperlink r:id="rId6" w:history="1">
        <w:r w:rsidRPr="000B2AF3">
          <w:rPr>
            <w:rStyle w:val="Hyperlink"/>
            <w:rFonts w:asciiTheme="majorBidi" w:hAnsiTheme="majorBidi" w:cstheme="majorBidi"/>
            <w:b/>
            <w:bCs/>
            <w:sz w:val="24"/>
            <w:szCs w:val="24"/>
            <w:lang w:bidi="ar-IQ"/>
          </w:rPr>
          <w:t>https://www.rand.org/content/dam/rand/pubs/conf_proceedings/CF300/CF361/RAND_CF361z1.arabic.pdf</w:t>
        </w:r>
      </w:hyperlink>
      <w:r w:rsidRPr="000B2AF3">
        <w:rPr>
          <w:rFonts w:asciiTheme="majorBidi" w:hAnsiTheme="majorBidi" w:cstheme="majorBidi"/>
          <w:b/>
          <w:bCs/>
          <w:sz w:val="24"/>
          <w:szCs w:val="24"/>
          <w:rtl/>
          <w:lang w:bidi="ar-IQ"/>
        </w:rPr>
        <w:t xml:space="preserve">  تاريخ اخر زيارة 22/1/ 2022.</w:t>
      </w:r>
    </w:p>
  </w:endnote>
  <w:endnote w:id="74">
    <w:p w:rsidR="00994BEF" w:rsidRPr="000B2AF3" w:rsidRDefault="00994BEF" w:rsidP="00994BEF">
      <w:pPr>
        <w:pStyle w:val="a9"/>
        <w:jc w:val="lowKashida"/>
        <w:rPr>
          <w:rFonts w:asciiTheme="majorBidi" w:hAnsiTheme="majorBidi" w:cstheme="majorBidi"/>
          <w:b/>
          <w:bCs/>
          <w:sz w:val="24"/>
          <w:szCs w:val="24"/>
          <w:rtl/>
          <w:lang w:bidi="ar-IQ"/>
        </w:rPr>
      </w:pPr>
      <w:r w:rsidRPr="000B2AF3">
        <w:rPr>
          <w:rFonts w:asciiTheme="majorBidi" w:hAnsiTheme="majorBidi" w:cstheme="majorBidi"/>
          <w:b/>
          <w:bCs/>
          <w:sz w:val="24"/>
          <w:szCs w:val="24"/>
          <w:vertAlign w:val="superscript"/>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vertAlign w:val="superscript"/>
          <w:rtl/>
        </w:rPr>
        <w:t>)</w:t>
      </w:r>
      <w:r w:rsidRPr="000B2AF3">
        <w:rPr>
          <w:rFonts w:asciiTheme="majorBidi" w:hAnsiTheme="majorBidi" w:cstheme="majorBidi"/>
          <w:b/>
          <w:bCs/>
          <w:sz w:val="24"/>
          <w:szCs w:val="24"/>
          <w:rtl/>
        </w:rPr>
        <w:t xml:space="preserve"> </w:t>
      </w:r>
      <w:r w:rsidRPr="000B2AF3">
        <w:rPr>
          <w:rFonts w:asciiTheme="majorBidi" w:hAnsiTheme="majorBidi" w:cstheme="majorBidi"/>
          <w:b/>
          <w:bCs/>
          <w:sz w:val="24"/>
          <w:szCs w:val="24"/>
          <w:rtl/>
          <w:lang w:bidi="ar-IQ"/>
        </w:rPr>
        <w:t xml:space="preserve"> ينظر شيبان نصيرة ، العقوبات الاقتصادية لدولية الذكية ودوها في حفظ السلم والامن الدوليين ، اطروحة مقدمة الى كلية الحقوق والعلوم الاسلامية ، جامعة مستغانم 2019 ، ص303 </w:t>
      </w:r>
    </w:p>
  </w:endnote>
  <w:endnote w:id="75">
    <w:p w:rsidR="00994BEF" w:rsidRPr="000B2AF3" w:rsidRDefault="00994BEF" w:rsidP="00994BEF">
      <w:pPr>
        <w:tabs>
          <w:tab w:val="left" w:pos="3199"/>
        </w:tabs>
        <w:ind w:left="41"/>
        <w:jc w:val="lowKashida"/>
        <w:rPr>
          <w:rFonts w:asciiTheme="majorBidi" w:hAnsiTheme="majorBidi" w:cstheme="majorBidi"/>
          <w:b/>
          <w:bCs/>
          <w:sz w:val="24"/>
          <w:szCs w:val="24"/>
          <w:rtl/>
          <w:lang w:bidi="ar-IQ"/>
        </w:rPr>
      </w:pPr>
      <w:r w:rsidRPr="000B2AF3">
        <w:rPr>
          <w:rFonts w:asciiTheme="majorBidi" w:hAnsiTheme="majorBidi" w:cstheme="majorBidi"/>
          <w:b/>
          <w:bCs/>
          <w:sz w:val="24"/>
          <w:szCs w:val="24"/>
          <w:rtl/>
          <w:lang w:bidi="ar-IQ"/>
        </w:rPr>
        <w:t>(</w:t>
      </w:r>
      <w:r w:rsidRPr="000B2AF3">
        <w:rPr>
          <w:rStyle w:val="aa"/>
          <w:rFonts w:asciiTheme="majorBidi" w:hAnsiTheme="majorBidi" w:cstheme="majorBidi"/>
          <w:b/>
          <w:bCs/>
          <w:sz w:val="24"/>
          <w:szCs w:val="24"/>
        </w:rPr>
        <w:endnoteRef/>
      </w:r>
      <w:r w:rsidRPr="000B2AF3">
        <w:rPr>
          <w:rFonts w:asciiTheme="majorBidi" w:hAnsiTheme="majorBidi" w:cstheme="majorBidi"/>
          <w:b/>
          <w:bCs/>
          <w:sz w:val="24"/>
          <w:szCs w:val="24"/>
          <w:rtl/>
          <w:lang w:bidi="ar-IQ"/>
        </w:rPr>
        <w:t>)  ينظر : د , محمد السعيد الدقاق , التنظيم الدولي , الدار الجامعية , مصر , 1986,ص 226.</w:t>
      </w:r>
    </w:p>
    <w:p w:rsidR="00994BEF" w:rsidRPr="00C5727B" w:rsidRDefault="00C5727B" w:rsidP="00C5727B">
      <w:pPr>
        <w:tabs>
          <w:tab w:val="left" w:pos="360"/>
          <w:tab w:val="left" w:pos="3199"/>
        </w:tabs>
        <w:ind w:left="41"/>
        <w:rPr>
          <w:rFonts w:asciiTheme="majorBidi" w:hAnsiTheme="majorBidi" w:cstheme="majorBidi"/>
          <w:b/>
          <w:bCs/>
          <w:sz w:val="28"/>
          <w:szCs w:val="28"/>
          <w:u w:val="single"/>
          <w:rtl/>
          <w:lang w:bidi="ar-IQ"/>
        </w:rPr>
      </w:pPr>
      <w:r w:rsidRPr="00C5727B">
        <w:rPr>
          <w:rFonts w:asciiTheme="majorBidi" w:hAnsiTheme="majorBidi" w:cstheme="majorBidi" w:hint="cs"/>
          <w:b/>
          <w:bCs/>
          <w:sz w:val="28"/>
          <w:szCs w:val="28"/>
          <w:u w:val="single"/>
          <w:rtl/>
          <w:lang w:bidi="ar-IQ"/>
        </w:rPr>
        <w:t>ا</w:t>
      </w:r>
      <w:r w:rsidR="00994BEF" w:rsidRPr="00C5727B">
        <w:rPr>
          <w:rFonts w:asciiTheme="majorBidi" w:hAnsiTheme="majorBidi" w:cstheme="majorBidi"/>
          <w:b/>
          <w:bCs/>
          <w:sz w:val="28"/>
          <w:szCs w:val="28"/>
          <w:u w:val="single"/>
          <w:rtl/>
          <w:lang w:bidi="ar-IQ"/>
        </w:rPr>
        <w:t>لمصادر</w:t>
      </w:r>
    </w:p>
    <w:p w:rsidR="00994BEF" w:rsidRPr="00C5727B" w:rsidRDefault="00994BEF" w:rsidP="00D048B6">
      <w:pPr>
        <w:tabs>
          <w:tab w:val="left" w:pos="360"/>
          <w:tab w:val="left" w:pos="3199"/>
        </w:tabs>
        <w:ind w:left="41"/>
        <w:jc w:val="lowKashida"/>
        <w:rPr>
          <w:rFonts w:asciiTheme="majorBidi" w:hAnsiTheme="majorBidi" w:cstheme="majorBidi"/>
          <w:b/>
          <w:bCs/>
          <w:sz w:val="28"/>
          <w:szCs w:val="28"/>
          <w:rtl/>
          <w:lang w:bidi="ar-IQ"/>
        </w:rPr>
      </w:pPr>
      <w:r w:rsidRPr="00C5727B">
        <w:rPr>
          <w:rFonts w:asciiTheme="majorBidi" w:hAnsiTheme="majorBidi" w:cstheme="majorBidi"/>
          <w:b/>
          <w:bCs/>
          <w:sz w:val="28"/>
          <w:szCs w:val="28"/>
          <w:rtl/>
          <w:lang w:bidi="ar-IQ"/>
        </w:rPr>
        <w:t>الكتب :-</w:t>
      </w:r>
    </w:p>
    <w:p w:rsidR="00994BEF" w:rsidRPr="00C5727B" w:rsidRDefault="00994BEF" w:rsidP="00D048B6">
      <w:pPr>
        <w:pStyle w:val="a7"/>
        <w:numPr>
          <w:ilvl w:val="0"/>
          <w:numId w:val="28"/>
        </w:numPr>
        <w:tabs>
          <w:tab w:val="left" w:pos="360"/>
        </w:tabs>
        <w:spacing w:after="0" w:line="240" w:lineRule="auto"/>
        <w:ind w:left="41" w:firstLine="0"/>
        <w:jc w:val="lowKashida"/>
        <w:rPr>
          <w:rFonts w:asciiTheme="majorBidi" w:hAnsiTheme="majorBidi" w:cstheme="majorBidi"/>
          <w:color w:val="000000" w:themeColor="text1"/>
          <w:sz w:val="28"/>
          <w:szCs w:val="28"/>
          <w:rtl/>
          <w:lang w:bidi="ar-IQ"/>
        </w:rPr>
      </w:pPr>
      <w:r w:rsidRPr="00C5727B">
        <w:rPr>
          <w:rFonts w:asciiTheme="majorBidi" w:hAnsiTheme="majorBidi" w:cstheme="majorBidi"/>
          <w:color w:val="000000" w:themeColor="text1"/>
          <w:sz w:val="28"/>
          <w:szCs w:val="28"/>
          <w:rtl/>
          <w:lang w:bidi="ar-IQ"/>
        </w:rPr>
        <w:t>د. احمد مختار ، معجم اللغة العربية المعاصرة ، ط1، ج1 ، عالم الكتب ، القاهرة ، 2008.</w:t>
      </w:r>
    </w:p>
    <w:p w:rsidR="00994BEF" w:rsidRPr="00C5727B" w:rsidRDefault="00994BEF" w:rsidP="00D048B6">
      <w:pPr>
        <w:pStyle w:val="a7"/>
        <w:numPr>
          <w:ilvl w:val="0"/>
          <w:numId w:val="28"/>
        </w:numPr>
        <w:tabs>
          <w:tab w:val="left" w:pos="360"/>
        </w:tabs>
        <w:spacing w:after="0" w:line="240" w:lineRule="auto"/>
        <w:ind w:left="41" w:firstLine="0"/>
        <w:jc w:val="lowKashida"/>
        <w:rPr>
          <w:rFonts w:asciiTheme="majorBidi" w:hAnsiTheme="majorBidi" w:cstheme="majorBidi"/>
          <w:color w:val="000000" w:themeColor="text1"/>
          <w:sz w:val="28"/>
          <w:szCs w:val="28"/>
          <w:rtl/>
          <w:lang w:bidi="ar-IQ"/>
        </w:rPr>
      </w:pPr>
      <w:r w:rsidRPr="00C5727B">
        <w:rPr>
          <w:rFonts w:asciiTheme="majorBidi" w:hAnsiTheme="majorBidi" w:cstheme="majorBidi"/>
          <w:sz w:val="28"/>
          <w:szCs w:val="28"/>
          <w:rtl/>
          <w:lang w:bidi="ar-IQ"/>
        </w:rPr>
        <w:t>د. احمد عبد الله ابو العلا، تطور مجلس الامن في حفظ السلم والامن الدوليين ، دار الكتب القانونية ، مصر ، 2005</w:t>
      </w:r>
      <w:r w:rsidRPr="00C5727B">
        <w:rPr>
          <w:rFonts w:asciiTheme="majorBidi" w:hAnsiTheme="majorBidi" w:cstheme="majorBidi"/>
          <w:color w:val="000000" w:themeColor="text1"/>
          <w:sz w:val="28"/>
          <w:szCs w:val="28"/>
          <w:rtl/>
          <w:lang w:bidi="ar-IQ"/>
        </w:rPr>
        <w:t>.</w:t>
      </w:r>
    </w:p>
    <w:p w:rsidR="00994BEF" w:rsidRPr="00C5727B" w:rsidRDefault="00994BEF" w:rsidP="00D048B6">
      <w:pPr>
        <w:pStyle w:val="a7"/>
        <w:numPr>
          <w:ilvl w:val="0"/>
          <w:numId w:val="28"/>
        </w:numPr>
        <w:tabs>
          <w:tab w:val="left" w:pos="360"/>
        </w:tabs>
        <w:spacing w:after="0" w:line="240" w:lineRule="auto"/>
        <w:ind w:left="41" w:firstLine="0"/>
        <w:jc w:val="lowKashida"/>
        <w:rPr>
          <w:rFonts w:asciiTheme="majorBidi" w:hAnsiTheme="majorBidi" w:cstheme="majorBidi"/>
          <w:sz w:val="28"/>
          <w:szCs w:val="28"/>
          <w:rtl/>
          <w:lang w:bidi="ar-IQ"/>
        </w:rPr>
      </w:pPr>
      <w:r w:rsidRPr="00C5727B">
        <w:rPr>
          <w:rFonts w:asciiTheme="majorBidi" w:hAnsiTheme="majorBidi" w:cstheme="majorBidi"/>
          <w:sz w:val="28"/>
          <w:szCs w:val="28"/>
          <w:rtl/>
          <w:lang w:bidi="ar-IQ"/>
        </w:rPr>
        <w:t xml:space="preserve">د. حازم </w:t>
      </w:r>
      <w:proofErr w:type="spellStart"/>
      <w:r w:rsidRPr="00C5727B">
        <w:rPr>
          <w:rFonts w:asciiTheme="majorBidi" w:hAnsiTheme="majorBidi" w:cstheme="majorBidi"/>
          <w:sz w:val="28"/>
          <w:szCs w:val="28"/>
          <w:rtl/>
          <w:lang w:bidi="ar-IQ"/>
        </w:rPr>
        <w:t>عتلم</w:t>
      </w:r>
      <w:proofErr w:type="spellEnd"/>
      <w:r w:rsidRPr="00C5727B">
        <w:rPr>
          <w:rFonts w:asciiTheme="majorBidi" w:hAnsiTheme="majorBidi" w:cstheme="majorBidi"/>
          <w:sz w:val="28"/>
          <w:szCs w:val="28"/>
          <w:rtl/>
          <w:lang w:bidi="ar-IQ"/>
        </w:rPr>
        <w:t xml:space="preserve"> ، المنظمات الدولية الاقليمية ، ط3، دار النهضة العربية ، القاهرة ، 2006.</w:t>
      </w:r>
    </w:p>
    <w:p w:rsidR="00994BEF" w:rsidRPr="00C5727B" w:rsidRDefault="00994BEF" w:rsidP="00D048B6">
      <w:pPr>
        <w:pStyle w:val="a7"/>
        <w:numPr>
          <w:ilvl w:val="0"/>
          <w:numId w:val="28"/>
        </w:numPr>
        <w:tabs>
          <w:tab w:val="left" w:pos="360"/>
        </w:tabs>
        <w:spacing w:after="0" w:line="240" w:lineRule="auto"/>
        <w:ind w:left="41" w:firstLine="0"/>
        <w:jc w:val="lowKashida"/>
        <w:rPr>
          <w:rFonts w:asciiTheme="majorBidi" w:hAnsiTheme="majorBidi" w:cstheme="majorBidi"/>
          <w:sz w:val="28"/>
          <w:szCs w:val="28"/>
          <w:rtl/>
        </w:rPr>
      </w:pPr>
      <w:r w:rsidRPr="00C5727B">
        <w:rPr>
          <w:rFonts w:asciiTheme="majorBidi" w:hAnsiTheme="majorBidi" w:cstheme="majorBidi"/>
          <w:sz w:val="28"/>
          <w:szCs w:val="28"/>
          <w:rtl/>
          <w:lang w:bidi="ar-IQ"/>
        </w:rPr>
        <w:t>د.</w:t>
      </w:r>
      <w:r w:rsidRPr="00C5727B">
        <w:rPr>
          <w:rFonts w:asciiTheme="majorBidi" w:hAnsiTheme="majorBidi" w:cstheme="majorBidi"/>
          <w:sz w:val="28"/>
          <w:szCs w:val="28"/>
          <w:rtl/>
        </w:rPr>
        <w:t>سمير الخطيب، مكافحة جريمة غسيل الأموال، منشأة المعارف، الإسكندرية، 2005.</w:t>
      </w:r>
    </w:p>
    <w:p w:rsidR="00994BEF" w:rsidRPr="00C5727B" w:rsidRDefault="00994BEF" w:rsidP="00D048B6">
      <w:pPr>
        <w:pStyle w:val="a7"/>
        <w:numPr>
          <w:ilvl w:val="0"/>
          <w:numId w:val="28"/>
        </w:numPr>
        <w:tabs>
          <w:tab w:val="left" w:pos="360"/>
        </w:tabs>
        <w:spacing w:after="0" w:line="240" w:lineRule="auto"/>
        <w:ind w:left="41" w:firstLine="0"/>
        <w:jc w:val="lowKashida"/>
        <w:rPr>
          <w:rFonts w:asciiTheme="majorBidi" w:hAnsiTheme="majorBidi" w:cstheme="majorBidi"/>
          <w:sz w:val="28"/>
          <w:szCs w:val="28"/>
          <w:rtl/>
        </w:rPr>
      </w:pPr>
      <w:r w:rsidRPr="00C5727B">
        <w:rPr>
          <w:rFonts w:asciiTheme="majorBidi" w:hAnsiTheme="majorBidi" w:cstheme="majorBidi"/>
          <w:sz w:val="28"/>
          <w:szCs w:val="28"/>
          <w:rtl/>
        </w:rPr>
        <w:t>د.</w:t>
      </w:r>
      <w:r w:rsidRPr="00C5727B">
        <w:rPr>
          <w:rFonts w:asciiTheme="majorBidi" w:hAnsiTheme="majorBidi" w:cstheme="majorBidi"/>
          <w:sz w:val="28"/>
          <w:szCs w:val="28"/>
          <w:rtl/>
          <w:lang w:bidi="ar-IQ"/>
        </w:rPr>
        <w:t xml:space="preserve">شريف </w:t>
      </w:r>
      <w:proofErr w:type="spellStart"/>
      <w:r w:rsidRPr="00C5727B">
        <w:rPr>
          <w:rFonts w:asciiTheme="majorBidi" w:hAnsiTheme="majorBidi" w:cstheme="majorBidi"/>
          <w:sz w:val="28"/>
          <w:szCs w:val="28"/>
          <w:rtl/>
          <w:lang w:bidi="ar-IQ"/>
        </w:rPr>
        <w:t>عتلم</w:t>
      </w:r>
      <w:proofErr w:type="spellEnd"/>
      <w:r w:rsidRPr="00C5727B">
        <w:rPr>
          <w:rFonts w:asciiTheme="majorBidi" w:hAnsiTheme="majorBidi" w:cstheme="majorBidi"/>
          <w:sz w:val="28"/>
          <w:szCs w:val="28"/>
          <w:rtl/>
          <w:lang w:bidi="ar-IQ"/>
        </w:rPr>
        <w:t xml:space="preserve"> ، العقاب على جرائم الحرب بين الواقع والمأمول ،كتاب القانون الدولي الانساني في النزاعات المسلحة المعاصرة ، اعداد عمر مكي ، اللجنة الدولية للصليب الأحمر ، بلا سنة نشر ، .</w:t>
      </w:r>
    </w:p>
    <w:p w:rsidR="00994BEF" w:rsidRPr="00C5727B" w:rsidRDefault="00994BEF" w:rsidP="00D048B6">
      <w:pPr>
        <w:pStyle w:val="a7"/>
        <w:numPr>
          <w:ilvl w:val="0"/>
          <w:numId w:val="28"/>
        </w:numPr>
        <w:tabs>
          <w:tab w:val="left" w:pos="360"/>
        </w:tabs>
        <w:spacing w:after="0" w:line="240" w:lineRule="auto"/>
        <w:ind w:left="41" w:firstLine="0"/>
        <w:jc w:val="lowKashida"/>
        <w:rPr>
          <w:rFonts w:asciiTheme="majorBidi" w:hAnsiTheme="majorBidi" w:cstheme="majorBidi"/>
          <w:color w:val="000000" w:themeColor="text1"/>
          <w:sz w:val="28"/>
          <w:szCs w:val="28"/>
          <w:rtl/>
          <w:lang w:bidi="ar-IQ"/>
        </w:rPr>
      </w:pPr>
      <w:proofErr w:type="spellStart"/>
      <w:r w:rsidRPr="00C5727B">
        <w:rPr>
          <w:rFonts w:asciiTheme="majorBidi" w:hAnsiTheme="majorBidi" w:cstheme="majorBidi"/>
          <w:sz w:val="28"/>
          <w:szCs w:val="28"/>
          <w:rtl/>
          <w:lang w:bidi="ar-IQ"/>
        </w:rPr>
        <w:t>د.عبد</w:t>
      </w:r>
      <w:proofErr w:type="spellEnd"/>
      <w:r w:rsidRPr="00C5727B">
        <w:rPr>
          <w:rFonts w:asciiTheme="majorBidi" w:hAnsiTheme="majorBidi" w:cstheme="majorBidi"/>
          <w:sz w:val="28"/>
          <w:szCs w:val="28"/>
          <w:rtl/>
          <w:lang w:bidi="ar-IQ"/>
        </w:rPr>
        <w:t xml:space="preserve"> الله علي عبو ، المنظمات الدولية ، ط1، مطبعة جامعة دهوك ، دهوك ، 2001</w:t>
      </w:r>
      <w:r w:rsidRPr="00C5727B">
        <w:rPr>
          <w:rFonts w:asciiTheme="majorBidi" w:hAnsiTheme="majorBidi" w:cstheme="majorBidi"/>
          <w:color w:val="000000" w:themeColor="text1"/>
          <w:sz w:val="28"/>
          <w:szCs w:val="28"/>
          <w:rtl/>
          <w:lang w:bidi="ar-IQ"/>
        </w:rPr>
        <w:t>.</w:t>
      </w:r>
    </w:p>
    <w:p w:rsidR="00994BEF" w:rsidRPr="00C5727B" w:rsidRDefault="00994BEF" w:rsidP="00D048B6">
      <w:pPr>
        <w:pStyle w:val="a7"/>
        <w:numPr>
          <w:ilvl w:val="0"/>
          <w:numId w:val="28"/>
        </w:numPr>
        <w:tabs>
          <w:tab w:val="left" w:pos="360"/>
        </w:tabs>
        <w:spacing w:after="0" w:line="240" w:lineRule="auto"/>
        <w:ind w:left="41" w:firstLine="0"/>
        <w:jc w:val="lowKashida"/>
        <w:rPr>
          <w:rFonts w:asciiTheme="majorBidi" w:hAnsiTheme="majorBidi" w:cstheme="majorBidi"/>
          <w:color w:val="000000" w:themeColor="text1"/>
          <w:sz w:val="28"/>
          <w:szCs w:val="28"/>
          <w:rtl/>
          <w:lang w:bidi="ar-IQ"/>
        </w:rPr>
      </w:pPr>
      <w:proofErr w:type="spellStart"/>
      <w:r w:rsidRPr="00C5727B">
        <w:rPr>
          <w:rFonts w:asciiTheme="majorBidi" w:hAnsiTheme="majorBidi" w:cstheme="majorBidi"/>
          <w:color w:val="000000" w:themeColor="text1"/>
          <w:sz w:val="28"/>
          <w:szCs w:val="28"/>
          <w:rtl/>
          <w:lang w:bidi="ar-IQ"/>
        </w:rPr>
        <w:t>د.عثمان</w:t>
      </w:r>
      <w:proofErr w:type="spellEnd"/>
      <w:r w:rsidRPr="00C5727B">
        <w:rPr>
          <w:rFonts w:asciiTheme="majorBidi" w:hAnsiTheme="majorBidi" w:cstheme="majorBidi"/>
          <w:color w:val="000000" w:themeColor="text1"/>
          <w:sz w:val="28"/>
          <w:szCs w:val="28"/>
          <w:rtl/>
          <w:lang w:bidi="ar-IQ"/>
        </w:rPr>
        <w:t xml:space="preserve"> علي حسين ، الارهاب الدولي ومظاهرة القانونية والسياسية في ضوء احكام القانون الدولي العام ، مطبعة منارة ، ط1، 2006.</w:t>
      </w:r>
    </w:p>
    <w:p w:rsidR="00994BEF" w:rsidRPr="00C5727B" w:rsidRDefault="00994BEF" w:rsidP="00D048B6">
      <w:pPr>
        <w:pStyle w:val="a7"/>
        <w:numPr>
          <w:ilvl w:val="0"/>
          <w:numId w:val="28"/>
        </w:numPr>
        <w:tabs>
          <w:tab w:val="left" w:pos="360"/>
        </w:tabs>
        <w:spacing w:after="0" w:line="240" w:lineRule="auto"/>
        <w:ind w:left="41" w:firstLine="0"/>
        <w:jc w:val="lowKashida"/>
        <w:rPr>
          <w:rFonts w:asciiTheme="majorBidi" w:hAnsiTheme="majorBidi" w:cstheme="majorBidi"/>
          <w:color w:val="000000" w:themeColor="text1"/>
          <w:sz w:val="28"/>
          <w:szCs w:val="28"/>
          <w:rtl/>
          <w:lang w:bidi="ar-IQ"/>
        </w:rPr>
      </w:pPr>
      <w:proofErr w:type="spellStart"/>
      <w:r w:rsidRPr="00C5727B">
        <w:rPr>
          <w:rFonts w:asciiTheme="majorBidi" w:hAnsiTheme="majorBidi" w:cstheme="majorBidi"/>
          <w:sz w:val="28"/>
          <w:szCs w:val="28"/>
          <w:rtl/>
          <w:lang w:bidi="ar-IQ"/>
        </w:rPr>
        <w:t>د.عوض</w:t>
      </w:r>
      <w:proofErr w:type="spellEnd"/>
      <w:r w:rsidRPr="00C5727B">
        <w:rPr>
          <w:rFonts w:asciiTheme="majorBidi" w:hAnsiTheme="majorBidi" w:cstheme="majorBidi"/>
          <w:sz w:val="28"/>
          <w:szCs w:val="28"/>
          <w:rtl/>
          <w:lang w:bidi="ar-IQ"/>
        </w:rPr>
        <w:t xml:space="preserve"> عبد الجليل </w:t>
      </w:r>
      <w:proofErr w:type="spellStart"/>
      <w:r w:rsidRPr="00C5727B">
        <w:rPr>
          <w:rFonts w:asciiTheme="majorBidi" w:hAnsiTheme="majorBidi" w:cstheme="majorBidi"/>
          <w:sz w:val="28"/>
          <w:szCs w:val="28"/>
          <w:rtl/>
          <w:lang w:bidi="ar-IQ"/>
        </w:rPr>
        <w:t>الترساوي</w:t>
      </w:r>
      <w:proofErr w:type="spellEnd"/>
      <w:r w:rsidRPr="00C5727B">
        <w:rPr>
          <w:rFonts w:asciiTheme="majorBidi" w:hAnsiTheme="majorBidi" w:cstheme="majorBidi"/>
          <w:sz w:val="28"/>
          <w:szCs w:val="28"/>
          <w:rtl/>
          <w:lang w:bidi="ar-IQ"/>
        </w:rPr>
        <w:t xml:space="preserve"> ، الرقابة القضائية على مشروعية المعاهدات الدولية ، دار النهضة العربية ، القاهرة ، 2008</w:t>
      </w:r>
      <w:r w:rsidRPr="00C5727B">
        <w:rPr>
          <w:rFonts w:asciiTheme="majorBidi" w:hAnsiTheme="majorBidi" w:cstheme="majorBidi"/>
          <w:color w:val="000000" w:themeColor="text1"/>
          <w:sz w:val="28"/>
          <w:szCs w:val="28"/>
          <w:rtl/>
          <w:lang w:bidi="ar-IQ"/>
        </w:rPr>
        <w:t>.</w:t>
      </w:r>
    </w:p>
    <w:p w:rsidR="00994BEF" w:rsidRPr="00C5727B" w:rsidRDefault="00994BEF" w:rsidP="00D048B6">
      <w:pPr>
        <w:pStyle w:val="a7"/>
        <w:numPr>
          <w:ilvl w:val="0"/>
          <w:numId w:val="28"/>
        </w:numPr>
        <w:tabs>
          <w:tab w:val="left" w:pos="360"/>
        </w:tabs>
        <w:spacing w:after="0" w:line="240" w:lineRule="auto"/>
        <w:ind w:left="41" w:firstLine="0"/>
        <w:jc w:val="lowKashida"/>
        <w:rPr>
          <w:rFonts w:asciiTheme="majorBidi" w:hAnsiTheme="majorBidi" w:cstheme="majorBidi"/>
          <w:sz w:val="28"/>
          <w:szCs w:val="28"/>
          <w:rtl/>
        </w:rPr>
      </w:pPr>
      <w:r w:rsidRPr="00C5727B">
        <w:rPr>
          <w:rFonts w:asciiTheme="majorBidi" w:hAnsiTheme="majorBidi" w:cstheme="majorBidi"/>
          <w:sz w:val="28"/>
          <w:szCs w:val="28"/>
          <w:rtl/>
          <w:lang w:bidi="ar-IQ"/>
        </w:rPr>
        <w:t>د.</w:t>
      </w:r>
      <w:r w:rsidRPr="00C5727B">
        <w:rPr>
          <w:rFonts w:asciiTheme="majorBidi" w:hAnsiTheme="majorBidi" w:cstheme="majorBidi"/>
          <w:sz w:val="28"/>
          <w:szCs w:val="28"/>
          <w:rtl/>
        </w:rPr>
        <w:t>فخري عبد الرزاق الحديثي، قانون العقوبات(الجرائم الاقتصادية)، مطبعة جامعة بغداد، بغداد، 1981.</w:t>
      </w:r>
    </w:p>
    <w:p w:rsidR="00994BEF" w:rsidRPr="00C5727B" w:rsidRDefault="00994BEF" w:rsidP="00C5727B">
      <w:pPr>
        <w:pStyle w:val="a7"/>
        <w:numPr>
          <w:ilvl w:val="0"/>
          <w:numId w:val="28"/>
        </w:numPr>
        <w:tabs>
          <w:tab w:val="left" w:pos="360"/>
          <w:tab w:val="left" w:pos="450"/>
        </w:tabs>
        <w:spacing w:after="0" w:line="240" w:lineRule="auto"/>
        <w:ind w:left="41" w:firstLine="0"/>
        <w:jc w:val="lowKashida"/>
        <w:rPr>
          <w:rFonts w:asciiTheme="majorBidi" w:hAnsiTheme="majorBidi" w:cstheme="majorBidi"/>
          <w:color w:val="000000" w:themeColor="text1"/>
          <w:sz w:val="28"/>
          <w:szCs w:val="28"/>
          <w:rtl/>
        </w:rPr>
      </w:pPr>
      <w:proofErr w:type="spellStart"/>
      <w:r w:rsidRPr="00C5727B">
        <w:rPr>
          <w:rFonts w:asciiTheme="majorBidi" w:hAnsiTheme="majorBidi" w:cstheme="majorBidi"/>
          <w:sz w:val="28"/>
          <w:szCs w:val="28"/>
          <w:rtl/>
        </w:rPr>
        <w:t>د.محسن</w:t>
      </w:r>
      <w:proofErr w:type="spellEnd"/>
      <w:r w:rsidRPr="00C5727B">
        <w:rPr>
          <w:rFonts w:asciiTheme="majorBidi" w:hAnsiTheme="majorBidi" w:cstheme="majorBidi"/>
          <w:sz w:val="28"/>
          <w:szCs w:val="28"/>
          <w:rtl/>
        </w:rPr>
        <w:t xml:space="preserve"> احمد الخضيري، غسيل الأموال(الظاهرة-الأسباب-العلاج)، ط1، مجموعة النيل العربية، القاهرة، 2003</w:t>
      </w:r>
      <w:r w:rsidRPr="00C5727B">
        <w:rPr>
          <w:rFonts w:asciiTheme="majorBidi" w:hAnsiTheme="majorBidi" w:cstheme="majorBidi"/>
          <w:color w:val="000000" w:themeColor="text1"/>
          <w:sz w:val="28"/>
          <w:szCs w:val="28"/>
          <w:rtl/>
        </w:rPr>
        <w:t>.</w:t>
      </w:r>
    </w:p>
    <w:p w:rsidR="00994BEF" w:rsidRPr="00C5727B" w:rsidRDefault="00994BEF" w:rsidP="00C5727B">
      <w:pPr>
        <w:pStyle w:val="a7"/>
        <w:numPr>
          <w:ilvl w:val="0"/>
          <w:numId w:val="28"/>
        </w:numPr>
        <w:tabs>
          <w:tab w:val="left" w:pos="360"/>
          <w:tab w:val="left" w:pos="450"/>
        </w:tabs>
        <w:spacing w:after="0" w:line="240" w:lineRule="auto"/>
        <w:ind w:left="41" w:firstLine="0"/>
        <w:jc w:val="lowKashida"/>
        <w:rPr>
          <w:rFonts w:asciiTheme="majorBidi" w:hAnsiTheme="majorBidi" w:cstheme="majorBidi"/>
          <w:color w:val="000000" w:themeColor="text1"/>
          <w:sz w:val="28"/>
          <w:szCs w:val="28"/>
          <w:rtl/>
          <w:lang w:bidi="ar-IQ"/>
        </w:rPr>
      </w:pPr>
      <w:r w:rsidRPr="00C5727B">
        <w:rPr>
          <w:rFonts w:asciiTheme="majorBidi" w:hAnsiTheme="majorBidi" w:cstheme="majorBidi"/>
          <w:sz w:val="28"/>
          <w:szCs w:val="28"/>
          <w:rtl/>
        </w:rPr>
        <w:t>د.</w:t>
      </w:r>
      <w:r w:rsidRPr="00C5727B">
        <w:rPr>
          <w:rFonts w:asciiTheme="majorBidi" w:hAnsiTheme="majorBidi" w:cstheme="majorBidi"/>
          <w:sz w:val="28"/>
          <w:szCs w:val="28"/>
          <w:rtl/>
          <w:lang w:bidi="ar-IQ"/>
        </w:rPr>
        <w:t>محمد السعيد الدقاق , التنظيم الدولي , الدار الجامعية , مصر , 1986.</w:t>
      </w:r>
    </w:p>
    <w:p w:rsidR="00994BEF" w:rsidRPr="00C5727B" w:rsidRDefault="00994BEF" w:rsidP="00C5727B">
      <w:pPr>
        <w:pStyle w:val="a7"/>
        <w:numPr>
          <w:ilvl w:val="0"/>
          <w:numId w:val="28"/>
        </w:numPr>
        <w:tabs>
          <w:tab w:val="left" w:pos="360"/>
          <w:tab w:val="left" w:pos="450"/>
        </w:tabs>
        <w:spacing w:after="0" w:line="240" w:lineRule="auto"/>
        <w:ind w:left="41" w:firstLine="0"/>
        <w:jc w:val="lowKashida"/>
        <w:rPr>
          <w:rFonts w:asciiTheme="majorBidi" w:hAnsiTheme="majorBidi" w:cstheme="majorBidi"/>
          <w:color w:val="000000" w:themeColor="text1"/>
          <w:sz w:val="28"/>
          <w:szCs w:val="28"/>
          <w:rtl/>
        </w:rPr>
      </w:pPr>
      <w:r w:rsidRPr="00C5727B">
        <w:rPr>
          <w:rFonts w:asciiTheme="majorBidi" w:eastAsia="Times New Roman" w:hAnsiTheme="majorBidi" w:cstheme="majorBidi"/>
          <w:sz w:val="28"/>
          <w:szCs w:val="28"/>
          <w:rtl/>
          <w:lang w:bidi="ar-IQ"/>
        </w:rPr>
        <w:t>د.</w:t>
      </w:r>
      <w:r w:rsidRPr="00C5727B">
        <w:rPr>
          <w:rFonts w:asciiTheme="majorBidi" w:eastAsia="Times New Roman" w:hAnsiTheme="majorBidi" w:cstheme="majorBidi"/>
          <w:sz w:val="28"/>
          <w:szCs w:val="28"/>
          <w:rtl/>
        </w:rPr>
        <w:t>محمد سامي عبدالحميد، التنظيم الدولي ( الجماعة الدولية)، ط6،منشأة المعارف ،الاسكندرية، 2000</w:t>
      </w:r>
      <w:r w:rsidRPr="00C5727B">
        <w:rPr>
          <w:rFonts w:asciiTheme="majorBidi" w:hAnsiTheme="majorBidi" w:cstheme="majorBidi"/>
          <w:color w:val="000000" w:themeColor="text1"/>
          <w:sz w:val="28"/>
          <w:szCs w:val="28"/>
          <w:rtl/>
        </w:rPr>
        <w:t>.</w:t>
      </w:r>
    </w:p>
    <w:p w:rsidR="00994BEF" w:rsidRPr="00C5727B" w:rsidRDefault="00994BEF" w:rsidP="00C5727B">
      <w:pPr>
        <w:pStyle w:val="a7"/>
        <w:numPr>
          <w:ilvl w:val="0"/>
          <w:numId w:val="28"/>
        </w:numPr>
        <w:tabs>
          <w:tab w:val="left" w:pos="360"/>
          <w:tab w:val="left" w:pos="450"/>
        </w:tabs>
        <w:spacing w:after="0" w:line="240" w:lineRule="auto"/>
        <w:ind w:left="41" w:firstLine="0"/>
        <w:jc w:val="lowKashida"/>
        <w:rPr>
          <w:rFonts w:asciiTheme="majorBidi" w:hAnsiTheme="majorBidi" w:cstheme="majorBidi"/>
          <w:color w:val="000000" w:themeColor="text1"/>
          <w:sz w:val="28"/>
          <w:szCs w:val="28"/>
          <w:rtl/>
        </w:rPr>
      </w:pPr>
      <w:proofErr w:type="spellStart"/>
      <w:r w:rsidRPr="00C5727B">
        <w:rPr>
          <w:rFonts w:asciiTheme="majorBidi" w:hAnsiTheme="majorBidi" w:cstheme="majorBidi"/>
          <w:sz w:val="28"/>
          <w:szCs w:val="28"/>
          <w:rtl/>
        </w:rPr>
        <w:t>د.هدى</w:t>
      </w:r>
      <w:proofErr w:type="spellEnd"/>
      <w:r w:rsidRPr="00C5727B">
        <w:rPr>
          <w:rFonts w:asciiTheme="majorBidi" w:hAnsiTheme="majorBidi" w:cstheme="majorBidi"/>
          <w:sz w:val="28"/>
          <w:szCs w:val="28"/>
          <w:rtl/>
        </w:rPr>
        <w:t xml:space="preserve"> حامد قشقوش، جريمة غسيل الأموال في نطاق التعاون الدولي، دار النهضة العربية، القاهرة، 2003</w:t>
      </w:r>
      <w:r w:rsidRPr="00C5727B">
        <w:rPr>
          <w:rFonts w:asciiTheme="majorBidi" w:hAnsiTheme="majorBidi" w:cstheme="majorBidi"/>
          <w:color w:val="000000" w:themeColor="text1"/>
          <w:sz w:val="28"/>
          <w:szCs w:val="28"/>
          <w:rtl/>
        </w:rPr>
        <w:t>.</w:t>
      </w:r>
    </w:p>
    <w:p w:rsidR="00994BEF" w:rsidRPr="00C5727B" w:rsidRDefault="00994BEF" w:rsidP="00D048B6">
      <w:pPr>
        <w:pStyle w:val="a7"/>
        <w:numPr>
          <w:ilvl w:val="0"/>
          <w:numId w:val="28"/>
        </w:numPr>
        <w:tabs>
          <w:tab w:val="left" w:pos="360"/>
        </w:tabs>
        <w:spacing w:after="0" w:line="240" w:lineRule="auto"/>
        <w:ind w:left="41" w:firstLine="0"/>
        <w:jc w:val="lowKashida"/>
        <w:rPr>
          <w:rFonts w:asciiTheme="majorBidi" w:hAnsiTheme="majorBidi" w:cstheme="majorBidi"/>
          <w:sz w:val="28"/>
          <w:szCs w:val="28"/>
          <w:rtl/>
          <w:lang w:bidi="ar-IQ"/>
        </w:rPr>
      </w:pPr>
      <w:proofErr w:type="spellStart"/>
      <w:r w:rsidRPr="00C5727B">
        <w:rPr>
          <w:rFonts w:asciiTheme="majorBidi" w:hAnsiTheme="majorBidi" w:cstheme="majorBidi"/>
          <w:sz w:val="28"/>
          <w:szCs w:val="28"/>
          <w:rtl/>
          <w:lang w:bidi="ar-IQ"/>
        </w:rPr>
        <w:t>د.هه</w:t>
      </w:r>
      <w:proofErr w:type="spellEnd"/>
      <w:r w:rsidRPr="00C5727B">
        <w:rPr>
          <w:rFonts w:asciiTheme="majorBidi" w:hAnsiTheme="majorBidi" w:cstheme="majorBidi"/>
          <w:sz w:val="28"/>
          <w:szCs w:val="28"/>
          <w:rtl/>
          <w:lang w:bidi="ar-IQ"/>
        </w:rPr>
        <w:t xml:space="preserve"> لو نجات حمزة ، المسؤولية عن أفعال الشركات العسكرية والامنية الخاصة في ضوء احكام القانون الدولي الانساني ، ط1 ، منشورات زين الحقوقية ، بيروت ، 2017.</w:t>
      </w:r>
    </w:p>
    <w:p w:rsidR="00994BEF" w:rsidRPr="00C5727B" w:rsidRDefault="00994BEF" w:rsidP="00D048B6">
      <w:pPr>
        <w:tabs>
          <w:tab w:val="left" w:pos="360"/>
        </w:tabs>
        <w:spacing w:after="0" w:line="240" w:lineRule="auto"/>
        <w:ind w:left="41"/>
        <w:jc w:val="lowKashida"/>
        <w:rPr>
          <w:rFonts w:asciiTheme="majorBidi" w:hAnsiTheme="majorBidi" w:cstheme="majorBidi"/>
          <w:b/>
          <w:bCs/>
          <w:color w:val="000000" w:themeColor="text1"/>
          <w:sz w:val="28"/>
          <w:szCs w:val="28"/>
          <w:rtl/>
          <w:lang w:bidi="ar-IQ"/>
        </w:rPr>
      </w:pPr>
      <w:r w:rsidRPr="00C5727B">
        <w:rPr>
          <w:rFonts w:asciiTheme="majorBidi" w:hAnsiTheme="majorBidi" w:cstheme="majorBidi"/>
          <w:b/>
          <w:bCs/>
          <w:color w:val="000000" w:themeColor="text1"/>
          <w:sz w:val="28"/>
          <w:szCs w:val="28"/>
          <w:rtl/>
          <w:lang w:bidi="ar-IQ"/>
        </w:rPr>
        <w:t>ثانيا :- البحوث</w:t>
      </w:r>
    </w:p>
    <w:p w:rsidR="00994BEF" w:rsidRPr="00C5727B" w:rsidRDefault="00994BEF" w:rsidP="00D048B6">
      <w:pPr>
        <w:pStyle w:val="a7"/>
        <w:numPr>
          <w:ilvl w:val="0"/>
          <w:numId w:val="29"/>
        </w:numPr>
        <w:tabs>
          <w:tab w:val="left" w:pos="360"/>
        </w:tabs>
        <w:spacing w:after="0" w:line="240" w:lineRule="auto"/>
        <w:ind w:left="41" w:firstLine="0"/>
        <w:jc w:val="lowKashida"/>
        <w:rPr>
          <w:rFonts w:asciiTheme="majorBidi" w:hAnsiTheme="majorBidi" w:cstheme="majorBidi"/>
          <w:color w:val="000000" w:themeColor="text1"/>
          <w:sz w:val="28"/>
          <w:szCs w:val="28"/>
          <w:rtl/>
          <w:lang w:bidi="ar-IQ"/>
        </w:rPr>
      </w:pPr>
      <w:r w:rsidRPr="00C5727B">
        <w:rPr>
          <w:rFonts w:asciiTheme="majorBidi" w:hAnsiTheme="majorBidi" w:cstheme="majorBidi"/>
          <w:color w:val="000000" w:themeColor="text1"/>
          <w:sz w:val="28"/>
          <w:szCs w:val="28"/>
          <w:rtl/>
          <w:lang w:bidi="ar-IQ"/>
        </w:rPr>
        <w:t xml:space="preserve">د. براء منذر عبد الطيف </w:t>
      </w:r>
      <w:proofErr w:type="spellStart"/>
      <w:r w:rsidRPr="00C5727B">
        <w:rPr>
          <w:rFonts w:asciiTheme="majorBidi" w:hAnsiTheme="majorBidi" w:cstheme="majorBidi"/>
          <w:color w:val="000000" w:themeColor="text1"/>
          <w:sz w:val="28"/>
          <w:szCs w:val="28"/>
          <w:rtl/>
          <w:lang w:bidi="ar-IQ"/>
        </w:rPr>
        <w:t>ومريفان</w:t>
      </w:r>
      <w:proofErr w:type="spellEnd"/>
      <w:r w:rsidRPr="00C5727B">
        <w:rPr>
          <w:rFonts w:asciiTheme="majorBidi" w:hAnsiTheme="majorBidi" w:cstheme="majorBidi"/>
          <w:color w:val="000000" w:themeColor="text1"/>
          <w:sz w:val="28"/>
          <w:szCs w:val="28"/>
          <w:rtl/>
          <w:lang w:bidi="ar-IQ"/>
        </w:rPr>
        <w:t xml:space="preserve"> مصطفى رشيد ، السياسة الجنائية في مجال تجميد اموال المتهمين بالإرهاب ودورها في التصدي للجريمة ، مجلة العلوم القانونية ، كلية القانون ، جامعة بغداد ، عدد خاص لبحوث مؤتمر فرع القانون الجنائي المنعقد تحت عنوان نحو سياسة جزائية معاصرة تجاه الجرائم الارهابية للمدة من 22-23- 11- 2017.</w:t>
      </w:r>
    </w:p>
    <w:p w:rsidR="00994BEF" w:rsidRPr="00C5727B" w:rsidRDefault="00994BEF" w:rsidP="00D048B6">
      <w:pPr>
        <w:pStyle w:val="a7"/>
        <w:numPr>
          <w:ilvl w:val="0"/>
          <w:numId w:val="29"/>
        </w:numPr>
        <w:tabs>
          <w:tab w:val="left" w:pos="360"/>
        </w:tabs>
        <w:spacing w:after="0" w:line="240" w:lineRule="auto"/>
        <w:ind w:left="41" w:firstLine="0"/>
        <w:jc w:val="lowKashida"/>
        <w:rPr>
          <w:rFonts w:asciiTheme="majorBidi" w:hAnsiTheme="majorBidi" w:cstheme="majorBidi"/>
          <w:sz w:val="28"/>
          <w:szCs w:val="28"/>
          <w:lang w:bidi="ar-IQ"/>
        </w:rPr>
      </w:pPr>
      <w:r w:rsidRPr="00C5727B">
        <w:rPr>
          <w:rFonts w:asciiTheme="majorBidi" w:hAnsiTheme="majorBidi" w:cstheme="majorBidi"/>
          <w:sz w:val="28"/>
          <w:szCs w:val="28"/>
          <w:rtl/>
          <w:lang w:bidi="ar-IQ"/>
        </w:rPr>
        <w:t>د. حسين احمد دخيل , مستقبل تنظيم الدولة الاسلامية في العراق والشام , مركز الدراسات الاستراتيجية ,العدد 23  ,جامعة اهل البيت.</w:t>
      </w:r>
    </w:p>
    <w:p w:rsidR="00994BEF" w:rsidRPr="00C5727B" w:rsidRDefault="00994BEF" w:rsidP="00D048B6">
      <w:pPr>
        <w:pStyle w:val="a7"/>
        <w:numPr>
          <w:ilvl w:val="0"/>
          <w:numId w:val="29"/>
        </w:numPr>
        <w:tabs>
          <w:tab w:val="left" w:pos="360"/>
        </w:tabs>
        <w:spacing w:after="0" w:line="240" w:lineRule="auto"/>
        <w:ind w:left="41" w:firstLine="0"/>
        <w:jc w:val="lowKashida"/>
        <w:rPr>
          <w:rFonts w:asciiTheme="majorBidi" w:hAnsiTheme="majorBidi" w:cstheme="majorBidi"/>
          <w:sz w:val="28"/>
          <w:szCs w:val="28"/>
          <w:rtl/>
        </w:rPr>
      </w:pPr>
      <w:proofErr w:type="spellStart"/>
      <w:r w:rsidRPr="00C5727B">
        <w:rPr>
          <w:rFonts w:asciiTheme="majorBidi" w:hAnsiTheme="majorBidi" w:cstheme="majorBidi"/>
          <w:sz w:val="28"/>
          <w:szCs w:val="28"/>
          <w:rtl/>
        </w:rPr>
        <w:t>د.خالد</w:t>
      </w:r>
      <w:proofErr w:type="spellEnd"/>
      <w:r w:rsidRPr="00C5727B">
        <w:rPr>
          <w:rFonts w:asciiTheme="majorBidi" w:hAnsiTheme="majorBidi" w:cstheme="majorBidi"/>
          <w:sz w:val="28"/>
          <w:szCs w:val="28"/>
          <w:rtl/>
        </w:rPr>
        <w:t xml:space="preserve"> حساني ,</w:t>
      </w:r>
      <w:proofErr w:type="spellStart"/>
      <w:r w:rsidRPr="00C5727B">
        <w:rPr>
          <w:rFonts w:asciiTheme="majorBidi" w:hAnsiTheme="majorBidi" w:cstheme="majorBidi"/>
          <w:sz w:val="28"/>
          <w:szCs w:val="28"/>
          <w:rtl/>
        </w:rPr>
        <w:t>جزاءات</w:t>
      </w:r>
      <w:proofErr w:type="spellEnd"/>
      <w:r w:rsidRPr="00C5727B">
        <w:rPr>
          <w:rFonts w:asciiTheme="majorBidi" w:hAnsiTheme="majorBidi" w:cstheme="majorBidi"/>
          <w:sz w:val="28"/>
          <w:szCs w:val="28"/>
          <w:rtl/>
        </w:rPr>
        <w:t xml:space="preserve"> مجلس الامن ضد الكيانات من غير دول من </w:t>
      </w:r>
      <w:proofErr w:type="spellStart"/>
      <w:r w:rsidRPr="00C5727B">
        <w:rPr>
          <w:rFonts w:asciiTheme="majorBidi" w:hAnsiTheme="majorBidi" w:cstheme="majorBidi"/>
          <w:sz w:val="28"/>
          <w:szCs w:val="28"/>
          <w:rtl/>
        </w:rPr>
        <w:t>الجزاءات</w:t>
      </w:r>
      <w:proofErr w:type="spellEnd"/>
      <w:r w:rsidRPr="00C5727B">
        <w:rPr>
          <w:rFonts w:asciiTheme="majorBidi" w:hAnsiTheme="majorBidi" w:cstheme="majorBidi"/>
          <w:sz w:val="28"/>
          <w:szCs w:val="28"/>
          <w:rtl/>
        </w:rPr>
        <w:t xml:space="preserve"> الدولية الشاملة الى </w:t>
      </w:r>
      <w:proofErr w:type="spellStart"/>
      <w:r w:rsidRPr="00C5727B">
        <w:rPr>
          <w:rFonts w:asciiTheme="majorBidi" w:hAnsiTheme="majorBidi" w:cstheme="majorBidi"/>
          <w:sz w:val="28"/>
          <w:szCs w:val="28"/>
          <w:rtl/>
        </w:rPr>
        <w:t>الجزاءات</w:t>
      </w:r>
      <w:proofErr w:type="spellEnd"/>
      <w:r w:rsidRPr="00C5727B">
        <w:rPr>
          <w:rFonts w:asciiTheme="majorBidi" w:hAnsiTheme="majorBidi" w:cstheme="majorBidi"/>
          <w:sz w:val="28"/>
          <w:szCs w:val="28"/>
          <w:rtl/>
        </w:rPr>
        <w:t xml:space="preserve"> الدولية المستهدفة الذكية ، بحث منشور في مجلة القانون المجتمع والسلطة  العدد 6 ، جامعة وهران ,2017 .</w:t>
      </w:r>
    </w:p>
    <w:p w:rsidR="00994BEF" w:rsidRPr="00C5727B" w:rsidRDefault="00994BEF" w:rsidP="00C5727B">
      <w:pPr>
        <w:pStyle w:val="a7"/>
        <w:numPr>
          <w:ilvl w:val="0"/>
          <w:numId w:val="29"/>
        </w:numPr>
        <w:tabs>
          <w:tab w:val="left" w:pos="360"/>
        </w:tabs>
        <w:spacing w:after="0" w:line="240" w:lineRule="auto"/>
        <w:ind w:left="41" w:firstLine="0"/>
        <w:jc w:val="lowKashida"/>
        <w:rPr>
          <w:rFonts w:asciiTheme="majorBidi" w:hAnsiTheme="majorBidi" w:cstheme="majorBidi"/>
          <w:color w:val="000000" w:themeColor="text1"/>
          <w:sz w:val="28"/>
          <w:szCs w:val="28"/>
          <w:rtl/>
        </w:rPr>
      </w:pPr>
      <w:proofErr w:type="spellStart"/>
      <w:r w:rsidRPr="00C5727B">
        <w:rPr>
          <w:rFonts w:asciiTheme="majorBidi" w:hAnsiTheme="majorBidi" w:cstheme="majorBidi"/>
          <w:sz w:val="28"/>
          <w:szCs w:val="28"/>
          <w:rtl/>
        </w:rPr>
        <w:t>د.عبد</w:t>
      </w:r>
      <w:proofErr w:type="spellEnd"/>
      <w:r w:rsidRPr="00C5727B">
        <w:rPr>
          <w:rFonts w:asciiTheme="majorBidi" w:hAnsiTheme="majorBidi" w:cstheme="majorBidi"/>
          <w:sz w:val="28"/>
          <w:szCs w:val="28"/>
          <w:rtl/>
        </w:rPr>
        <w:t xml:space="preserve"> </w:t>
      </w:r>
      <w:proofErr w:type="spellStart"/>
      <w:r w:rsidRPr="00C5727B">
        <w:rPr>
          <w:rFonts w:asciiTheme="majorBidi" w:hAnsiTheme="majorBidi" w:cstheme="majorBidi"/>
          <w:sz w:val="28"/>
          <w:szCs w:val="28"/>
          <w:rtl/>
        </w:rPr>
        <w:t>االله</w:t>
      </w:r>
      <w:proofErr w:type="spellEnd"/>
      <w:r w:rsidRPr="00C5727B">
        <w:rPr>
          <w:rFonts w:asciiTheme="majorBidi" w:hAnsiTheme="majorBidi" w:cstheme="majorBidi"/>
          <w:sz w:val="28"/>
          <w:szCs w:val="28"/>
          <w:rtl/>
        </w:rPr>
        <w:t xml:space="preserve"> علي عبو, </w:t>
      </w:r>
      <w:proofErr w:type="spellStart"/>
      <w:r w:rsidRPr="00C5727B">
        <w:rPr>
          <w:rFonts w:asciiTheme="majorBidi" w:hAnsiTheme="majorBidi" w:cstheme="majorBidi"/>
          <w:sz w:val="28"/>
          <w:szCs w:val="28"/>
          <w:rtl/>
        </w:rPr>
        <w:t>جزاءات</w:t>
      </w:r>
      <w:proofErr w:type="spellEnd"/>
      <w:r w:rsidRPr="00C5727B">
        <w:rPr>
          <w:rFonts w:asciiTheme="majorBidi" w:hAnsiTheme="majorBidi" w:cstheme="majorBidi"/>
          <w:sz w:val="28"/>
          <w:szCs w:val="28"/>
          <w:rtl/>
        </w:rPr>
        <w:t xml:space="preserve"> مجلس الأمن ضد الأفراد والكيانات من </w:t>
      </w:r>
      <w:proofErr w:type="spellStart"/>
      <w:r w:rsidRPr="00C5727B">
        <w:rPr>
          <w:rFonts w:asciiTheme="majorBidi" w:hAnsiTheme="majorBidi" w:cstheme="majorBidi"/>
          <w:sz w:val="28"/>
          <w:szCs w:val="28"/>
          <w:rtl/>
        </w:rPr>
        <w:t>غیر</w:t>
      </w:r>
      <w:proofErr w:type="spellEnd"/>
      <w:r w:rsidRPr="00C5727B">
        <w:rPr>
          <w:rFonts w:asciiTheme="majorBidi" w:hAnsiTheme="majorBidi" w:cstheme="majorBidi"/>
          <w:sz w:val="28"/>
          <w:szCs w:val="28"/>
          <w:rtl/>
        </w:rPr>
        <w:t xml:space="preserve"> الدول, دراسة مقارنة, مجلة الرافدان للحقوق التي تصدرها كلبة الحقوق- جامعة الموصل, المجلد 15 , العدد 55 ,لسنة  2007</w:t>
      </w:r>
      <w:r w:rsidRPr="00C5727B">
        <w:rPr>
          <w:rFonts w:asciiTheme="majorBidi" w:hAnsiTheme="majorBidi" w:cstheme="majorBidi"/>
          <w:color w:val="000000" w:themeColor="text1"/>
          <w:sz w:val="28"/>
          <w:szCs w:val="28"/>
          <w:rtl/>
        </w:rPr>
        <w:t xml:space="preserve"> </w:t>
      </w:r>
    </w:p>
    <w:p w:rsidR="00994BEF" w:rsidRPr="00C5727B" w:rsidRDefault="00994BEF" w:rsidP="00D048B6">
      <w:pPr>
        <w:pStyle w:val="a7"/>
        <w:numPr>
          <w:ilvl w:val="0"/>
          <w:numId w:val="29"/>
        </w:numPr>
        <w:tabs>
          <w:tab w:val="left" w:pos="360"/>
        </w:tabs>
        <w:spacing w:after="0" w:line="240" w:lineRule="auto"/>
        <w:ind w:left="41" w:firstLine="0"/>
        <w:jc w:val="lowKashida"/>
        <w:rPr>
          <w:rFonts w:asciiTheme="majorBidi" w:hAnsiTheme="majorBidi" w:cstheme="majorBidi"/>
          <w:color w:val="000000" w:themeColor="text1"/>
          <w:sz w:val="28"/>
          <w:szCs w:val="28"/>
          <w:lang w:bidi="ar-IQ"/>
        </w:rPr>
      </w:pPr>
      <w:r w:rsidRPr="00C5727B">
        <w:rPr>
          <w:rFonts w:asciiTheme="majorBidi" w:hAnsiTheme="majorBidi" w:cstheme="majorBidi"/>
          <w:color w:val="000000" w:themeColor="text1"/>
          <w:sz w:val="28"/>
          <w:szCs w:val="28"/>
          <w:rtl/>
        </w:rPr>
        <w:t>د.</w:t>
      </w:r>
      <w:r w:rsidRPr="00C5727B">
        <w:rPr>
          <w:rFonts w:asciiTheme="majorBidi" w:hAnsiTheme="majorBidi" w:cstheme="majorBidi"/>
          <w:color w:val="000000" w:themeColor="text1"/>
          <w:sz w:val="28"/>
          <w:szCs w:val="28"/>
          <w:rtl/>
          <w:lang w:bidi="ar-IQ"/>
        </w:rPr>
        <w:t xml:space="preserve">عبد الله ابراهيم زيد الكيلاني و خلف بن مسيب ، العقوبات الدولية الاقتصادية الذكية بين الشريعة والقانون ، بحث منشور في مجلة دراسات ، جامعة </w:t>
      </w:r>
      <w:proofErr w:type="spellStart"/>
      <w:r w:rsidRPr="00C5727B">
        <w:rPr>
          <w:rFonts w:asciiTheme="majorBidi" w:hAnsiTheme="majorBidi" w:cstheme="majorBidi"/>
          <w:color w:val="000000" w:themeColor="text1"/>
          <w:sz w:val="28"/>
          <w:szCs w:val="28"/>
          <w:rtl/>
          <w:lang w:bidi="ar-IQ"/>
        </w:rPr>
        <w:t>ثليجي</w:t>
      </w:r>
      <w:proofErr w:type="spellEnd"/>
      <w:r w:rsidRPr="00C5727B">
        <w:rPr>
          <w:rFonts w:asciiTheme="majorBidi" w:hAnsiTheme="majorBidi" w:cstheme="majorBidi"/>
          <w:color w:val="000000" w:themeColor="text1"/>
          <w:sz w:val="28"/>
          <w:szCs w:val="28"/>
          <w:rtl/>
          <w:lang w:bidi="ar-IQ"/>
        </w:rPr>
        <w:t xml:space="preserve"> الاغواط ، الجزائر العدد (97) ، 2021.</w:t>
      </w:r>
    </w:p>
    <w:p w:rsidR="00994BEF" w:rsidRPr="00C5727B" w:rsidRDefault="00994BEF" w:rsidP="00D048B6">
      <w:pPr>
        <w:pStyle w:val="a7"/>
        <w:numPr>
          <w:ilvl w:val="0"/>
          <w:numId w:val="29"/>
        </w:numPr>
        <w:tabs>
          <w:tab w:val="left" w:pos="360"/>
        </w:tabs>
        <w:spacing w:after="0" w:line="240" w:lineRule="auto"/>
        <w:ind w:left="41" w:firstLine="0"/>
        <w:jc w:val="lowKashida"/>
        <w:rPr>
          <w:rFonts w:asciiTheme="majorBidi" w:hAnsiTheme="majorBidi" w:cstheme="majorBidi"/>
          <w:sz w:val="28"/>
          <w:szCs w:val="28"/>
          <w:rtl/>
          <w:lang w:bidi="ar-IQ"/>
        </w:rPr>
      </w:pPr>
      <w:proofErr w:type="spellStart"/>
      <w:r w:rsidRPr="00C5727B">
        <w:rPr>
          <w:rFonts w:asciiTheme="majorBidi" w:hAnsiTheme="majorBidi" w:cstheme="majorBidi"/>
          <w:sz w:val="28"/>
          <w:szCs w:val="28"/>
          <w:rtl/>
        </w:rPr>
        <w:t>د.قردوح</w:t>
      </w:r>
      <w:proofErr w:type="spellEnd"/>
      <w:r w:rsidRPr="00C5727B">
        <w:rPr>
          <w:rFonts w:asciiTheme="majorBidi" w:hAnsiTheme="majorBidi" w:cstheme="majorBidi"/>
          <w:sz w:val="28"/>
          <w:szCs w:val="28"/>
        </w:rPr>
        <w:t xml:space="preserve"> </w:t>
      </w:r>
      <w:r w:rsidRPr="00C5727B">
        <w:rPr>
          <w:rFonts w:asciiTheme="majorBidi" w:hAnsiTheme="majorBidi" w:cstheme="majorBidi"/>
          <w:sz w:val="28"/>
          <w:szCs w:val="28"/>
          <w:rtl/>
        </w:rPr>
        <w:t>رضا</w:t>
      </w:r>
      <w:r w:rsidRPr="00C5727B">
        <w:rPr>
          <w:rFonts w:asciiTheme="majorBidi" w:hAnsiTheme="majorBidi" w:cstheme="majorBidi"/>
          <w:sz w:val="28"/>
          <w:szCs w:val="28"/>
          <w:rtl/>
          <w:lang w:bidi="ar-IQ"/>
        </w:rPr>
        <w:t>،</w:t>
      </w:r>
      <w:r w:rsidRPr="00C5727B">
        <w:rPr>
          <w:rFonts w:asciiTheme="majorBidi" w:hAnsiTheme="majorBidi" w:cstheme="majorBidi"/>
          <w:sz w:val="28"/>
          <w:szCs w:val="28"/>
          <w:rtl/>
        </w:rPr>
        <w:t xml:space="preserve"> العقوبات</w:t>
      </w:r>
      <w:r w:rsidRPr="00C5727B">
        <w:rPr>
          <w:rFonts w:asciiTheme="majorBidi" w:hAnsiTheme="majorBidi" w:cstheme="majorBidi"/>
          <w:sz w:val="28"/>
          <w:szCs w:val="28"/>
        </w:rPr>
        <w:t xml:space="preserve"> </w:t>
      </w:r>
      <w:r w:rsidRPr="00C5727B">
        <w:rPr>
          <w:rFonts w:asciiTheme="majorBidi" w:hAnsiTheme="majorBidi" w:cstheme="majorBidi"/>
          <w:sz w:val="28"/>
          <w:szCs w:val="28"/>
          <w:rtl/>
        </w:rPr>
        <w:t>الذكية</w:t>
      </w:r>
      <w:r w:rsidRPr="00C5727B">
        <w:rPr>
          <w:rFonts w:asciiTheme="majorBidi" w:hAnsiTheme="majorBidi" w:cstheme="majorBidi"/>
          <w:sz w:val="28"/>
          <w:szCs w:val="28"/>
        </w:rPr>
        <w:t xml:space="preserve"> </w:t>
      </w:r>
      <w:r w:rsidRPr="00C5727B">
        <w:rPr>
          <w:rFonts w:asciiTheme="majorBidi" w:hAnsiTheme="majorBidi" w:cstheme="majorBidi"/>
          <w:sz w:val="28"/>
          <w:szCs w:val="28"/>
          <w:rtl/>
        </w:rPr>
        <w:t>كبديل</w:t>
      </w:r>
      <w:r w:rsidRPr="00C5727B">
        <w:rPr>
          <w:rFonts w:asciiTheme="majorBidi" w:hAnsiTheme="majorBidi" w:cstheme="majorBidi"/>
          <w:sz w:val="28"/>
          <w:szCs w:val="28"/>
        </w:rPr>
        <w:t xml:space="preserve"> </w:t>
      </w:r>
      <w:r w:rsidRPr="00C5727B">
        <w:rPr>
          <w:rFonts w:asciiTheme="majorBidi" w:hAnsiTheme="majorBidi" w:cstheme="majorBidi"/>
          <w:sz w:val="28"/>
          <w:szCs w:val="28"/>
          <w:rtl/>
        </w:rPr>
        <w:t>للعقوبات</w:t>
      </w:r>
      <w:r w:rsidRPr="00C5727B">
        <w:rPr>
          <w:rFonts w:asciiTheme="majorBidi" w:hAnsiTheme="majorBidi" w:cstheme="majorBidi"/>
          <w:sz w:val="28"/>
          <w:szCs w:val="28"/>
        </w:rPr>
        <w:t xml:space="preserve"> </w:t>
      </w:r>
      <w:proofErr w:type="spellStart"/>
      <w:r w:rsidRPr="00C5727B">
        <w:rPr>
          <w:rFonts w:asciiTheme="majorBidi" w:hAnsiTheme="majorBidi" w:cstheme="majorBidi"/>
          <w:sz w:val="28"/>
          <w:szCs w:val="28"/>
          <w:rtl/>
        </w:rPr>
        <w:t>الإقتصادية</w:t>
      </w:r>
      <w:proofErr w:type="spellEnd"/>
      <w:r w:rsidRPr="00C5727B">
        <w:rPr>
          <w:rFonts w:asciiTheme="majorBidi" w:hAnsiTheme="majorBidi" w:cstheme="majorBidi"/>
          <w:sz w:val="28"/>
          <w:szCs w:val="28"/>
        </w:rPr>
        <w:t xml:space="preserve"> </w:t>
      </w:r>
      <w:r w:rsidRPr="00C5727B">
        <w:rPr>
          <w:rFonts w:asciiTheme="majorBidi" w:hAnsiTheme="majorBidi" w:cstheme="majorBidi"/>
          <w:sz w:val="28"/>
          <w:szCs w:val="28"/>
          <w:rtl/>
        </w:rPr>
        <w:t>الشاملة</w:t>
      </w:r>
      <w:r w:rsidRPr="00C5727B">
        <w:rPr>
          <w:rFonts w:asciiTheme="majorBidi" w:hAnsiTheme="majorBidi" w:cstheme="majorBidi"/>
          <w:sz w:val="28"/>
          <w:szCs w:val="28"/>
        </w:rPr>
        <w:t xml:space="preserve"> </w:t>
      </w:r>
      <w:r w:rsidRPr="00C5727B">
        <w:rPr>
          <w:rFonts w:asciiTheme="majorBidi" w:hAnsiTheme="majorBidi" w:cstheme="majorBidi"/>
          <w:sz w:val="28"/>
          <w:szCs w:val="28"/>
          <w:rtl/>
        </w:rPr>
        <w:t>في</w:t>
      </w:r>
      <w:r w:rsidRPr="00C5727B">
        <w:rPr>
          <w:rFonts w:asciiTheme="majorBidi" w:hAnsiTheme="majorBidi" w:cstheme="majorBidi"/>
          <w:sz w:val="28"/>
          <w:szCs w:val="28"/>
        </w:rPr>
        <w:t xml:space="preserve"> </w:t>
      </w:r>
      <w:r w:rsidRPr="00C5727B">
        <w:rPr>
          <w:rFonts w:asciiTheme="majorBidi" w:hAnsiTheme="majorBidi" w:cstheme="majorBidi"/>
          <w:sz w:val="28"/>
          <w:szCs w:val="28"/>
          <w:rtl/>
        </w:rPr>
        <w:t>تحقيق</w:t>
      </w:r>
      <w:r w:rsidRPr="00C5727B">
        <w:rPr>
          <w:rFonts w:asciiTheme="majorBidi" w:hAnsiTheme="majorBidi" w:cstheme="majorBidi"/>
          <w:sz w:val="28"/>
          <w:szCs w:val="28"/>
        </w:rPr>
        <w:t xml:space="preserve"> </w:t>
      </w:r>
      <w:r w:rsidRPr="00C5727B">
        <w:rPr>
          <w:rFonts w:asciiTheme="majorBidi" w:hAnsiTheme="majorBidi" w:cstheme="majorBidi"/>
          <w:sz w:val="28"/>
          <w:szCs w:val="28"/>
          <w:rtl/>
        </w:rPr>
        <w:t>الفعالية</w:t>
      </w:r>
      <w:r w:rsidRPr="00C5727B">
        <w:rPr>
          <w:rFonts w:asciiTheme="majorBidi" w:hAnsiTheme="majorBidi" w:cstheme="majorBidi"/>
          <w:sz w:val="28"/>
          <w:szCs w:val="28"/>
        </w:rPr>
        <w:t xml:space="preserve"> </w:t>
      </w:r>
      <w:r w:rsidRPr="00C5727B">
        <w:rPr>
          <w:rFonts w:asciiTheme="majorBidi" w:hAnsiTheme="majorBidi" w:cstheme="majorBidi"/>
          <w:sz w:val="28"/>
          <w:szCs w:val="28"/>
          <w:rtl/>
        </w:rPr>
        <w:t>السياسية، مجلة</w:t>
      </w:r>
      <w:r w:rsidRPr="00C5727B">
        <w:rPr>
          <w:rFonts w:asciiTheme="majorBidi" w:hAnsiTheme="majorBidi" w:cstheme="majorBidi"/>
          <w:sz w:val="28"/>
          <w:szCs w:val="28"/>
        </w:rPr>
        <w:t xml:space="preserve"> </w:t>
      </w:r>
      <w:r w:rsidRPr="00C5727B">
        <w:rPr>
          <w:rFonts w:asciiTheme="majorBidi" w:hAnsiTheme="majorBidi" w:cstheme="majorBidi"/>
          <w:sz w:val="28"/>
          <w:szCs w:val="28"/>
          <w:rtl/>
        </w:rPr>
        <w:t>الأبحاث</w:t>
      </w:r>
      <w:r w:rsidRPr="00C5727B">
        <w:rPr>
          <w:rFonts w:asciiTheme="majorBidi" w:hAnsiTheme="majorBidi" w:cstheme="majorBidi"/>
          <w:sz w:val="28"/>
          <w:szCs w:val="28"/>
        </w:rPr>
        <w:t xml:space="preserve"> </w:t>
      </w:r>
      <w:r w:rsidRPr="00C5727B">
        <w:rPr>
          <w:rFonts w:asciiTheme="majorBidi" w:hAnsiTheme="majorBidi" w:cstheme="majorBidi"/>
          <w:sz w:val="28"/>
          <w:szCs w:val="28"/>
          <w:rtl/>
        </w:rPr>
        <w:t>القانونية</w:t>
      </w:r>
      <w:r w:rsidRPr="00C5727B">
        <w:rPr>
          <w:rFonts w:asciiTheme="majorBidi" w:hAnsiTheme="majorBidi" w:cstheme="majorBidi"/>
          <w:sz w:val="28"/>
          <w:szCs w:val="28"/>
        </w:rPr>
        <w:t xml:space="preserve"> </w:t>
      </w:r>
      <w:r w:rsidRPr="00C5727B">
        <w:rPr>
          <w:rFonts w:asciiTheme="majorBidi" w:hAnsiTheme="majorBidi" w:cstheme="majorBidi"/>
          <w:sz w:val="28"/>
          <w:szCs w:val="28"/>
          <w:rtl/>
        </w:rPr>
        <w:t>والسياسية</w:t>
      </w:r>
      <w:r w:rsidRPr="00C5727B">
        <w:rPr>
          <w:rFonts w:asciiTheme="majorBidi" w:hAnsiTheme="majorBidi" w:cstheme="majorBidi"/>
          <w:sz w:val="28"/>
          <w:szCs w:val="28"/>
        </w:rPr>
        <w:t xml:space="preserve"> </w:t>
      </w:r>
      <w:r w:rsidRPr="00C5727B">
        <w:rPr>
          <w:rFonts w:asciiTheme="majorBidi" w:hAnsiTheme="majorBidi" w:cstheme="majorBidi"/>
          <w:sz w:val="28"/>
          <w:szCs w:val="28"/>
          <w:rtl/>
          <w:lang w:bidi="ar-IQ"/>
        </w:rPr>
        <w:t>، المجلد (2)</w:t>
      </w:r>
      <w:r w:rsidRPr="00C5727B">
        <w:rPr>
          <w:rFonts w:asciiTheme="majorBidi" w:hAnsiTheme="majorBidi" w:cstheme="majorBidi"/>
          <w:sz w:val="28"/>
          <w:szCs w:val="28"/>
        </w:rPr>
        <w:t xml:space="preserve">  </w:t>
      </w:r>
      <w:r w:rsidRPr="00C5727B">
        <w:rPr>
          <w:rFonts w:asciiTheme="majorBidi" w:hAnsiTheme="majorBidi" w:cstheme="majorBidi"/>
          <w:sz w:val="28"/>
          <w:szCs w:val="28"/>
          <w:rtl/>
          <w:lang w:bidi="ar-IQ"/>
        </w:rPr>
        <w:t>،</w:t>
      </w:r>
      <w:r w:rsidRPr="00C5727B">
        <w:rPr>
          <w:rFonts w:asciiTheme="majorBidi" w:hAnsiTheme="majorBidi" w:cstheme="majorBidi"/>
          <w:sz w:val="28"/>
          <w:szCs w:val="28"/>
        </w:rPr>
        <w:t xml:space="preserve"> </w:t>
      </w:r>
      <w:r w:rsidRPr="00C5727B">
        <w:rPr>
          <w:rFonts w:asciiTheme="majorBidi" w:hAnsiTheme="majorBidi" w:cstheme="majorBidi"/>
          <w:sz w:val="28"/>
          <w:szCs w:val="28"/>
          <w:rtl/>
          <w:lang w:bidi="ar-IQ"/>
        </w:rPr>
        <w:t xml:space="preserve">العدد (2) </w:t>
      </w:r>
      <w:r w:rsidRPr="00C5727B">
        <w:rPr>
          <w:rFonts w:asciiTheme="majorBidi" w:hAnsiTheme="majorBidi" w:cstheme="majorBidi"/>
          <w:sz w:val="28"/>
          <w:szCs w:val="28"/>
        </w:rPr>
        <w:t xml:space="preserve"> </w:t>
      </w:r>
      <w:r w:rsidRPr="00C5727B">
        <w:rPr>
          <w:rFonts w:asciiTheme="majorBidi" w:hAnsiTheme="majorBidi" w:cstheme="majorBidi"/>
          <w:sz w:val="28"/>
          <w:szCs w:val="28"/>
          <w:rtl/>
        </w:rPr>
        <w:t>السنة</w:t>
      </w:r>
      <w:r w:rsidRPr="00C5727B">
        <w:rPr>
          <w:rFonts w:asciiTheme="majorBidi" w:hAnsiTheme="majorBidi" w:cstheme="majorBidi"/>
          <w:sz w:val="28"/>
          <w:szCs w:val="28"/>
        </w:rPr>
        <w:t xml:space="preserve"> </w:t>
      </w:r>
      <w:r w:rsidRPr="00C5727B">
        <w:rPr>
          <w:rFonts w:asciiTheme="majorBidi" w:hAnsiTheme="majorBidi" w:cstheme="majorBidi"/>
          <w:sz w:val="28"/>
          <w:szCs w:val="28"/>
          <w:rtl/>
          <w:lang w:bidi="ar-IQ"/>
        </w:rPr>
        <w:t>2020.</w:t>
      </w:r>
    </w:p>
    <w:p w:rsidR="00994BEF" w:rsidRPr="00C5727B" w:rsidRDefault="00994BEF" w:rsidP="00D048B6">
      <w:pPr>
        <w:pStyle w:val="a7"/>
        <w:numPr>
          <w:ilvl w:val="0"/>
          <w:numId w:val="29"/>
        </w:numPr>
        <w:tabs>
          <w:tab w:val="left" w:pos="360"/>
        </w:tabs>
        <w:spacing w:after="0" w:line="240" w:lineRule="auto"/>
        <w:ind w:left="41" w:firstLine="0"/>
        <w:jc w:val="lowKashida"/>
        <w:rPr>
          <w:rFonts w:asciiTheme="majorBidi" w:hAnsiTheme="majorBidi" w:cstheme="majorBidi"/>
          <w:sz w:val="28"/>
          <w:szCs w:val="28"/>
          <w:rtl/>
          <w:lang w:bidi="ar-IQ"/>
        </w:rPr>
      </w:pPr>
      <w:proofErr w:type="spellStart"/>
      <w:r w:rsidRPr="00C5727B">
        <w:rPr>
          <w:rFonts w:asciiTheme="majorBidi" w:hAnsiTheme="majorBidi" w:cstheme="majorBidi"/>
          <w:sz w:val="28"/>
          <w:szCs w:val="28"/>
          <w:rtl/>
          <w:lang w:bidi="ar-IQ"/>
        </w:rPr>
        <w:t>د.محمد</w:t>
      </w:r>
      <w:proofErr w:type="spellEnd"/>
      <w:r w:rsidRPr="00C5727B">
        <w:rPr>
          <w:rFonts w:asciiTheme="majorBidi" w:hAnsiTheme="majorBidi" w:cstheme="majorBidi"/>
          <w:sz w:val="28"/>
          <w:szCs w:val="28"/>
          <w:rtl/>
          <w:lang w:bidi="ar-IQ"/>
        </w:rPr>
        <w:t xml:space="preserve"> </w:t>
      </w:r>
      <w:proofErr w:type="spellStart"/>
      <w:r w:rsidRPr="00C5727B">
        <w:rPr>
          <w:rFonts w:asciiTheme="majorBidi" w:hAnsiTheme="majorBidi" w:cstheme="majorBidi"/>
          <w:sz w:val="28"/>
          <w:szCs w:val="28"/>
          <w:rtl/>
          <w:lang w:bidi="ar-IQ"/>
        </w:rPr>
        <w:t>سعادي</w:t>
      </w:r>
      <w:proofErr w:type="spellEnd"/>
      <w:r w:rsidRPr="00C5727B">
        <w:rPr>
          <w:rFonts w:asciiTheme="majorBidi" w:hAnsiTheme="majorBidi" w:cstheme="majorBidi"/>
          <w:sz w:val="28"/>
          <w:szCs w:val="28"/>
          <w:rtl/>
          <w:lang w:bidi="ar-IQ"/>
        </w:rPr>
        <w:t>، العقوبات الاقتصادية الدولية الذكية ، بحث منشور في مجلة القانون ، معهد العلوم القانونية والادارية ، 2016.</w:t>
      </w:r>
    </w:p>
    <w:p w:rsidR="00994BEF" w:rsidRPr="00C5727B" w:rsidRDefault="00994BEF" w:rsidP="00D048B6">
      <w:pPr>
        <w:pStyle w:val="a7"/>
        <w:numPr>
          <w:ilvl w:val="0"/>
          <w:numId w:val="29"/>
        </w:numPr>
        <w:tabs>
          <w:tab w:val="left" w:pos="360"/>
        </w:tabs>
        <w:spacing w:after="0" w:line="240" w:lineRule="auto"/>
        <w:ind w:left="41" w:firstLine="0"/>
        <w:jc w:val="lowKashida"/>
        <w:rPr>
          <w:rFonts w:asciiTheme="majorBidi" w:hAnsiTheme="majorBidi" w:cstheme="majorBidi"/>
          <w:sz w:val="28"/>
          <w:szCs w:val="28"/>
          <w:lang w:bidi="ar-IQ"/>
        </w:rPr>
      </w:pPr>
      <w:r w:rsidRPr="00C5727B">
        <w:rPr>
          <w:rFonts w:asciiTheme="majorBidi" w:hAnsiTheme="majorBidi" w:cstheme="majorBidi"/>
          <w:sz w:val="28"/>
          <w:szCs w:val="28"/>
          <w:rtl/>
          <w:lang w:bidi="ar-IQ"/>
        </w:rPr>
        <w:t>د. مصطفى سالم عبد بخيت , د , نبراس ابراهيم مسلم , تجميد الأموال والموارد الاقتصادية لمكافحة تمويل الإرهاب , بحث منشور في مجلة الحقيقة , العدد 42, جامعة بغداد , 2018.</w:t>
      </w:r>
    </w:p>
    <w:p w:rsidR="00994BEF" w:rsidRPr="007C3538" w:rsidRDefault="00994BEF" w:rsidP="00D048B6">
      <w:pPr>
        <w:tabs>
          <w:tab w:val="left" w:pos="360"/>
        </w:tabs>
        <w:spacing w:after="0" w:line="240" w:lineRule="auto"/>
        <w:ind w:left="41"/>
        <w:jc w:val="lowKashida"/>
        <w:rPr>
          <w:rFonts w:asciiTheme="majorBidi" w:hAnsiTheme="majorBidi" w:cstheme="majorBidi"/>
          <w:b/>
          <w:bCs/>
          <w:color w:val="000000" w:themeColor="text1"/>
          <w:sz w:val="28"/>
          <w:szCs w:val="28"/>
          <w:rtl/>
          <w:lang w:bidi="ar-IQ"/>
        </w:rPr>
      </w:pPr>
      <w:r w:rsidRPr="007C3538">
        <w:rPr>
          <w:rFonts w:asciiTheme="majorBidi" w:hAnsiTheme="majorBidi" w:cstheme="majorBidi"/>
          <w:b/>
          <w:bCs/>
          <w:sz w:val="28"/>
          <w:szCs w:val="28"/>
          <w:rtl/>
        </w:rPr>
        <w:t>ثالثاً:</w:t>
      </w:r>
      <w:r w:rsidRPr="007C3538">
        <w:rPr>
          <w:rFonts w:asciiTheme="majorBidi" w:hAnsiTheme="majorBidi" w:cstheme="majorBidi"/>
          <w:b/>
          <w:bCs/>
          <w:color w:val="000000" w:themeColor="text1"/>
          <w:sz w:val="28"/>
          <w:szCs w:val="28"/>
          <w:rtl/>
          <w:lang w:bidi="ar-IQ"/>
        </w:rPr>
        <w:t xml:space="preserve"> الرسائل </w:t>
      </w:r>
      <w:proofErr w:type="spellStart"/>
      <w:r w:rsidRPr="007C3538">
        <w:rPr>
          <w:rFonts w:asciiTheme="majorBidi" w:hAnsiTheme="majorBidi" w:cstheme="majorBidi"/>
          <w:b/>
          <w:bCs/>
          <w:color w:val="000000" w:themeColor="text1"/>
          <w:sz w:val="28"/>
          <w:szCs w:val="28"/>
          <w:rtl/>
          <w:lang w:bidi="ar-IQ"/>
        </w:rPr>
        <w:t>والاطاريح</w:t>
      </w:r>
      <w:proofErr w:type="spellEnd"/>
      <w:r w:rsidRPr="007C3538">
        <w:rPr>
          <w:rFonts w:asciiTheme="majorBidi" w:hAnsiTheme="majorBidi" w:cstheme="majorBidi"/>
          <w:b/>
          <w:bCs/>
          <w:color w:val="000000" w:themeColor="text1"/>
          <w:sz w:val="28"/>
          <w:szCs w:val="28"/>
          <w:rtl/>
          <w:lang w:bidi="ar-IQ"/>
        </w:rPr>
        <w:t xml:space="preserve"> الجامعية </w:t>
      </w:r>
    </w:p>
    <w:p w:rsidR="00994BEF" w:rsidRPr="00C5727B" w:rsidRDefault="00994BEF" w:rsidP="00D048B6">
      <w:pPr>
        <w:pStyle w:val="a7"/>
        <w:numPr>
          <w:ilvl w:val="0"/>
          <w:numId w:val="32"/>
        </w:numPr>
        <w:tabs>
          <w:tab w:val="left" w:pos="360"/>
        </w:tabs>
        <w:spacing w:after="0" w:line="240" w:lineRule="auto"/>
        <w:ind w:left="41" w:firstLine="0"/>
        <w:jc w:val="lowKashida"/>
        <w:rPr>
          <w:rFonts w:asciiTheme="majorBidi" w:hAnsiTheme="majorBidi" w:cstheme="majorBidi"/>
          <w:sz w:val="28"/>
          <w:szCs w:val="28"/>
          <w:rtl/>
          <w:lang w:bidi="ar-IQ"/>
        </w:rPr>
      </w:pPr>
      <w:r w:rsidRPr="00C5727B">
        <w:rPr>
          <w:rFonts w:asciiTheme="majorBidi" w:hAnsiTheme="majorBidi" w:cstheme="majorBidi"/>
          <w:color w:val="000000" w:themeColor="text1"/>
          <w:sz w:val="28"/>
          <w:szCs w:val="28"/>
          <w:rtl/>
          <w:lang w:bidi="ar-IQ"/>
        </w:rPr>
        <w:t>بو</w:t>
      </w:r>
      <w:r w:rsidRPr="00C5727B">
        <w:rPr>
          <w:rFonts w:asciiTheme="majorBidi" w:hAnsiTheme="majorBidi" w:cstheme="majorBidi"/>
          <w:sz w:val="28"/>
          <w:szCs w:val="28"/>
          <w:vertAlign w:val="superscript"/>
          <w:rtl/>
          <w:lang w:bidi="ar-IQ"/>
        </w:rPr>
        <w:t xml:space="preserve"> </w:t>
      </w:r>
      <w:r w:rsidRPr="00C5727B">
        <w:rPr>
          <w:rFonts w:asciiTheme="majorBidi" w:hAnsiTheme="majorBidi" w:cstheme="majorBidi"/>
          <w:sz w:val="28"/>
          <w:szCs w:val="28"/>
          <w:rtl/>
          <w:lang w:bidi="ar-IQ"/>
        </w:rPr>
        <w:t xml:space="preserve">شيبان نصيرة ، العقوبات الاقتصادية لدولية الذكية ودوها في حفظ السلم والامن الدوليين ، اطروحة مقدمة الى كلية الحقوق والعلوم الاسلامية ، جامعة مستغانم 2019. </w:t>
      </w:r>
    </w:p>
    <w:p w:rsidR="00994BEF" w:rsidRPr="00C5727B" w:rsidRDefault="00994BEF" w:rsidP="00D048B6">
      <w:pPr>
        <w:pStyle w:val="a7"/>
        <w:numPr>
          <w:ilvl w:val="0"/>
          <w:numId w:val="32"/>
        </w:numPr>
        <w:tabs>
          <w:tab w:val="left" w:pos="360"/>
        </w:tabs>
        <w:spacing w:after="0" w:line="240" w:lineRule="auto"/>
        <w:ind w:left="41" w:firstLine="0"/>
        <w:jc w:val="lowKashida"/>
        <w:rPr>
          <w:rFonts w:asciiTheme="majorBidi" w:hAnsiTheme="majorBidi" w:cstheme="majorBidi"/>
          <w:sz w:val="28"/>
          <w:szCs w:val="28"/>
          <w:rtl/>
          <w:lang w:bidi="ar-IQ"/>
        </w:rPr>
      </w:pPr>
      <w:r w:rsidRPr="00C5727B">
        <w:rPr>
          <w:rFonts w:asciiTheme="majorBidi" w:hAnsiTheme="majorBidi" w:cstheme="majorBidi"/>
          <w:color w:val="000000" w:themeColor="text1"/>
          <w:sz w:val="28"/>
          <w:szCs w:val="28"/>
          <w:rtl/>
          <w:lang w:bidi="ar-IQ"/>
        </w:rPr>
        <w:t xml:space="preserve">بو يوسف عبد العالي ، </w:t>
      </w:r>
      <w:proofErr w:type="spellStart"/>
      <w:r w:rsidRPr="00C5727B">
        <w:rPr>
          <w:rFonts w:asciiTheme="majorBidi" w:hAnsiTheme="majorBidi" w:cstheme="majorBidi"/>
          <w:color w:val="000000" w:themeColor="text1"/>
          <w:sz w:val="28"/>
          <w:szCs w:val="28"/>
          <w:rtl/>
          <w:lang w:bidi="ar-IQ"/>
        </w:rPr>
        <w:t>الجزاءات</w:t>
      </w:r>
      <w:proofErr w:type="spellEnd"/>
      <w:r w:rsidRPr="00C5727B">
        <w:rPr>
          <w:rFonts w:asciiTheme="majorBidi" w:hAnsiTheme="majorBidi" w:cstheme="majorBidi"/>
          <w:color w:val="000000" w:themeColor="text1"/>
          <w:sz w:val="28"/>
          <w:szCs w:val="28"/>
          <w:rtl/>
          <w:lang w:bidi="ar-IQ"/>
        </w:rPr>
        <w:t xml:space="preserve"> الذكية في القانون الدولي ، رسالة ماجستير ، كلية الحقوق والعلوم السياسية ، جامعة عبد الرحمن ميريه ، 2014 -2015.</w:t>
      </w:r>
    </w:p>
    <w:p w:rsidR="00994BEF" w:rsidRPr="00C5727B" w:rsidRDefault="00994BEF" w:rsidP="00D048B6">
      <w:pPr>
        <w:pStyle w:val="a7"/>
        <w:numPr>
          <w:ilvl w:val="0"/>
          <w:numId w:val="32"/>
        </w:numPr>
        <w:tabs>
          <w:tab w:val="left" w:pos="360"/>
        </w:tabs>
        <w:spacing w:after="0" w:line="240" w:lineRule="auto"/>
        <w:ind w:left="41" w:firstLine="0"/>
        <w:jc w:val="lowKashida"/>
        <w:rPr>
          <w:rFonts w:asciiTheme="majorBidi" w:hAnsiTheme="majorBidi" w:cstheme="majorBidi"/>
          <w:sz w:val="28"/>
          <w:szCs w:val="28"/>
          <w:rtl/>
          <w:lang w:bidi="ar-IQ"/>
        </w:rPr>
      </w:pPr>
      <w:proofErr w:type="spellStart"/>
      <w:r w:rsidRPr="00C5727B">
        <w:rPr>
          <w:rFonts w:asciiTheme="majorBidi" w:hAnsiTheme="majorBidi" w:cstheme="majorBidi"/>
          <w:sz w:val="28"/>
          <w:szCs w:val="28"/>
          <w:rtl/>
          <w:lang w:bidi="ar-IQ"/>
        </w:rPr>
        <w:t>زوزي</w:t>
      </w:r>
      <w:proofErr w:type="spellEnd"/>
      <w:r w:rsidRPr="00C5727B">
        <w:rPr>
          <w:rFonts w:asciiTheme="majorBidi" w:hAnsiTheme="majorBidi" w:cstheme="majorBidi"/>
          <w:sz w:val="28"/>
          <w:szCs w:val="28"/>
          <w:rtl/>
          <w:lang w:bidi="ar-IQ"/>
        </w:rPr>
        <w:t xml:space="preserve"> زينه ، اثر العقوبات الاقتصادية على حقوق الانسان ، رسالة ماجستير ، كلية الحقوق والعلوم السياسية ، جامعة محمد خيضر بسكرة ، 2019.</w:t>
      </w:r>
    </w:p>
    <w:p w:rsidR="00994BEF" w:rsidRPr="007C3538" w:rsidRDefault="00994BEF" w:rsidP="00D048B6">
      <w:pPr>
        <w:tabs>
          <w:tab w:val="left" w:pos="360"/>
        </w:tabs>
        <w:spacing w:after="0" w:line="240" w:lineRule="auto"/>
        <w:ind w:left="41"/>
        <w:jc w:val="lowKashida"/>
        <w:rPr>
          <w:rFonts w:asciiTheme="majorBidi" w:hAnsiTheme="majorBidi" w:cstheme="majorBidi"/>
          <w:b/>
          <w:bCs/>
          <w:sz w:val="28"/>
          <w:szCs w:val="28"/>
          <w:rtl/>
        </w:rPr>
      </w:pPr>
      <w:r w:rsidRPr="007C3538">
        <w:rPr>
          <w:rFonts w:asciiTheme="majorBidi" w:hAnsiTheme="majorBidi" w:cstheme="majorBidi"/>
          <w:b/>
          <w:bCs/>
          <w:sz w:val="28"/>
          <w:szCs w:val="28"/>
          <w:rtl/>
        </w:rPr>
        <w:t xml:space="preserve">رابعاً:-الاتفاقيات  والمواثيق الدولية   </w:t>
      </w:r>
    </w:p>
    <w:p w:rsidR="00994BEF" w:rsidRPr="00C5727B" w:rsidRDefault="00994BEF" w:rsidP="00D048B6">
      <w:pPr>
        <w:pStyle w:val="a7"/>
        <w:numPr>
          <w:ilvl w:val="0"/>
          <w:numId w:val="30"/>
        </w:numPr>
        <w:tabs>
          <w:tab w:val="left" w:pos="360"/>
        </w:tabs>
        <w:ind w:left="41" w:firstLine="0"/>
        <w:rPr>
          <w:rFonts w:asciiTheme="majorBidi" w:hAnsiTheme="majorBidi" w:cstheme="majorBidi"/>
          <w:color w:val="000000" w:themeColor="text1"/>
          <w:sz w:val="28"/>
          <w:szCs w:val="28"/>
          <w:rtl/>
          <w:lang w:bidi="ar-IQ"/>
        </w:rPr>
      </w:pPr>
      <w:r w:rsidRPr="00C5727B">
        <w:rPr>
          <w:rFonts w:asciiTheme="majorBidi" w:hAnsiTheme="majorBidi" w:cstheme="majorBidi"/>
          <w:color w:val="000000" w:themeColor="text1"/>
          <w:sz w:val="28"/>
          <w:szCs w:val="28"/>
          <w:rtl/>
          <w:lang w:bidi="ar-IQ"/>
        </w:rPr>
        <w:t>ميثاق الامم المتحدة لسنة 1945.</w:t>
      </w:r>
    </w:p>
    <w:p w:rsidR="00994BEF" w:rsidRPr="00C5727B" w:rsidRDefault="00994BEF" w:rsidP="00D048B6">
      <w:pPr>
        <w:pStyle w:val="a7"/>
        <w:numPr>
          <w:ilvl w:val="0"/>
          <w:numId w:val="30"/>
        </w:numPr>
        <w:tabs>
          <w:tab w:val="left" w:pos="360"/>
        </w:tabs>
        <w:spacing w:after="0" w:line="240" w:lineRule="auto"/>
        <w:ind w:left="41" w:firstLine="0"/>
        <w:jc w:val="lowKashida"/>
        <w:rPr>
          <w:rFonts w:asciiTheme="majorBidi" w:hAnsiTheme="majorBidi" w:cstheme="majorBidi"/>
          <w:color w:val="000000" w:themeColor="text1"/>
          <w:sz w:val="28"/>
          <w:szCs w:val="28"/>
          <w:lang w:bidi="ar-IQ"/>
        </w:rPr>
      </w:pPr>
      <w:r w:rsidRPr="00C5727B">
        <w:rPr>
          <w:rFonts w:asciiTheme="majorBidi" w:hAnsiTheme="majorBidi" w:cstheme="majorBidi"/>
          <w:color w:val="000000" w:themeColor="text1"/>
          <w:sz w:val="28"/>
          <w:szCs w:val="28"/>
          <w:rtl/>
          <w:lang w:bidi="ar-IQ"/>
        </w:rPr>
        <w:t>الاتفاقية الدولية لقمع تمويل الإرهاب لسنة  1999</w:t>
      </w:r>
    </w:p>
    <w:p w:rsidR="00994BEF" w:rsidRPr="00C5727B" w:rsidRDefault="00994BEF" w:rsidP="00D048B6">
      <w:pPr>
        <w:pStyle w:val="a7"/>
        <w:numPr>
          <w:ilvl w:val="0"/>
          <w:numId w:val="30"/>
        </w:numPr>
        <w:tabs>
          <w:tab w:val="left" w:pos="360"/>
        </w:tabs>
        <w:spacing w:after="0" w:line="240" w:lineRule="auto"/>
        <w:ind w:left="41" w:firstLine="0"/>
        <w:jc w:val="lowKashida"/>
        <w:rPr>
          <w:rFonts w:asciiTheme="majorBidi" w:hAnsiTheme="majorBidi" w:cstheme="majorBidi"/>
          <w:color w:val="000000" w:themeColor="text1"/>
          <w:sz w:val="28"/>
          <w:szCs w:val="28"/>
          <w:lang w:bidi="ar-IQ"/>
        </w:rPr>
      </w:pPr>
      <w:r w:rsidRPr="00C5727B">
        <w:rPr>
          <w:rFonts w:asciiTheme="majorBidi" w:hAnsiTheme="majorBidi" w:cstheme="majorBidi"/>
          <w:color w:val="000000" w:themeColor="text1"/>
          <w:sz w:val="28"/>
          <w:szCs w:val="28"/>
          <w:rtl/>
          <w:lang w:bidi="ar-IQ"/>
        </w:rPr>
        <w:t>اتفاقية الامم المتحدة لمكافحة الجريمة عبر الوطنية لسنة 2000.</w:t>
      </w:r>
    </w:p>
    <w:p w:rsidR="00994BEF" w:rsidRDefault="00994BEF" w:rsidP="00D048B6">
      <w:pPr>
        <w:pStyle w:val="a7"/>
        <w:numPr>
          <w:ilvl w:val="0"/>
          <w:numId w:val="30"/>
        </w:numPr>
        <w:tabs>
          <w:tab w:val="left" w:pos="360"/>
        </w:tabs>
        <w:spacing w:after="0" w:line="240" w:lineRule="auto"/>
        <w:ind w:left="41" w:firstLine="0"/>
        <w:jc w:val="lowKashida"/>
        <w:rPr>
          <w:rFonts w:asciiTheme="majorBidi" w:hAnsiTheme="majorBidi" w:cstheme="majorBidi" w:hint="cs"/>
          <w:color w:val="000000" w:themeColor="text1"/>
          <w:sz w:val="28"/>
          <w:szCs w:val="28"/>
        </w:rPr>
      </w:pPr>
      <w:r w:rsidRPr="00C5727B">
        <w:rPr>
          <w:rFonts w:asciiTheme="majorBidi" w:hAnsiTheme="majorBidi" w:cstheme="majorBidi"/>
          <w:color w:val="000000" w:themeColor="text1"/>
          <w:sz w:val="28"/>
          <w:szCs w:val="28"/>
          <w:rtl/>
        </w:rPr>
        <w:t>الاتفاقية العربية لمكافحة غسل الأموال وتمويل الإرهاب  لسنة 2012.</w:t>
      </w:r>
    </w:p>
    <w:p w:rsidR="007C3538" w:rsidRDefault="007C3538" w:rsidP="007C3538">
      <w:pPr>
        <w:tabs>
          <w:tab w:val="left" w:pos="360"/>
        </w:tabs>
        <w:spacing w:after="0" w:line="240" w:lineRule="auto"/>
        <w:jc w:val="lowKashida"/>
        <w:rPr>
          <w:rFonts w:asciiTheme="majorBidi" w:hAnsiTheme="majorBidi" w:cstheme="majorBidi" w:hint="cs"/>
          <w:color w:val="000000" w:themeColor="text1"/>
          <w:sz w:val="28"/>
          <w:szCs w:val="28"/>
          <w:rtl/>
        </w:rPr>
      </w:pPr>
    </w:p>
    <w:p w:rsidR="007C3538" w:rsidRPr="007C3538" w:rsidRDefault="007C3538" w:rsidP="007C3538">
      <w:pPr>
        <w:tabs>
          <w:tab w:val="left" w:pos="360"/>
        </w:tabs>
        <w:spacing w:after="0" w:line="240" w:lineRule="auto"/>
        <w:jc w:val="lowKashida"/>
        <w:rPr>
          <w:rFonts w:asciiTheme="majorBidi" w:hAnsiTheme="majorBidi" w:cstheme="majorBidi"/>
          <w:color w:val="000000" w:themeColor="text1"/>
          <w:sz w:val="28"/>
          <w:szCs w:val="28"/>
        </w:rPr>
      </w:pPr>
    </w:p>
    <w:p w:rsidR="00994BEF" w:rsidRPr="007C3538" w:rsidRDefault="00994BEF" w:rsidP="007C3538">
      <w:pPr>
        <w:pStyle w:val="a7"/>
        <w:tabs>
          <w:tab w:val="left" w:pos="360"/>
        </w:tabs>
        <w:spacing w:after="0" w:line="240" w:lineRule="auto"/>
        <w:ind w:left="41"/>
        <w:jc w:val="lowKashida"/>
        <w:rPr>
          <w:rFonts w:asciiTheme="majorBidi" w:hAnsiTheme="majorBidi" w:cstheme="majorBidi"/>
          <w:b/>
          <w:bCs/>
          <w:color w:val="000000" w:themeColor="text1"/>
          <w:sz w:val="28"/>
          <w:szCs w:val="28"/>
          <w:lang w:bidi="ar-IQ"/>
        </w:rPr>
      </w:pPr>
      <w:r w:rsidRPr="007C3538">
        <w:rPr>
          <w:rFonts w:asciiTheme="majorBidi" w:hAnsiTheme="majorBidi" w:cstheme="majorBidi"/>
          <w:b/>
          <w:bCs/>
          <w:color w:val="000000" w:themeColor="text1"/>
          <w:sz w:val="28"/>
          <w:szCs w:val="28"/>
          <w:shd w:val="clear" w:color="auto" w:fill="FFFFFF"/>
          <w:rtl/>
          <w:lang w:bidi="ar-EG"/>
        </w:rPr>
        <w:t xml:space="preserve"> </w:t>
      </w:r>
      <w:r w:rsidRPr="007C3538">
        <w:rPr>
          <w:rFonts w:asciiTheme="majorBidi" w:hAnsiTheme="majorBidi" w:cstheme="majorBidi"/>
          <w:b/>
          <w:bCs/>
          <w:color w:val="000000" w:themeColor="text1"/>
          <w:sz w:val="28"/>
          <w:szCs w:val="28"/>
          <w:rtl/>
          <w:lang w:bidi="ar-IQ"/>
        </w:rPr>
        <w:t xml:space="preserve">خامساً:- الوثائق الدولية </w:t>
      </w:r>
    </w:p>
    <w:p w:rsidR="00994BEF" w:rsidRPr="00C5727B" w:rsidRDefault="00994BEF" w:rsidP="00D048B6">
      <w:pPr>
        <w:pStyle w:val="a7"/>
        <w:numPr>
          <w:ilvl w:val="0"/>
          <w:numId w:val="31"/>
        </w:numPr>
        <w:tabs>
          <w:tab w:val="left" w:pos="360"/>
        </w:tabs>
        <w:spacing w:after="0" w:line="240" w:lineRule="auto"/>
        <w:ind w:left="41" w:firstLine="0"/>
        <w:jc w:val="lowKashida"/>
        <w:rPr>
          <w:rFonts w:asciiTheme="majorBidi" w:hAnsiTheme="majorBidi" w:cstheme="majorBidi"/>
          <w:color w:val="000000" w:themeColor="text1"/>
          <w:sz w:val="28"/>
          <w:szCs w:val="28"/>
          <w:vertAlign w:val="superscript"/>
          <w:lang w:bidi="ar-IQ"/>
        </w:rPr>
      </w:pPr>
      <w:r w:rsidRPr="00C5727B">
        <w:rPr>
          <w:rFonts w:asciiTheme="majorBidi" w:hAnsiTheme="majorBidi" w:cstheme="majorBidi"/>
          <w:color w:val="000000" w:themeColor="text1"/>
          <w:sz w:val="28"/>
          <w:szCs w:val="28"/>
          <w:rtl/>
          <w:lang w:bidi="ar-IQ"/>
        </w:rPr>
        <w:t xml:space="preserve">وثيقة  رقم </w:t>
      </w:r>
      <w:r w:rsidRPr="00C5727B">
        <w:rPr>
          <w:rFonts w:asciiTheme="majorBidi" w:hAnsiTheme="majorBidi" w:cstheme="majorBidi"/>
          <w:color w:val="000000" w:themeColor="text1"/>
          <w:sz w:val="28"/>
          <w:szCs w:val="28"/>
          <w:lang w:bidi="ar-IQ"/>
        </w:rPr>
        <w:t>S/RES/1267 (1999</w:t>
      </w:r>
      <w:r w:rsidRPr="00C5727B">
        <w:rPr>
          <w:rFonts w:asciiTheme="majorBidi" w:hAnsiTheme="majorBidi" w:cstheme="majorBidi"/>
          <w:color w:val="000000" w:themeColor="text1"/>
          <w:sz w:val="28"/>
          <w:szCs w:val="28"/>
          <w:rtl/>
          <w:lang w:bidi="ar-IQ"/>
        </w:rPr>
        <w:t xml:space="preserve"> )) </w:t>
      </w:r>
    </w:p>
    <w:p w:rsidR="00994BEF" w:rsidRPr="00C5727B" w:rsidRDefault="00994BEF" w:rsidP="00D048B6">
      <w:pPr>
        <w:pStyle w:val="a7"/>
        <w:numPr>
          <w:ilvl w:val="0"/>
          <w:numId w:val="31"/>
        </w:numPr>
        <w:tabs>
          <w:tab w:val="left" w:pos="360"/>
        </w:tabs>
        <w:ind w:left="41" w:firstLine="0"/>
        <w:rPr>
          <w:rFonts w:asciiTheme="majorBidi" w:hAnsiTheme="majorBidi" w:cstheme="majorBidi"/>
          <w:color w:val="000000" w:themeColor="text1"/>
          <w:sz w:val="28"/>
          <w:szCs w:val="28"/>
          <w:lang w:bidi="ar-IQ"/>
        </w:rPr>
      </w:pPr>
      <w:r w:rsidRPr="00C5727B">
        <w:rPr>
          <w:rFonts w:asciiTheme="majorBidi" w:hAnsiTheme="majorBidi" w:cstheme="majorBidi"/>
          <w:color w:val="000000" w:themeColor="text1"/>
          <w:sz w:val="28"/>
          <w:szCs w:val="28"/>
          <w:rtl/>
          <w:lang w:bidi="ar-IQ"/>
        </w:rPr>
        <w:t xml:space="preserve">وثيقة رقم ( </w:t>
      </w:r>
      <w:r w:rsidRPr="00C5727B">
        <w:rPr>
          <w:rFonts w:asciiTheme="majorBidi" w:hAnsiTheme="majorBidi" w:cstheme="majorBidi"/>
          <w:color w:val="000000" w:themeColor="text1"/>
          <w:sz w:val="28"/>
          <w:szCs w:val="28"/>
          <w:lang w:bidi="ar-IQ"/>
        </w:rPr>
        <w:t>S/RES/1452/( 2002</w:t>
      </w:r>
    </w:p>
    <w:p w:rsidR="00994BEF" w:rsidRPr="00C5727B" w:rsidRDefault="00994BEF" w:rsidP="00D048B6">
      <w:pPr>
        <w:pStyle w:val="a7"/>
        <w:numPr>
          <w:ilvl w:val="0"/>
          <w:numId w:val="31"/>
        </w:numPr>
        <w:tabs>
          <w:tab w:val="left" w:pos="360"/>
        </w:tabs>
        <w:spacing w:after="0" w:line="240" w:lineRule="auto"/>
        <w:ind w:left="41" w:firstLine="0"/>
        <w:jc w:val="lowKashida"/>
        <w:rPr>
          <w:rFonts w:asciiTheme="majorBidi" w:hAnsiTheme="majorBidi" w:cstheme="majorBidi"/>
          <w:color w:val="000000" w:themeColor="text1"/>
          <w:sz w:val="28"/>
          <w:szCs w:val="28"/>
          <w:lang w:bidi="ar-IQ"/>
        </w:rPr>
      </w:pPr>
      <w:r w:rsidRPr="00C5727B">
        <w:rPr>
          <w:rFonts w:asciiTheme="majorBidi" w:hAnsiTheme="majorBidi" w:cstheme="majorBidi"/>
          <w:color w:val="000000" w:themeColor="text1"/>
          <w:sz w:val="28"/>
          <w:szCs w:val="28"/>
          <w:rtl/>
          <w:lang w:bidi="ar-IQ"/>
        </w:rPr>
        <w:t>وثيقة رقم (</w:t>
      </w:r>
      <w:r w:rsidRPr="00C5727B">
        <w:rPr>
          <w:rFonts w:asciiTheme="majorBidi" w:hAnsiTheme="majorBidi" w:cstheme="majorBidi"/>
          <w:color w:val="000000" w:themeColor="text1"/>
          <w:sz w:val="28"/>
          <w:szCs w:val="28"/>
          <w:lang w:bidi="ar-IQ"/>
        </w:rPr>
        <w:t>S RES/1526 (2004</w:t>
      </w:r>
    </w:p>
    <w:p w:rsidR="00994BEF" w:rsidRPr="00C5727B" w:rsidRDefault="00994BEF" w:rsidP="00D048B6">
      <w:pPr>
        <w:pStyle w:val="a7"/>
        <w:numPr>
          <w:ilvl w:val="0"/>
          <w:numId w:val="31"/>
        </w:numPr>
        <w:tabs>
          <w:tab w:val="left" w:pos="360"/>
        </w:tabs>
        <w:ind w:left="41" w:firstLine="0"/>
        <w:rPr>
          <w:rFonts w:asciiTheme="majorBidi" w:hAnsiTheme="majorBidi" w:cstheme="majorBidi"/>
          <w:color w:val="000000" w:themeColor="text1"/>
          <w:sz w:val="28"/>
          <w:szCs w:val="28"/>
          <w:lang w:bidi="ar-IQ"/>
        </w:rPr>
      </w:pPr>
      <w:r w:rsidRPr="00C5727B">
        <w:rPr>
          <w:rFonts w:asciiTheme="majorBidi" w:hAnsiTheme="majorBidi" w:cstheme="majorBidi"/>
          <w:color w:val="000000" w:themeColor="text1"/>
          <w:sz w:val="28"/>
          <w:szCs w:val="28"/>
          <w:rtl/>
          <w:lang w:bidi="ar-IQ"/>
        </w:rPr>
        <w:t xml:space="preserve">وثيقة رقم  </w:t>
      </w:r>
      <w:r w:rsidRPr="00C5727B">
        <w:rPr>
          <w:rFonts w:asciiTheme="majorBidi" w:hAnsiTheme="majorBidi" w:cstheme="majorBidi"/>
          <w:color w:val="000000" w:themeColor="text1"/>
          <w:sz w:val="28"/>
          <w:szCs w:val="28"/>
          <w:lang w:bidi="ar-IQ"/>
        </w:rPr>
        <w:t>S/RES/1989 (2011</w:t>
      </w:r>
      <w:r w:rsidRPr="00C5727B">
        <w:rPr>
          <w:rFonts w:asciiTheme="majorBidi" w:hAnsiTheme="majorBidi" w:cstheme="majorBidi"/>
          <w:color w:val="000000" w:themeColor="text1"/>
          <w:sz w:val="28"/>
          <w:szCs w:val="28"/>
          <w:rtl/>
          <w:lang w:bidi="ar-IQ"/>
        </w:rPr>
        <w:t>))</w:t>
      </w:r>
    </w:p>
    <w:p w:rsidR="00994BEF" w:rsidRPr="00C5727B" w:rsidRDefault="00994BEF" w:rsidP="00D048B6">
      <w:pPr>
        <w:pStyle w:val="a7"/>
        <w:numPr>
          <w:ilvl w:val="0"/>
          <w:numId w:val="31"/>
        </w:numPr>
        <w:tabs>
          <w:tab w:val="left" w:pos="360"/>
        </w:tabs>
        <w:spacing w:after="0" w:line="240" w:lineRule="auto"/>
        <w:ind w:left="41" w:firstLine="0"/>
        <w:jc w:val="lowKashida"/>
        <w:rPr>
          <w:rFonts w:asciiTheme="majorBidi" w:hAnsiTheme="majorBidi" w:cstheme="majorBidi"/>
          <w:color w:val="000000" w:themeColor="text1"/>
          <w:sz w:val="28"/>
          <w:szCs w:val="28"/>
          <w:rtl/>
          <w:lang w:bidi="ar-IQ"/>
        </w:rPr>
      </w:pPr>
      <w:r w:rsidRPr="00C5727B">
        <w:rPr>
          <w:rFonts w:asciiTheme="majorBidi" w:hAnsiTheme="majorBidi" w:cstheme="majorBidi"/>
          <w:color w:val="000000" w:themeColor="text1"/>
          <w:sz w:val="28"/>
          <w:szCs w:val="28"/>
          <w:rtl/>
          <w:lang w:bidi="ar-IQ"/>
        </w:rPr>
        <w:t>وثيقة رقم (</w:t>
      </w:r>
      <w:r w:rsidRPr="00C5727B">
        <w:rPr>
          <w:rFonts w:asciiTheme="majorBidi" w:hAnsiTheme="majorBidi" w:cstheme="majorBidi"/>
          <w:color w:val="000000" w:themeColor="text1"/>
          <w:sz w:val="28"/>
          <w:szCs w:val="28"/>
          <w:lang w:bidi="ar-IQ"/>
        </w:rPr>
        <w:t>15- 18654</w:t>
      </w:r>
      <w:r w:rsidRPr="00C5727B">
        <w:rPr>
          <w:rFonts w:asciiTheme="majorBidi" w:hAnsiTheme="majorBidi" w:cstheme="majorBidi"/>
          <w:color w:val="000000" w:themeColor="text1"/>
          <w:sz w:val="28"/>
          <w:szCs w:val="28"/>
          <w:rtl/>
          <w:lang w:bidi="ar-IQ"/>
        </w:rPr>
        <w:t>)  .</w:t>
      </w:r>
    </w:p>
    <w:p w:rsidR="00994BEF" w:rsidRPr="00C5727B" w:rsidRDefault="00994BEF" w:rsidP="00D048B6">
      <w:pPr>
        <w:pStyle w:val="a7"/>
        <w:numPr>
          <w:ilvl w:val="0"/>
          <w:numId w:val="31"/>
        </w:numPr>
        <w:tabs>
          <w:tab w:val="left" w:pos="360"/>
        </w:tabs>
        <w:spacing w:after="0" w:line="240" w:lineRule="auto"/>
        <w:ind w:left="41" w:firstLine="0"/>
        <w:jc w:val="lowKashida"/>
        <w:rPr>
          <w:rFonts w:asciiTheme="majorBidi" w:hAnsiTheme="majorBidi" w:cstheme="majorBidi"/>
          <w:color w:val="000000" w:themeColor="text1"/>
          <w:sz w:val="28"/>
          <w:szCs w:val="28"/>
          <w:rtl/>
          <w:lang w:bidi="ar-IQ"/>
        </w:rPr>
      </w:pPr>
      <w:r w:rsidRPr="00C5727B">
        <w:rPr>
          <w:rFonts w:asciiTheme="majorBidi" w:hAnsiTheme="majorBidi" w:cstheme="majorBidi"/>
          <w:color w:val="000000" w:themeColor="text1"/>
          <w:sz w:val="28"/>
          <w:szCs w:val="28"/>
          <w:rtl/>
          <w:lang w:bidi="ar-IQ"/>
        </w:rPr>
        <w:t xml:space="preserve">وثيقة رقم ( </w:t>
      </w:r>
      <w:r w:rsidRPr="00C5727B">
        <w:rPr>
          <w:rFonts w:asciiTheme="majorBidi" w:hAnsiTheme="majorBidi" w:cstheme="majorBidi"/>
          <w:color w:val="000000" w:themeColor="text1"/>
          <w:sz w:val="28"/>
          <w:szCs w:val="28"/>
          <w:lang w:bidi="ar-IQ"/>
        </w:rPr>
        <w:t>S/RES/2161/2014</w:t>
      </w:r>
      <w:r w:rsidRPr="00C5727B">
        <w:rPr>
          <w:rFonts w:asciiTheme="majorBidi" w:hAnsiTheme="majorBidi" w:cstheme="majorBidi"/>
          <w:color w:val="000000" w:themeColor="text1"/>
          <w:sz w:val="28"/>
          <w:szCs w:val="28"/>
          <w:rtl/>
          <w:lang w:bidi="ar-IQ"/>
        </w:rPr>
        <w:t>)</w:t>
      </w:r>
    </w:p>
    <w:p w:rsidR="00994BEF" w:rsidRPr="00C5727B" w:rsidRDefault="00994BEF" w:rsidP="00D048B6">
      <w:pPr>
        <w:pStyle w:val="a7"/>
        <w:numPr>
          <w:ilvl w:val="0"/>
          <w:numId w:val="31"/>
        </w:numPr>
        <w:tabs>
          <w:tab w:val="left" w:pos="360"/>
        </w:tabs>
        <w:spacing w:after="0" w:line="240" w:lineRule="auto"/>
        <w:ind w:left="41" w:firstLine="0"/>
        <w:jc w:val="lowKashida"/>
        <w:rPr>
          <w:rFonts w:asciiTheme="majorBidi" w:hAnsiTheme="majorBidi" w:cstheme="majorBidi"/>
          <w:color w:val="000000" w:themeColor="text1"/>
          <w:sz w:val="28"/>
          <w:szCs w:val="28"/>
          <w:rtl/>
          <w:lang w:bidi="ar-IQ"/>
        </w:rPr>
      </w:pPr>
      <w:r w:rsidRPr="00C5727B">
        <w:rPr>
          <w:rFonts w:asciiTheme="majorBidi" w:hAnsiTheme="majorBidi" w:cstheme="majorBidi"/>
          <w:color w:val="000000" w:themeColor="text1"/>
          <w:sz w:val="28"/>
          <w:szCs w:val="28"/>
          <w:rtl/>
          <w:lang w:bidi="ar-IQ"/>
        </w:rPr>
        <w:t xml:space="preserve">وثيقة رقم ( </w:t>
      </w:r>
      <w:r w:rsidRPr="00C5727B">
        <w:rPr>
          <w:rFonts w:asciiTheme="majorBidi" w:eastAsia="Calibri" w:hAnsiTheme="majorBidi" w:cstheme="majorBidi"/>
          <w:color w:val="000000" w:themeColor="text1"/>
          <w:w w:val="103"/>
          <w:kern w:val="14"/>
          <w:sz w:val="28"/>
          <w:szCs w:val="28"/>
        </w:rPr>
        <w:t>A/HRC/30/45</w:t>
      </w:r>
      <w:r w:rsidRPr="00C5727B">
        <w:rPr>
          <w:rFonts w:asciiTheme="majorBidi" w:hAnsiTheme="majorBidi" w:cstheme="majorBidi"/>
          <w:color w:val="000000" w:themeColor="text1"/>
          <w:sz w:val="28"/>
          <w:szCs w:val="28"/>
          <w:rtl/>
          <w:lang w:bidi="ar-IQ"/>
        </w:rPr>
        <w:t>)</w:t>
      </w:r>
    </w:p>
    <w:p w:rsidR="00994BEF" w:rsidRPr="00C5727B" w:rsidRDefault="00994BEF" w:rsidP="00D048B6">
      <w:pPr>
        <w:pStyle w:val="a7"/>
        <w:numPr>
          <w:ilvl w:val="0"/>
          <w:numId w:val="31"/>
        </w:numPr>
        <w:tabs>
          <w:tab w:val="left" w:pos="360"/>
        </w:tabs>
        <w:spacing w:after="0" w:line="240" w:lineRule="auto"/>
        <w:ind w:left="41" w:firstLine="0"/>
        <w:jc w:val="lowKashida"/>
        <w:rPr>
          <w:rFonts w:asciiTheme="majorBidi" w:hAnsiTheme="majorBidi" w:cstheme="majorBidi"/>
          <w:color w:val="000000" w:themeColor="text1"/>
          <w:sz w:val="28"/>
          <w:szCs w:val="28"/>
          <w:rtl/>
          <w:lang w:bidi="ar-IQ"/>
        </w:rPr>
      </w:pPr>
      <w:r w:rsidRPr="00C5727B">
        <w:rPr>
          <w:rFonts w:asciiTheme="majorBidi" w:hAnsiTheme="majorBidi" w:cstheme="majorBidi"/>
          <w:color w:val="000000" w:themeColor="text1"/>
          <w:sz w:val="28"/>
          <w:szCs w:val="28"/>
          <w:rtl/>
          <w:lang w:bidi="ar-IQ"/>
        </w:rPr>
        <w:t xml:space="preserve">الوثيقة رقم </w:t>
      </w:r>
      <w:r w:rsidRPr="00C5727B">
        <w:rPr>
          <w:rFonts w:asciiTheme="majorBidi" w:hAnsiTheme="majorBidi" w:cstheme="majorBidi"/>
          <w:color w:val="000000" w:themeColor="text1"/>
          <w:sz w:val="28"/>
          <w:szCs w:val="28"/>
          <w:lang w:bidi="ar-IQ"/>
        </w:rPr>
        <w:t>S/RES/2253 (2015</w:t>
      </w:r>
      <w:r w:rsidRPr="00C5727B">
        <w:rPr>
          <w:rFonts w:asciiTheme="majorBidi" w:hAnsiTheme="majorBidi" w:cstheme="majorBidi"/>
          <w:color w:val="000000" w:themeColor="text1"/>
          <w:sz w:val="28"/>
          <w:szCs w:val="28"/>
          <w:rtl/>
          <w:lang w:bidi="ar-IQ"/>
        </w:rPr>
        <w:t xml:space="preserve">)) </w:t>
      </w:r>
    </w:p>
    <w:p w:rsidR="00994BEF" w:rsidRPr="00C5727B" w:rsidRDefault="00994BEF" w:rsidP="00D048B6">
      <w:pPr>
        <w:pStyle w:val="a7"/>
        <w:numPr>
          <w:ilvl w:val="0"/>
          <w:numId w:val="31"/>
        </w:numPr>
        <w:tabs>
          <w:tab w:val="left" w:pos="360"/>
        </w:tabs>
        <w:spacing w:after="0" w:line="240" w:lineRule="auto"/>
        <w:ind w:left="41" w:firstLine="0"/>
        <w:jc w:val="lowKashida"/>
        <w:rPr>
          <w:rFonts w:asciiTheme="majorBidi" w:hAnsiTheme="majorBidi" w:cstheme="majorBidi"/>
          <w:color w:val="000000" w:themeColor="text1"/>
          <w:sz w:val="28"/>
          <w:szCs w:val="28"/>
          <w:rtl/>
          <w:lang w:bidi="ar-IQ"/>
        </w:rPr>
      </w:pPr>
      <w:r w:rsidRPr="00C5727B">
        <w:rPr>
          <w:rFonts w:asciiTheme="majorBidi" w:hAnsiTheme="majorBidi" w:cstheme="majorBidi"/>
          <w:color w:val="000000" w:themeColor="text1"/>
          <w:sz w:val="28"/>
          <w:szCs w:val="28"/>
          <w:rtl/>
          <w:lang w:bidi="ar-IQ"/>
        </w:rPr>
        <w:t xml:space="preserve">وثيقة رقم </w:t>
      </w:r>
      <w:r w:rsidRPr="00C5727B">
        <w:rPr>
          <w:rFonts w:asciiTheme="majorBidi" w:hAnsiTheme="majorBidi" w:cstheme="majorBidi"/>
          <w:color w:val="000000" w:themeColor="text1"/>
          <w:sz w:val="28"/>
          <w:szCs w:val="28"/>
        </w:rPr>
        <w:t xml:space="preserve"> (S/ RES/2253 (2015)</w:t>
      </w:r>
    </w:p>
    <w:p w:rsidR="00994BEF" w:rsidRPr="00C5727B" w:rsidRDefault="00994BEF" w:rsidP="00D048B6">
      <w:pPr>
        <w:pStyle w:val="a7"/>
        <w:numPr>
          <w:ilvl w:val="0"/>
          <w:numId w:val="31"/>
        </w:numPr>
        <w:tabs>
          <w:tab w:val="left" w:pos="360"/>
        </w:tabs>
        <w:spacing w:after="0" w:line="240" w:lineRule="auto"/>
        <w:ind w:left="41" w:firstLine="0"/>
        <w:jc w:val="lowKashida"/>
        <w:rPr>
          <w:rFonts w:asciiTheme="majorBidi" w:hAnsiTheme="majorBidi" w:cstheme="majorBidi"/>
          <w:color w:val="000000" w:themeColor="text1"/>
          <w:sz w:val="28"/>
          <w:szCs w:val="28"/>
          <w:rtl/>
          <w:lang w:bidi="ar-IQ"/>
        </w:rPr>
      </w:pPr>
      <w:r w:rsidRPr="00C5727B">
        <w:rPr>
          <w:rFonts w:asciiTheme="majorBidi" w:hAnsiTheme="majorBidi" w:cstheme="majorBidi"/>
          <w:color w:val="000000" w:themeColor="text1"/>
          <w:sz w:val="28"/>
          <w:szCs w:val="28"/>
          <w:rtl/>
          <w:lang w:bidi="ar-IQ"/>
        </w:rPr>
        <w:t xml:space="preserve">وثيقة رقم </w:t>
      </w:r>
      <w:r w:rsidRPr="00C5727B">
        <w:rPr>
          <w:rFonts w:asciiTheme="majorBidi" w:hAnsiTheme="majorBidi" w:cstheme="majorBidi"/>
          <w:color w:val="000000" w:themeColor="text1"/>
          <w:sz w:val="28"/>
          <w:szCs w:val="28"/>
        </w:rPr>
        <w:t>S/RES/2368 (2017)</w:t>
      </w:r>
      <w:r w:rsidRPr="00C5727B">
        <w:rPr>
          <w:rFonts w:asciiTheme="majorBidi" w:hAnsiTheme="majorBidi" w:cstheme="majorBidi"/>
          <w:color w:val="000000" w:themeColor="text1"/>
          <w:sz w:val="28"/>
          <w:szCs w:val="28"/>
          <w:rtl/>
          <w:lang w:bidi="ar-IQ"/>
        </w:rPr>
        <w:t>)</w:t>
      </w:r>
    </w:p>
    <w:p w:rsidR="00994BEF" w:rsidRPr="00C5727B" w:rsidRDefault="00994BEF" w:rsidP="00D048B6">
      <w:pPr>
        <w:pStyle w:val="a7"/>
        <w:numPr>
          <w:ilvl w:val="0"/>
          <w:numId w:val="31"/>
        </w:numPr>
        <w:tabs>
          <w:tab w:val="left" w:pos="360"/>
        </w:tabs>
        <w:spacing w:after="0" w:line="240" w:lineRule="auto"/>
        <w:ind w:left="41" w:firstLine="0"/>
        <w:jc w:val="lowKashida"/>
        <w:rPr>
          <w:rFonts w:asciiTheme="majorBidi" w:hAnsiTheme="majorBidi" w:cstheme="majorBidi"/>
          <w:color w:val="000000" w:themeColor="text1"/>
          <w:sz w:val="28"/>
          <w:szCs w:val="28"/>
          <w:rtl/>
          <w:lang w:bidi="ar-IQ"/>
        </w:rPr>
      </w:pPr>
      <w:r w:rsidRPr="00C5727B">
        <w:rPr>
          <w:rFonts w:asciiTheme="majorBidi" w:hAnsiTheme="majorBidi" w:cstheme="majorBidi"/>
          <w:color w:val="000000" w:themeColor="text1"/>
          <w:sz w:val="28"/>
          <w:szCs w:val="28"/>
          <w:rtl/>
          <w:lang w:bidi="ar-IQ"/>
        </w:rPr>
        <w:t xml:space="preserve">وثيقة رقم </w:t>
      </w:r>
      <w:r w:rsidRPr="00C5727B">
        <w:rPr>
          <w:rFonts w:asciiTheme="majorBidi" w:hAnsiTheme="majorBidi" w:cstheme="majorBidi"/>
          <w:color w:val="000000" w:themeColor="text1"/>
          <w:sz w:val="28"/>
          <w:szCs w:val="28"/>
        </w:rPr>
        <w:t>S/ RES/2565</w:t>
      </w:r>
    </w:p>
    <w:p w:rsidR="00994BEF" w:rsidRPr="007C3538" w:rsidRDefault="00994BEF" w:rsidP="00D048B6">
      <w:pPr>
        <w:tabs>
          <w:tab w:val="left" w:pos="360"/>
        </w:tabs>
        <w:spacing w:after="0" w:line="240" w:lineRule="auto"/>
        <w:ind w:left="41"/>
        <w:jc w:val="lowKashida"/>
        <w:rPr>
          <w:rFonts w:asciiTheme="majorBidi" w:hAnsiTheme="majorBidi" w:cstheme="majorBidi"/>
          <w:b/>
          <w:bCs/>
          <w:color w:val="000000" w:themeColor="text1"/>
          <w:sz w:val="28"/>
          <w:szCs w:val="28"/>
          <w:rtl/>
          <w:lang w:bidi="ar-IQ"/>
        </w:rPr>
      </w:pPr>
      <w:r w:rsidRPr="007C3538">
        <w:rPr>
          <w:rFonts w:asciiTheme="majorBidi" w:hAnsiTheme="majorBidi" w:cstheme="majorBidi"/>
          <w:b/>
          <w:bCs/>
          <w:color w:val="000000" w:themeColor="text1"/>
          <w:sz w:val="28"/>
          <w:szCs w:val="28"/>
          <w:rtl/>
          <w:lang w:bidi="ar-IQ"/>
        </w:rPr>
        <w:t xml:space="preserve">سادساً:- قرارات اجهزة الأمم المتحدة </w:t>
      </w:r>
    </w:p>
    <w:p w:rsidR="00994BEF" w:rsidRPr="00C5727B" w:rsidRDefault="00994BEF" w:rsidP="00D048B6">
      <w:pPr>
        <w:pStyle w:val="a7"/>
        <w:numPr>
          <w:ilvl w:val="0"/>
          <w:numId w:val="33"/>
        </w:numPr>
        <w:tabs>
          <w:tab w:val="left" w:pos="360"/>
        </w:tabs>
        <w:spacing w:after="0" w:line="240" w:lineRule="auto"/>
        <w:ind w:left="41" w:firstLine="0"/>
        <w:jc w:val="lowKashida"/>
        <w:rPr>
          <w:rFonts w:asciiTheme="majorBidi" w:hAnsiTheme="majorBidi" w:cstheme="majorBidi"/>
          <w:color w:val="000000" w:themeColor="text1"/>
          <w:sz w:val="28"/>
          <w:szCs w:val="28"/>
          <w:lang w:bidi="ar-IQ"/>
        </w:rPr>
      </w:pPr>
      <w:r w:rsidRPr="00C5727B">
        <w:rPr>
          <w:rFonts w:asciiTheme="majorBidi" w:hAnsiTheme="majorBidi" w:cstheme="majorBidi"/>
          <w:color w:val="000000" w:themeColor="text1"/>
          <w:sz w:val="28"/>
          <w:szCs w:val="28"/>
          <w:rtl/>
          <w:lang w:bidi="ar-IQ"/>
        </w:rPr>
        <w:t>قرار الجمعية العامة للأمم المتحدة رقم (22/51) بتاريخ 6 ديسمبر 1960.</w:t>
      </w:r>
    </w:p>
    <w:p w:rsidR="00994BEF" w:rsidRPr="00C5727B" w:rsidRDefault="00994BEF" w:rsidP="00D048B6">
      <w:pPr>
        <w:pStyle w:val="a7"/>
        <w:numPr>
          <w:ilvl w:val="0"/>
          <w:numId w:val="33"/>
        </w:numPr>
        <w:tabs>
          <w:tab w:val="left" w:pos="360"/>
        </w:tabs>
        <w:ind w:left="41" w:firstLine="0"/>
        <w:rPr>
          <w:rFonts w:asciiTheme="majorBidi" w:hAnsiTheme="majorBidi" w:cstheme="majorBidi"/>
          <w:color w:val="000000" w:themeColor="text1"/>
          <w:sz w:val="28"/>
          <w:szCs w:val="28"/>
          <w:rtl/>
          <w:lang w:bidi="ar-IQ"/>
        </w:rPr>
      </w:pPr>
      <w:r w:rsidRPr="00C5727B">
        <w:rPr>
          <w:rFonts w:asciiTheme="majorBidi" w:hAnsiTheme="majorBidi" w:cstheme="majorBidi"/>
          <w:color w:val="000000" w:themeColor="text1"/>
          <w:sz w:val="28"/>
          <w:szCs w:val="28"/>
          <w:rtl/>
          <w:lang w:bidi="ar-IQ"/>
        </w:rPr>
        <w:t xml:space="preserve">قرار مجلس الامن المرقم ( 1452) لسنة 2002). </w:t>
      </w:r>
    </w:p>
    <w:p w:rsidR="00994BEF" w:rsidRPr="00C5727B" w:rsidRDefault="00994BEF" w:rsidP="00D048B6">
      <w:pPr>
        <w:pStyle w:val="a7"/>
        <w:numPr>
          <w:ilvl w:val="0"/>
          <w:numId w:val="33"/>
        </w:numPr>
        <w:tabs>
          <w:tab w:val="left" w:pos="360"/>
        </w:tabs>
        <w:spacing w:after="0" w:line="240" w:lineRule="auto"/>
        <w:ind w:left="41" w:firstLine="0"/>
        <w:jc w:val="lowKashida"/>
        <w:rPr>
          <w:rFonts w:asciiTheme="majorBidi" w:hAnsiTheme="majorBidi" w:cstheme="majorBidi"/>
          <w:color w:val="000000" w:themeColor="text1"/>
          <w:sz w:val="28"/>
          <w:szCs w:val="28"/>
          <w:lang w:bidi="ar-IQ"/>
        </w:rPr>
      </w:pPr>
      <w:r w:rsidRPr="00C5727B">
        <w:rPr>
          <w:rFonts w:asciiTheme="majorBidi" w:hAnsiTheme="majorBidi" w:cstheme="majorBidi"/>
          <w:color w:val="000000" w:themeColor="text1"/>
          <w:sz w:val="28"/>
          <w:szCs w:val="28"/>
          <w:rtl/>
          <w:lang w:bidi="ar-IQ"/>
        </w:rPr>
        <w:t>القرار رقم ١٥٢٦الـذي اتخـــذه مجلـــس الأمـن في جلسـته ٤٩٠٨ المعقـودة في ٣٠ كـانون الثـاني/ يناير 2004.</w:t>
      </w:r>
    </w:p>
    <w:p w:rsidR="00994BEF" w:rsidRPr="00C5727B" w:rsidRDefault="00994BEF" w:rsidP="00D048B6">
      <w:pPr>
        <w:pStyle w:val="a7"/>
        <w:numPr>
          <w:ilvl w:val="0"/>
          <w:numId w:val="33"/>
        </w:numPr>
        <w:tabs>
          <w:tab w:val="left" w:pos="360"/>
        </w:tabs>
        <w:spacing w:after="0" w:line="240" w:lineRule="auto"/>
        <w:ind w:left="41" w:firstLine="0"/>
        <w:jc w:val="lowKashida"/>
        <w:rPr>
          <w:rFonts w:asciiTheme="majorBidi" w:hAnsiTheme="majorBidi" w:cstheme="majorBidi"/>
          <w:color w:val="000000" w:themeColor="text1"/>
          <w:sz w:val="28"/>
          <w:szCs w:val="28"/>
          <w:lang w:bidi="ar-IQ"/>
        </w:rPr>
      </w:pPr>
      <w:r w:rsidRPr="00C5727B">
        <w:rPr>
          <w:rFonts w:asciiTheme="majorBidi" w:hAnsiTheme="majorBidi" w:cstheme="majorBidi"/>
          <w:color w:val="000000" w:themeColor="text1"/>
          <w:sz w:val="28"/>
          <w:szCs w:val="28"/>
          <w:rtl/>
          <w:lang w:bidi="ar-IQ"/>
        </w:rPr>
        <w:t>القرار المرقم 1989 (2011)  .</w:t>
      </w:r>
    </w:p>
    <w:p w:rsidR="00994BEF" w:rsidRPr="00C5727B" w:rsidRDefault="00994BEF" w:rsidP="00D048B6">
      <w:pPr>
        <w:pStyle w:val="a7"/>
        <w:numPr>
          <w:ilvl w:val="0"/>
          <w:numId w:val="33"/>
        </w:numPr>
        <w:tabs>
          <w:tab w:val="left" w:pos="360"/>
        </w:tabs>
        <w:spacing w:after="0" w:line="240" w:lineRule="auto"/>
        <w:ind w:left="41" w:firstLine="0"/>
        <w:jc w:val="lowKashida"/>
        <w:rPr>
          <w:rFonts w:asciiTheme="majorBidi" w:hAnsiTheme="majorBidi" w:cstheme="majorBidi"/>
          <w:color w:val="000000" w:themeColor="text1"/>
          <w:sz w:val="28"/>
          <w:szCs w:val="28"/>
          <w:lang w:bidi="ar-IQ"/>
        </w:rPr>
      </w:pPr>
      <w:r w:rsidRPr="00C5727B">
        <w:rPr>
          <w:rFonts w:asciiTheme="majorBidi" w:hAnsiTheme="majorBidi" w:cstheme="majorBidi"/>
          <w:color w:val="000000" w:themeColor="text1"/>
          <w:sz w:val="28"/>
          <w:szCs w:val="28"/>
          <w:rtl/>
          <w:lang w:bidi="ar-IQ"/>
        </w:rPr>
        <w:t>قرار مجلس الامن الدولي المرقم ( 2161)  لسنة 2014 ).</w:t>
      </w:r>
    </w:p>
    <w:p w:rsidR="00994BEF" w:rsidRPr="00C5727B" w:rsidRDefault="00994BEF" w:rsidP="00D048B6">
      <w:pPr>
        <w:pStyle w:val="a7"/>
        <w:numPr>
          <w:ilvl w:val="0"/>
          <w:numId w:val="33"/>
        </w:numPr>
        <w:tabs>
          <w:tab w:val="left" w:pos="360"/>
        </w:tabs>
        <w:spacing w:after="0" w:line="240" w:lineRule="auto"/>
        <w:ind w:left="41" w:firstLine="0"/>
        <w:jc w:val="lowKashida"/>
        <w:rPr>
          <w:rFonts w:asciiTheme="majorBidi" w:hAnsiTheme="majorBidi" w:cstheme="majorBidi"/>
          <w:color w:val="000000" w:themeColor="text1"/>
          <w:sz w:val="28"/>
          <w:szCs w:val="28"/>
        </w:rPr>
      </w:pPr>
      <w:r w:rsidRPr="00C5727B">
        <w:rPr>
          <w:rFonts w:asciiTheme="majorBidi" w:hAnsiTheme="majorBidi" w:cstheme="majorBidi"/>
          <w:color w:val="000000" w:themeColor="text1"/>
          <w:sz w:val="28"/>
          <w:szCs w:val="28"/>
          <w:rtl/>
        </w:rPr>
        <w:t>القرار رقم (2368) (2017).</w:t>
      </w:r>
    </w:p>
    <w:p w:rsidR="00994BEF" w:rsidRPr="00C5727B" w:rsidRDefault="00994BEF" w:rsidP="00D048B6">
      <w:pPr>
        <w:pStyle w:val="a7"/>
        <w:numPr>
          <w:ilvl w:val="0"/>
          <w:numId w:val="33"/>
        </w:numPr>
        <w:tabs>
          <w:tab w:val="left" w:pos="360"/>
        </w:tabs>
        <w:spacing w:after="0" w:line="240" w:lineRule="auto"/>
        <w:ind w:left="41" w:firstLine="0"/>
        <w:jc w:val="lowKashida"/>
        <w:rPr>
          <w:rFonts w:asciiTheme="majorBidi" w:hAnsiTheme="majorBidi" w:cstheme="majorBidi"/>
          <w:color w:val="000000" w:themeColor="text1"/>
          <w:sz w:val="28"/>
          <w:szCs w:val="28"/>
          <w:rtl/>
        </w:rPr>
      </w:pPr>
      <w:r w:rsidRPr="00C5727B">
        <w:rPr>
          <w:rFonts w:asciiTheme="majorBidi" w:hAnsiTheme="majorBidi" w:cstheme="majorBidi"/>
          <w:color w:val="000000" w:themeColor="text1"/>
          <w:sz w:val="28"/>
          <w:szCs w:val="28"/>
          <w:rtl/>
          <w:lang w:bidi="ar-IQ"/>
        </w:rPr>
        <w:t>القرار المرقم 2565 لسنة 2021</w:t>
      </w:r>
      <w:r w:rsidRPr="00C5727B">
        <w:rPr>
          <w:rFonts w:asciiTheme="majorBidi" w:hAnsiTheme="majorBidi" w:cstheme="majorBidi"/>
          <w:color w:val="000000" w:themeColor="text1"/>
          <w:sz w:val="28"/>
          <w:szCs w:val="28"/>
          <w:rtl/>
        </w:rPr>
        <w:t>.</w:t>
      </w:r>
    </w:p>
    <w:p w:rsidR="00994BEF" w:rsidRPr="007C3538" w:rsidRDefault="00994BEF" w:rsidP="00D048B6">
      <w:pPr>
        <w:pStyle w:val="a7"/>
        <w:tabs>
          <w:tab w:val="left" w:pos="360"/>
        </w:tabs>
        <w:spacing w:after="0" w:line="240" w:lineRule="auto"/>
        <w:ind w:left="41"/>
        <w:jc w:val="lowKashida"/>
        <w:rPr>
          <w:rFonts w:asciiTheme="majorBidi" w:hAnsiTheme="majorBidi" w:cstheme="majorBidi"/>
          <w:b/>
          <w:bCs/>
          <w:color w:val="000000" w:themeColor="text1"/>
          <w:sz w:val="28"/>
          <w:szCs w:val="28"/>
          <w:rtl/>
          <w:lang w:bidi="ar-IQ"/>
        </w:rPr>
      </w:pPr>
      <w:r w:rsidRPr="007C3538">
        <w:rPr>
          <w:rFonts w:asciiTheme="majorBidi" w:hAnsiTheme="majorBidi" w:cstheme="majorBidi"/>
          <w:b/>
          <w:bCs/>
          <w:color w:val="000000" w:themeColor="text1"/>
          <w:sz w:val="28"/>
          <w:szCs w:val="28"/>
          <w:rtl/>
          <w:lang w:bidi="ar-IQ"/>
        </w:rPr>
        <w:t>سابعاً:- القوانين والانظمة :-</w:t>
      </w:r>
    </w:p>
    <w:p w:rsidR="00994BEF" w:rsidRPr="00C5727B" w:rsidRDefault="00994BEF" w:rsidP="00D048B6">
      <w:pPr>
        <w:pStyle w:val="a7"/>
        <w:numPr>
          <w:ilvl w:val="0"/>
          <w:numId w:val="35"/>
        </w:numPr>
        <w:tabs>
          <w:tab w:val="left" w:pos="360"/>
        </w:tabs>
        <w:spacing w:after="0" w:line="240" w:lineRule="auto"/>
        <w:ind w:left="41" w:firstLine="0"/>
        <w:jc w:val="lowKashida"/>
        <w:rPr>
          <w:rFonts w:asciiTheme="majorBidi" w:hAnsiTheme="majorBidi" w:cstheme="majorBidi"/>
          <w:color w:val="000000" w:themeColor="text1"/>
          <w:sz w:val="28"/>
          <w:szCs w:val="28"/>
          <w:lang w:bidi="ar-IQ"/>
        </w:rPr>
      </w:pPr>
      <w:r w:rsidRPr="00C5727B">
        <w:rPr>
          <w:rFonts w:asciiTheme="majorBidi" w:hAnsiTheme="majorBidi" w:cstheme="majorBidi"/>
          <w:color w:val="000000" w:themeColor="text1"/>
          <w:sz w:val="28"/>
          <w:szCs w:val="28"/>
          <w:rtl/>
          <w:lang w:bidi="ar-IQ"/>
        </w:rPr>
        <w:t>قانون تصديق الاتفاقية العربية لمكافحة غسيل الاموال وتمويل الارهاب لسنة 2012  رقم (62) لسنة 2012</w:t>
      </w:r>
    </w:p>
    <w:p w:rsidR="00994BEF" w:rsidRPr="00C5727B" w:rsidRDefault="00994BEF" w:rsidP="00D048B6">
      <w:pPr>
        <w:pStyle w:val="a7"/>
        <w:numPr>
          <w:ilvl w:val="0"/>
          <w:numId w:val="35"/>
        </w:numPr>
        <w:tabs>
          <w:tab w:val="left" w:pos="360"/>
        </w:tabs>
        <w:spacing w:after="0" w:line="240" w:lineRule="auto"/>
        <w:ind w:left="41" w:firstLine="0"/>
        <w:jc w:val="lowKashida"/>
        <w:rPr>
          <w:rFonts w:asciiTheme="majorBidi" w:hAnsiTheme="majorBidi" w:cstheme="majorBidi"/>
          <w:color w:val="000000" w:themeColor="text1"/>
          <w:sz w:val="28"/>
          <w:szCs w:val="28"/>
          <w:lang w:bidi="ar-IQ"/>
        </w:rPr>
      </w:pPr>
      <w:r w:rsidRPr="00C5727B">
        <w:rPr>
          <w:rFonts w:asciiTheme="majorBidi" w:hAnsiTheme="majorBidi" w:cstheme="majorBidi"/>
          <w:color w:val="000000" w:themeColor="text1"/>
          <w:sz w:val="28"/>
          <w:szCs w:val="28"/>
          <w:rtl/>
          <w:lang w:bidi="ar-IQ"/>
        </w:rPr>
        <w:t xml:space="preserve">قانون مكافحة غسل الاموال وتمويل الارهاب رقم 39 لسنة 2015. </w:t>
      </w:r>
    </w:p>
    <w:p w:rsidR="00994BEF" w:rsidRPr="00C5727B" w:rsidRDefault="00994BEF" w:rsidP="00D048B6">
      <w:pPr>
        <w:pStyle w:val="a7"/>
        <w:numPr>
          <w:ilvl w:val="0"/>
          <w:numId w:val="35"/>
        </w:numPr>
        <w:tabs>
          <w:tab w:val="left" w:pos="360"/>
        </w:tabs>
        <w:spacing w:after="0" w:line="240" w:lineRule="auto"/>
        <w:ind w:left="41" w:firstLine="0"/>
        <w:jc w:val="lowKashida"/>
        <w:rPr>
          <w:rFonts w:asciiTheme="majorBidi" w:hAnsiTheme="majorBidi" w:cstheme="majorBidi"/>
          <w:color w:val="000000" w:themeColor="text1"/>
          <w:sz w:val="28"/>
          <w:szCs w:val="28"/>
          <w:lang w:bidi="ar-IQ"/>
        </w:rPr>
      </w:pPr>
      <w:r w:rsidRPr="00C5727B">
        <w:rPr>
          <w:rFonts w:asciiTheme="majorBidi" w:hAnsiTheme="majorBidi" w:cstheme="majorBidi"/>
          <w:color w:val="000000" w:themeColor="text1"/>
          <w:sz w:val="28"/>
          <w:szCs w:val="28"/>
          <w:rtl/>
          <w:lang w:bidi="ar-IQ"/>
        </w:rPr>
        <w:t>نظام تجميد اموال الارهابين رقم 5 لسنة 2016.</w:t>
      </w:r>
    </w:p>
    <w:p w:rsidR="00994BEF" w:rsidRPr="007C3538" w:rsidRDefault="00994BEF" w:rsidP="00D048B6">
      <w:pPr>
        <w:tabs>
          <w:tab w:val="left" w:pos="360"/>
        </w:tabs>
        <w:spacing w:after="0" w:line="240" w:lineRule="auto"/>
        <w:ind w:left="41"/>
        <w:jc w:val="lowKashida"/>
        <w:rPr>
          <w:rFonts w:asciiTheme="majorBidi" w:hAnsiTheme="majorBidi" w:cstheme="majorBidi"/>
          <w:b/>
          <w:bCs/>
          <w:sz w:val="28"/>
          <w:szCs w:val="28"/>
          <w:rtl/>
          <w:lang w:bidi="ar-IQ"/>
        </w:rPr>
      </w:pPr>
      <w:r w:rsidRPr="007C3538">
        <w:rPr>
          <w:rFonts w:asciiTheme="majorBidi" w:hAnsiTheme="majorBidi" w:cstheme="majorBidi"/>
          <w:b/>
          <w:bCs/>
          <w:color w:val="000000" w:themeColor="text1"/>
          <w:sz w:val="28"/>
          <w:szCs w:val="28"/>
          <w:rtl/>
        </w:rPr>
        <w:t xml:space="preserve">ثامناً:- </w:t>
      </w:r>
      <w:r w:rsidRPr="007C3538">
        <w:rPr>
          <w:rFonts w:asciiTheme="majorBidi" w:hAnsiTheme="majorBidi" w:cstheme="majorBidi"/>
          <w:b/>
          <w:bCs/>
          <w:sz w:val="28"/>
          <w:szCs w:val="28"/>
          <w:rtl/>
          <w:lang w:bidi="ar-IQ"/>
        </w:rPr>
        <w:t>قرارات لجنة تجميد اموال الارهابين</w:t>
      </w:r>
    </w:p>
    <w:p w:rsidR="00994BEF" w:rsidRPr="00C5727B" w:rsidRDefault="00994BEF" w:rsidP="00D048B6">
      <w:pPr>
        <w:pStyle w:val="a7"/>
        <w:numPr>
          <w:ilvl w:val="0"/>
          <w:numId w:val="36"/>
        </w:numPr>
        <w:tabs>
          <w:tab w:val="left" w:pos="360"/>
        </w:tabs>
        <w:spacing w:after="0" w:line="240" w:lineRule="auto"/>
        <w:ind w:left="41" w:firstLine="0"/>
        <w:jc w:val="lowKashida"/>
        <w:rPr>
          <w:rFonts w:asciiTheme="majorBidi" w:hAnsiTheme="majorBidi" w:cstheme="majorBidi"/>
          <w:sz w:val="28"/>
          <w:szCs w:val="28"/>
          <w:lang w:bidi="ar-IQ"/>
        </w:rPr>
      </w:pPr>
      <w:r w:rsidRPr="00C5727B">
        <w:rPr>
          <w:rFonts w:asciiTheme="majorBidi" w:hAnsiTheme="majorBidi" w:cstheme="majorBidi"/>
          <w:color w:val="000000" w:themeColor="text1"/>
          <w:sz w:val="28"/>
          <w:szCs w:val="28"/>
          <w:rtl/>
        </w:rPr>
        <w:t>قـرار رقم ( 5 ) لسنـة (٢٠١٧ )</w:t>
      </w:r>
      <w:r w:rsidRPr="00C5727B">
        <w:rPr>
          <w:rFonts w:asciiTheme="majorBidi" w:hAnsiTheme="majorBidi" w:cstheme="majorBidi"/>
          <w:sz w:val="28"/>
          <w:szCs w:val="28"/>
          <w:rtl/>
          <w:lang w:bidi="ar-IQ"/>
        </w:rPr>
        <w:t>.</w:t>
      </w:r>
    </w:p>
    <w:p w:rsidR="00994BEF" w:rsidRPr="00C5727B" w:rsidRDefault="00994BEF" w:rsidP="00D048B6">
      <w:pPr>
        <w:pStyle w:val="a7"/>
        <w:numPr>
          <w:ilvl w:val="0"/>
          <w:numId w:val="36"/>
        </w:numPr>
        <w:tabs>
          <w:tab w:val="left" w:pos="360"/>
        </w:tabs>
        <w:spacing w:after="0" w:line="240" w:lineRule="auto"/>
        <w:ind w:left="41" w:firstLine="0"/>
        <w:jc w:val="lowKashida"/>
        <w:rPr>
          <w:rFonts w:asciiTheme="majorBidi" w:hAnsiTheme="majorBidi" w:cstheme="majorBidi"/>
          <w:sz w:val="28"/>
          <w:szCs w:val="28"/>
          <w:lang w:bidi="ar-IQ"/>
        </w:rPr>
      </w:pPr>
      <w:r w:rsidRPr="00C5727B">
        <w:rPr>
          <w:rFonts w:asciiTheme="majorBidi" w:hAnsiTheme="majorBidi" w:cstheme="majorBidi"/>
          <w:color w:val="000000" w:themeColor="text1"/>
          <w:sz w:val="28"/>
          <w:szCs w:val="28"/>
          <w:rtl/>
        </w:rPr>
        <w:t>قرار رقم ( 1 ) لسنـة (٢٠١٧ )</w:t>
      </w:r>
      <w:r w:rsidRPr="00C5727B">
        <w:rPr>
          <w:rFonts w:asciiTheme="majorBidi" w:hAnsiTheme="majorBidi" w:cstheme="majorBidi"/>
          <w:sz w:val="28"/>
          <w:szCs w:val="28"/>
          <w:rtl/>
          <w:lang w:bidi="ar-IQ"/>
        </w:rPr>
        <w:t>.</w:t>
      </w:r>
    </w:p>
    <w:p w:rsidR="00994BEF" w:rsidRPr="00C5727B" w:rsidRDefault="00994BEF" w:rsidP="00D048B6">
      <w:pPr>
        <w:pStyle w:val="a7"/>
        <w:numPr>
          <w:ilvl w:val="0"/>
          <w:numId w:val="36"/>
        </w:numPr>
        <w:tabs>
          <w:tab w:val="left" w:pos="360"/>
        </w:tabs>
        <w:spacing w:after="0" w:line="240" w:lineRule="auto"/>
        <w:ind w:left="41" w:firstLine="0"/>
        <w:jc w:val="lowKashida"/>
        <w:rPr>
          <w:rFonts w:asciiTheme="majorBidi" w:hAnsiTheme="majorBidi" w:cstheme="majorBidi"/>
          <w:sz w:val="28"/>
          <w:szCs w:val="28"/>
          <w:lang w:bidi="ar-IQ"/>
        </w:rPr>
      </w:pPr>
      <w:r w:rsidRPr="00C5727B">
        <w:rPr>
          <w:rFonts w:asciiTheme="majorBidi" w:hAnsiTheme="majorBidi" w:cstheme="majorBidi"/>
          <w:color w:val="000000" w:themeColor="text1"/>
          <w:sz w:val="28"/>
          <w:szCs w:val="28"/>
          <w:rtl/>
        </w:rPr>
        <w:t>قرار رقم ( 11 ) لسنة ٢٠٢٠</w:t>
      </w:r>
      <w:r w:rsidRPr="00C5727B">
        <w:rPr>
          <w:rFonts w:asciiTheme="majorBidi" w:hAnsiTheme="majorBidi" w:cstheme="majorBidi"/>
          <w:sz w:val="28"/>
          <w:szCs w:val="28"/>
          <w:rtl/>
          <w:lang w:bidi="ar-IQ"/>
        </w:rPr>
        <w:t>.</w:t>
      </w:r>
    </w:p>
    <w:p w:rsidR="00994BEF" w:rsidRPr="00C5727B" w:rsidRDefault="00994BEF" w:rsidP="00D048B6">
      <w:pPr>
        <w:pStyle w:val="a7"/>
        <w:numPr>
          <w:ilvl w:val="0"/>
          <w:numId w:val="36"/>
        </w:numPr>
        <w:tabs>
          <w:tab w:val="left" w:pos="360"/>
        </w:tabs>
        <w:ind w:left="41" w:firstLine="0"/>
        <w:rPr>
          <w:rFonts w:asciiTheme="majorBidi" w:hAnsiTheme="majorBidi" w:cstheme="majorBidi"/>
          <w:sz w:val="28"/>
          <w:szCs w:val="28"/>
          <w:rtl/>
          <w:lang w:bidi="ar-IQ"/>
        </w:rPr>
      </w:pPr>
      <w:r w:rsidRPr="00C5727B">
        <w:rPr>
          <w:rFonts w:asciiTheme="majorBidi" w:hAnsiTheme="majorBidi" w:cstheme="majorBidi"/>
          <w:sz w:val="28"/>
          <w:szCs w:val="28"/>
          <w:rtl/>
          <w:lang w:bidi="ar-IQ"/>
        </w:rPr>
        <w:t>قرار رقم ( ٢٨ ) لسنة ٢٠٢٠.</w:t>
      </w:r>
    </w:p>
    <w:p w:rsidR="00994BEF" w:rsidRPr="00C5727B" w:rsidRDefault="00994BEF" w:rsidP="00D048B6">
      <w:pPr>
        <w:pStyle w:val="a7"/>
        <w:numPr>
          <w:ilvl w:val="0"/>
          <w:numId w:val="36"/>
        </w:numPr>
        <w:tabs>
          <w:tab w:val="left" w:pos="360"/>
        </w:tabs>
        <w:spacing w:after="0" w:line="240" w:lineRule="auto"/>
        <w:ind w:left="41" w:firstLine="0"/>
        <w:jc w:val="lowKashida"/>
        <w:rPr>
          <w:rFonts w:asciiTheme="majorBidi" w:hAnsiTheme="majorBidi" w:cstheme="majorBidi"/>
          <w:sz w:val="28"/>
          <w:szCs w:val="28"/>
          <w:rtl/>
          <w:lang w:bidi="ar-IQ"/>
        </w:rPr>
      </w:pPr>
      <w:r w:rsidRPr="00C5727B">
        <w:rPr>
          <w:rFonts w:asciiTheme="majorBidi" w:hAnsiTheme="majorBidi" w:cstheme="majorBidi"/>
          <w:sz w:val="28"/>
          <w:szCs w:val="28"/>
          <w:rtl/>
          <w:lang w:bidi="ar-IQ"/>
        </w:rPr>
        <w:t>قرار المرقم ( 36 ) لسنة ٢٠٢٠.</w:t>
      </w:r>
    </w:p>
    <w:p w:rsidR="00994BEF" w:rsidRDefault="00994BEF" w:rsidP="00D048B6">
      <w:pPr>
        <w:pStyle w:val="a7"/>
        <w:numPr>
          <w:ilvl w:val="0"/>
          <w:numId w:val="36"/>
        </w:numPr>
        <w:tabs>
          <w:tab w:val="left" w:pos="360"/>
        </w:tabs>
        <w:spacing w:after="0" w:line="240" w:lineRule="auto"/>
        <w:ind w:left="41" w:firstLine="0"/>
        <w:jc w:val="lowKashida"/>
        <w:rPr>
          <w:rFonts w:asciiTheme="majorBidi" w:hAnsiTheme="majorBidi" w:cstheme="majorBidi" w:hint="cs"/>
          <w:sz w:val="28"/>
          <w:szCs w:val="28"/>
          <w:lang w:bidi="ar-IQ"/>
        </w:rPr>
      </w:pPr>
      <w:r w:rsidRPr="00C5727B">
        <w:rPr>
          <w:rFonts w:asciiTheme="majorBidi" w:hAnsiTheme="majorBidi" w:cstheme="majorBidi"/>
          <w:sz w:val="28"/>
          <w:szCs w:val="28"/>
          <w:bdr w:val="none" w:sz="0" w:space="0" w:color="auto" w:frame="1"/>
          <w:shd w:val="clear" w:color="auto" w:fill="FFFFFF"/>
          <w:rtl/>
        </w:rPr>
        <w:t>قرار رقم (3) في سنة 2021</w:t>
      </w:r>
      <w:r w:rsidRPr="00C5727B">
        <w:rPr>
          <w:rFonts w:asciiTheme="majorBidi" w:hAnsiTheme="majorBidi" w:cstheme="majorBidi"/>
          <w:sz w:val="28"/>
          <w:szCs w:val="28"/>
          <w:rtl/>
          <w:lang w:bidi="ar-IQ"/>
        </w:rPr>
        <w:t xml:space="preserve"> </w:t>
      </w:r>
      <w:r w:rsidR="00C55CCF">
        <w:rPr>
          <w:rFonts w:asciiTheme="majorBidi" w:hAnsiTheme="majorBidi" w:cstheme="majorBidi"/>
          <w:sz w:val="28"/>
          <w:szCs w:val="28"/>
          <w:lang w:bidi="ar-IQ"/>
        </w:rPr>
        <w:t>.</w:t>
      </w:r>
      <w:r w:rsidRPr="00C5727B">
        <w:rPr>
          <w:rFonts w:asciiTheme="majorBidi" w:hAnsiTheme="majorBidi" w:cstheme="majorBidi"/>
          <w:sz w:val="28"/>
          <w:szCs w:val="28"/>
          <w:rtl/>
          <w:lang w:bidi="ar-IQ"/>
        </w:rPr>
        <w:t xml:space="preserve"> </w:t>
      </w:r>
    </w:p>
    <w:p w:rsidR="00C55CCF" w:rsidRDefault="00C55CCF" w:rsidP="00C55CCF">
      <w:pPr>
        <w:tabs>
          <w:tab w:val="left" w:pos="360"/>
        </w:tabs>
        <w:spacing w:after="0" w:line="240" w:lineRule="auto"/>
        <w:jc w:val="lowKashida"/>
        <w:rPr>
          <w:rFonts w:asciiTheme="majorBidi" w:hAnsiTheme="majorBidi" w:cstheme="majorBidi" w:hint="cs"/>
          <w:sz w:val="28"/>
          <w:szCs w:val="28"/>
          <w:rtl/>
          <w:lang w:bidi="ar-IQ"/>
        </w:rPr>
      </w:pPr>
    </w:p>
    <w:p w:rsidR="00C55CCF" w:rsidRDefault="00C55CCF" w:rsidP="00C55CCF">
      <w:pPr>
        <w:tabs>
          <w:tab w:val="left" w:pos="360"/>
        </w:tabs>
        <w:spacing w:after="0" w:line="240" w:lineRule="auto"/>
        <w:jc w:val="lowKashida"/>
        <w:rPr>
          <w:rFonts w:asciiTheme="majorBidi" w:hAnsiTheme="majorBidi" w:cstheme="majorBidi" w:hint="cs"/>
          <w:sz w:val="28"/>
          <w:szCs w:val="28"/>
          <w:rtl/>
          <w:lang w:bidi="ar-IQ"/>
        </w:rPr>
      </w:pPr>
    </w:p>
    <w:p w:rsidR="00C55CCF" w:rsidRDefault="00C55CCF" w:rsidP="00C55CCF">
      <w:pPr>
        <w:tabs>
          <w:tab w:val="left" w:pos="360"/>
        </w:tabs>
        <w:spacing w:after="0" w:line="240" w:lineRule="auto"/>
        <w:jc w:val="lowKashida"/>
        <w:rPr>
          <w:rFonts w:asciiTheme="majorBidi" w:hAnsiTheme="majorBidi" w:cstheme="majorBidi" w:hint="cs"/>
          <w:sz w:val="28"/>
          <w:szCs w:val="28"/>
          <w:rtl/>
          <w:lang w:bidi="ar-IQ"/>
        </w:rPr>
      </w:pPr>
    </w:p>
    <w:p w:rsidR="00C55CCF" w:rsidRPr="00C55CCF" w:rsidRDefault="00C55CCF" w:rsidP="00C55CCF">
      <w:pPr>
        <w:tabs>
          <w:tab w:val="left" w:pos="360"/>
        </w:tabs>
        <w:spacing w:after="0" w:line="240" w:lineRule="auto"/>
        <w:jc w:val="lowKashida"/>
        <w:rPr>
          <w:rFonts w:asciiTheme="majorBidi" w:hAnsiTheme="majorBidi" w:cstheme="majorBidi"/>
          <w:sz w:val="28"/>
          <w:szCs w:val="28"/>
          <w:lang w:bidi="ar-IQ"/>
        </w:rPr>
      </w:pPr>
    </w:p>
    <w:p w:rsidR="00994BEF" w:rsidRPr="007C3538" w:rsidRDefault="00994BEF" w:rsidP="00D048B6">
      <w:pPr>
        <w:tabs>
          <w:tab w:val="left" w:pos="360"/>
        </w:tabs>
        <w:spacing w:after="0" w:line="240" w:lineRule="auto"/>
        <w:ind w:left="41"/>
        <w:jc w:val="lowKashida"/>
        <w:rPr>
          <w:rFonts w:asciiTheme="majorBidi" w:hAnsiTheme="majorBidi" w:cstheme="majorBidi"/>
          <w:b/>
          <w:bCs/>
          <w:sz w:val="28"/>
          <w:szCs w:val="28"/>
          <w:rtl/>
        </w:rPr>
      </w:pPr>
      <w:r w:rsidRPr="007C3538">
        <w:rPr>
          <w:rFonts w:asciiTheme="majorBidi" w:hAnsiTheme="majorBidi" w:cstheme="majorBidi"/>
          <w:b/>
          <w:bCs/>
          <w:color w:val="000000" w:themeColor="text1"/>
          <w:sz w:val="28"/>
          <w:szCs w:val="28"/>
          <w:rtl/>
          <w:lang w:bidi="ar-IQ"/>
        </w:rPr>
        <w:t xml:space="preserve">تاسعاً: </w:t>
      </w:r>
      <w:r w:rsidRPr="007C3538">
        <w:rPr>
          <w:rFonts w:asciiTheme="majorBidi" w:hAnsiTheme="majorBidi" w:cstheme="majorBidi"/>
          <w:b/>
          <w:bCs/>
          <w:color w:val="000000" w:themeColor="text1"/>
          <w:sz w:val="28"/>
          <w:szCs w:val="28"/>
          <w:rtl/>
        </w:rPr>
        <w:t xml:space="preserve">المواقع الالكترونية </w:t>
      </w:r>
    </w:p>
    <w:p w:rsidR="00994BEF" w:rsidRPr="00C5727B" w:rsidRDefault="00994BEF" w:rsidP="00D048B6">
      <w:pPr>
        <w:pStyle w:val="a7"/>
        <w:numPr>
          <w:ilvl w:val="0"/>
          <w:numId w:val="34"/>
        </w:numPr>
        <w:tabs>
          <w:tab w:val="left" w:pos="360"/>
        </w:tabs>
        <w:spacing w:after="0" w:line="240" w:lineRule="auto"/>
        <w:ind w:left="41" w:firstLine="0"/>
        <w:rPr>
          <w:rFonts w:asciiTheme="majorBidi" w:hAnsiTheme="majorBidi" w:cstheme="majorBidi"/>
          <w:color w:val="000000" w:themeColor="text1"/>
          <w:sz w:val="28"/>
          <w:szCs w:val="28"/>
          <w:rtl/>
          <w:lang w:bidi="ar-IQ"/>
        </w:rPr>
      </w:pPr>
      <w:r w:rsidRPr="00C5727B">
        <w:rPr>
          <w:rFonts w:asciiTheme="majorBidi" w:hAnsiTheme="majorBidi" w:cstheme="majorBidi"/>
          <w:color w:val="000000" w:themeColor="text1"/>
          <w:sz w:val="28"/>
          <w:szCs w:val="28"/>
          <w:rtl/>
        </w:rPr>
        <w:t xml:space="preserve">الموقع الالكتروني الاتي </w:t>
      </w:r>
      <w:r w:rsidRPr="00C5727B">
        <w:rPr>
          <w:rFonts w:asciiTheme="majorBidi" w:hAnsiTheme="majorBidi" w:cstheme="majorBidi"/>
          <w:color w:val="000000" w:themeColor="text1"/>
          <w:sz w:val="28"/>
          <w:szCs w:val="28"/>
          <w:rtl/>
          <w:lang w:bidi="ar-IQ"/>
        </w:rPr>
        <w:t xml:space="preserve"> </w:t>
      </w:r>
      <w:hyperlink r:id="rId7" w:history="1">
        <w:r w:rsidRPr="00C5727B">
          <w:rPr>
            <w:rFonts w:asciiTheme="majorBidi" w:hAnsiTheme="majorBidi" w:cstheme="majorBidi"/>
            <w:color w:val="000000" w:themeColor="text1"/>
            <w:sz w:val="28"/>
            <w:szCs w:val="28"/>
            <w:u w:val="single"/>
            <w:lang w:bidi="ar-IQ"/>
          </w:rPr>
          <w:t>https://www.un.org/securitycouncil/ar/content/un-sc-consolidated-list</w:t>
        </w:r>
      </w:hyperlink>
      <w:r w:rsidRPr="00C5727B">
        <w:rPr>
          <w:rFonts w:asciiTheme="majorBidi" w:hAnsiTheme="majorBidi" w:cstheme="majorBidi"/>
          <w:color w:val="000000" w:themeColor="text1"/>
          <w:sz w:val="28"/>
          <w:szCs w:val="28"/>
          <w:rtl/>
          <w:lang w:bidi="ar-IQ"/>
        </w:rPr>
        <w:t xml:space="preserve">   تاريخ اخر زيارة 10/ 7/ 2021.</w:t>
      </w:r>
    </w:p>
    <w:p w:rsidR="00994BEF" w:rsidRPr="00C5727B" w:rsidRDefault="00994BEF" w:rsidP="00D048B6">
      <w:pPr>
        <w:pStyle w:val="a7"/>
        <w:numPr>
          <w:ilvl w:val="0"/>
          <w:numId w:val="34"/>
        </w:numPr>
        <w:tabs>
          <w:tab w:val="left" w:pos="360"/>
        </w:tabs>
        <w:spacing w:after="0" w:line="240" w:lineRule="auto"/>
        <w:ind w:left="41" w:firstLine="0"/>
        <w:rPr>
          <w:rFonts w:asciiTheme="majorBidi" w:hAnsiTheme="majorBidi" w:cstheme="majorBidi"/>
          <w:color w:val="000000" w:themeColor="text1"/>
          <w:sz w:val="28"/>
          <w:szCs w:val="28"/>
          <w:rtl/>
          <w:lang w:bidi="ar-IQ"/>
        </w:rPr>
      </w:pPr>
      <w:r w:rsidRPr="00C5727B">
        <w:rPr>
          <w:rFonts w:asciiTheme="majorBidi" w:hAnsiTheme="majorBidi" w:cstheme="majorBidi"/>
          <w:color w:val="000000" w:themeColor="text1"/>
          <w:sz w:val="28"/>
          <w:szCs w:val="28"/>
          <w:lang w:bidi="ar-IQ"/>
        </w:rPr>
        <w:t>https://www.iraqfsc.iq/ethadai.php</w:t>
      </w:r>
    </w:p>
    <w:p w:rsidR="00994BEF" w:rsidRPr="00C5727B" w:rsidRDefault="00994BEF" w:rsidP="00D048B6">
      <w:pPr>
        <w:pStyle w:val="a7"/>
        <w:numPr>
          <w:ilvl w:val="0"/>
          <w:numId w:val="34"/>
        </w:numPr>
        <w:tabs>
          <w:tab w:val="left" w:pos="360"/>
        </w:tabs>
        <w:spacing w:after="0" w:line="240" w:lineRule="auto"/>
        <w:ind w:left="41" w:firstLine="0"/>
        <w:rPr>
          <w:rFonts w:asciiTheme="majorBidi" w:hAnsiTheme="majorBidi" w:cstheme="majorBidi"/>
          <w:color w:val="000000" w:themeColor="text1"/>
          <w:sz w:val="28"/>
          <w:szCs w:val="28"/>
          <w:rtl/>
          <w:lang w:bidi="ar-IQ"/>
        </w:rPr>
      </w:pPr>
      <w:hyperlink r:id="rId8" w:history="1">
        <w:r w:rsidRPr="00C5727B">
          <w:rPr>
            <w:rFonts w:asciiTheme="majorBidi" w:hAnsiTheme="majorBidi" w:cstheme="majorBidi"/>
            <w:color w:val="000000" w:themeColor="text1"/>
            <w:sz w:val="28"/>
            <w:szCs w:val="28"/>
            <w:u w:val="single"/>
            <w:lang w:bidi="ar-IQ"/>
          </w:rPr>
          <w:t>https://www.diplomatie.gouv.fr/ar</w:t>
        </w:r>
        <w:r w:rsidRPr="00C5727B">
          <w:rPr>
            <w:rFonts w:asciiTheme="majorBidi" w:hAnsiTheme="majorBidi" w:cstheme="majorBidi"/>
            <w:color w:val="000000" w:themeColor="text1"/>
            <w:sz w:val="28"/>
            <w:szCs w:val="28"/>
            <w:u w:val="single"/>
            <w:rtl/>
            <w:lang w:bidi="ar-IQ"/>
          </w:rPr>
          <w:t xml:space="preserve"> تاريخ اخر زيارة 20/ 11/</w:t>
        </w:r>
      </w:hyperlink>
      <w:r w:rsidRPr="00C5727B">
        <w:rPr>
          <w:rFonts w:asciiTheme="majorBidi" w:hAnsiTheme="majorBidi" w:cstheme="majorBidi"/>
          <w:color w:val="000000" w:themeColor="text1"/>
          <w:sz w:val="28"/>
          <w:szCs w:val="28"/>
          <w:rtl/>
          <w:lang w:bidi="ar-IQ"/>
        </w:rPr>
        <w:t xml:space="preserve"> 2021.</w:t>
      </w:r>
    </w:p>
    <w:p w:rsidR="00994BEF" w:rsidRPr="00C5727B" w:rsidRDefault="00994BEF" w:rsidP="00D048B6">
      <w:pPr>
        <w:pStyle w:val="a7"/>
        <w:numPr>
          <w:ilvl w:val="0"/>
          <w:numId w:val="34"/>
        </w:numPr>
        <w:tabs>
          <w:tab w:val="left" w:pos="360"/>
        </w:tabs>
        <w:spacing w:after="0" w:line="240" w:lineRule="auto"/>
        <w:ind w:left="41" w:firstLine="0"/>
        <w:rPr>
          <w:rFonts w:asciiTheme="majorBidi" w:hAnsiTheme="majorBidi" w:cstheme="majorBidi"/>
          <w:color w:val="000000" w:themeColor="text1"/>
          <w:sz w:val="28"/>
          <w:szCs w:val="28"/>
          <w:rtl/>
          <w:lang w:bidi="ar-IQ"/>
        </w:rPr>
      </w:pPr>
      <w:r w:rsidRPr="00C5727B">
        <w:rPr>
          <w:rFonts w:asciiTheme="majorBidi" w:hAnsiTheme="majorBidi" w:cstheme="majorBidi"/>
          <w:color w:val="000000" w:themeColor="text1"/>
          <w:sz w:val="28"/>
          <w:szCs w:val="28"/>
          <w:lang w:bidi="ar-IQ"/>
        </w:rPr>
        <w:t>https://arabic.sputniknews.com/world/202103221048430245</w:t>
      </w:r>
    </w:p>
    <w:p w:rsidR="00994BEF" w:rsidRPr="00C5727B" w:rsidRDefault="00994BEF" w:rsidP="00D048B6">
      <w:pPr>
        <w:pStyle w:val="a7"/>
        <w:numPr>
          <w:ilvl w:val="0"/>
          <w:numId w:val="34"/>
        </w:numPr>
        <w:tabs>
          <w:tab w:val="left" w:pos="360"/>
        </w:tabs>
        <w:spacing w:after="0" w:line="240" w:lineRule="auto"/>
        <w:ind w:left="41" w:firstLine="0"/>
        <w:rPr>
          <w:rFonts w:asciiTheme="majorBidi" w:hAnsiTheme="majorBidi" w:cstheme="majorBidi"/>
          <w:color w:val="000000" w:themeColor="text1"/>
          <w:sz w:val="28"/>
          <w:szCs w:val="28"/>
          <w:lang w:bidi="ar-IQ"/>
        </w:rPr>
      </w:pPr>
      <w:hyperlink r:id="rId9" w:history="1">
        <w:r w:rsidRPr="00C5727B">
          <w:rPr>
            <w:rFonts w:asciiTheme="majorBidi" w:hAnsiTheme="majorBidi" w:cstheme="majorBidi"/>
            <w:color w:val="000000" w:themeColor="text1"/>
            <w:spacing w:val="-4"/>
            <w:sz w:val="28"/>
            <w:szCs w:val="28"/>
            <w:bdr w:val="none" w:sz="0" w:space="0" w:color="auto" w:frame="1"/>
          </w:rPr>
          <w:t>ttps://www.state.gov/the-united-states-designates-isis-financial-facilitators/</w:t>
        </w:r>
      </w:hyperlink>
      <w:r w:rsidRPr="00C5727B">
        <w:rPr>
          <w:rFonts w:asciiTheme="majorBidi" w:hAnsiTheme="majorBidi" w:cstheme="majorBidi"/>
          <w:color w:val="000000" w:themeColor="text1"/>
          <w:sz w:val="28"/>
          <w:szCs w:val="28"/>
          <w:lang w:bidi="ar-IQ"/>
        </w:rPr>
        <w:t>h</w:t>
      </w:r>
    </w:p>
    <w:p w:rsidR="00994BEF" w:rsidRPr="00C5727B" w:rsidRDefault="00994BEF" w:rsidP="00D048B6">
      <w:pPr>
        <w:pStyle w:val="a7"/>
        <w:numPr>
          <w:ilvl w:val="0"/>
          <w:numId w:val="34"/>
        </w:numPr>
        <w:tabs>
          <w:tab w:val="left" w:pos="360"/>
        </w:tabs>
        <w:spacing w:after="0" w:line="240" w:lineRule="auto"/>
        <w:ind w:left="41" w:firstLine="0"/>
        <w:rPr>
          <w:rFonts w:asciiTheme="majorBidi" w:hAnsiTheme="majorBidi" w:cstheme="majorBidi"/>
          <w:sz w:val="28"/>
          <w:szCs w:val="28"/>
          <w:rtl/>
          <w:lang w:bidi="ar-IQ"/>
        </w:rPr>
      </w:pPr>
      <w:r w:rsidRPr="00C5727B">
        <w:rPr>
          <w:rFonts w:asciiTheme="majorBidi" w:hAnsiTheme="majorBidi" w:cstheme="majorBidi"/>
          <w:sz w:val="28"/>
          <w:szCs w:val="28"/>
          <w:rtl/>
        </w:rPr>
        <w:t xml:space="preserve">قرارات اللجنةـ مكتب مكافحة غسل الاموال وتمويل الارهاب المنشور في الموقع الالكتروني بتاريخ 7/11/2021   </w:t>
      </w:r>
      <w:r w:rsidRPr="00C5727B">
        <w:rPr>
          <w:rFonts w:asciiTheme="majorBidi" w:hAnsiTheme="majorBidi" w:cstheme="majorBidi"/>
          <w:sz w:val="28"/>
          <w:szCs w:val="28"/>
        </w:rPr>
        <w:t>https://aml.iq/?page_id=2162#1617705752792</w:t>
      </w:r>
    </w:p>
    <w:p w:rsidR="00994BEF" w:rsidRPr="00C5727B" w:rsidRDefault="00994BEF" w:rsidP="00D048B6">
      <w:pPr>
        <w:pStyle w:val="a7"/>
        <w:keepNext/>
        <w:keepLines/>
        <w:numPr>
          <w:ilvl w:val="0"/>
          <w:numId w:val="34"/>
        </w:numPr>
        <w:shd w:val="clear" w:color="auto" w:fill="FFFFFF"/>
        <w:tabs>
          <w:tab w:val="left" w:pos="360"/>
        </w:tabs>
        <w:spacing w:before="200" w:after="0"/>
        <w:ind w:left="41" w:firstLine="0"/>
        <w:outlineLvl w:val="2"/>
        <w:rPr>
          <w:rFonts w:asciiTheme="majorBidi" w:eastAsia="Times New Roman" w:hAnsiTheme="majorBidi" w:cstheme="majorBidi"/>
          <w:sz w:val="28"/>
          <w:szCs w:val="28"/>
          <w:rtl/>
          <w:lang w:bidi="ar-IQ"/>
        </w:rPr>
      </w:pPr>
      <w:hyperlink r:id="rId10" w:history="1">
        <w:r w:rsidRPr="00C5727B">
          <w:rPr>
            <w:rFonts w:asciiTheme="majorBidi" w:eastAsia="Times New Roman" w:hAnsiTheme="majorBidi" w:cstheme="majorBidi"/>
            <w:color w:val="333333"/>
            <w:sz w:val="28"/>
            <w:szCs w:val="28"/>
            <w:rtl/>
          </w:rPr>
          <w:t xml:space="preserve">السيناريوهات المالية المستقبلية للدولة الإسلامية في العراق والشام </w:t>
        </w:r>
      </w:hyperlink>
      <w:r w:rsidRPr="00C5727B">
        <w:rPr>
          <w:rFonts w:asciiTheme="majorBidi" w:eastAsia="Times New Roman" w:hAnsiTheme="majorBidi" w:cstheme="majorBidi"/>
          <w:sz w:val="28"/>
          <w:szCs w:val="28"/>
          <w:rtl/>
        </w:rPr>
        <w:t>بحث منشور على الموقع الالكتروني الاتي</w:t>
      </w:r>
      <w:r w:rsidRPr="00C5727B">
        <w:rPr>
          <w:rFonts w:asciiTheme="majorBidi" w:eastAsia="Times New Roman" w:hAnsiTheme="majorBidi" w:cstheme="majorBidi"/>
          <w:sz w:val="28"/>
          <w:szCs w:val="28"/>
          <w:rtl/>
          <w:lang w:bidi="ar-IQ"/>
        </w:rPr>
        <w:t>:-</w:t>
      </w:r>
    </w:p>
    <w:p w:rsidR="00994BEF" w:rsidRPr="00C5727B" w:rsidRDefault="00994BEF" w:rsidP="00D048B6">
      <w:pPr>
        <w:pStyle w:val="a7"/>
        <w:numPr>
          <w:ilvl w:val="1"/>
          <w:numId w:val="34"/>
        </w:numPr>
        <w:tabs>
          <w:tab w:val="left" w:pos="360"/>
        </w:tabs>
        <w:spacing w:after="0" w:line="240" w:lineRule="auto"/>
        <w:ind w:left="41" w:firstLine="0"/>
        <w:rPr>
          <w:rFonts w:asciiTheme="majorBidi" w:hAnsiTheme="majorBidi" w:cstheme="majorBidi"/>
          <w:color w:val="000000" w:themeColor="text1"/>
          <w:sz w:val="28"/>
          <w:szCs w:val="28"/>
          <w:rtl/>
          <w:lang w:bidi="ar-IQ"/>
        </w:rPr>
      </w:pPr>
      <w:hyperlink r:id="rId11" w:history="1">
        <w:r w:rsidRPr="00C5727B">
          <w:rPr>
            <w:rStyle w:val="Hyperlink"/>
            <w:rFonts w:asciiTheme="majorBidi" w:hAnsiTheme="majorBidi" w:cstheme="majorBidi"/>
            <w:sz w:val="28"/>
            <w:szCs w:val="28"/>
            <w:lang w:bidi="ar-IQ"/>
          </w:rPr>
          <w:t>https://www.rand.org/content/dam/rand/pubs/conf_proceedings/CF300/CF361/RAND_CF361z1.arabic.pdf</w:t>
        </w:r>
      </w:hyperlink>
      <w:r w:rsidRPr="00C5727B">
        <w:rPr>
          <w:rFonts w:asciiTheme="majorBidi" w:hAnsiTheme="majorBidi" w:cstheme="majorBidi"/>
          <w:sz w:val="28"/>
          <w:szCs w:val="28"/>
          <w:rtl/>
          <w:lang w:bidi="ar-IQ"/>
        </w:rPr>
        <w:t xml:space="preserve">  تاريخ اخر زيارة 22/1/ 2022</w:t>
      </w:r>
    </w:p>
    <w:p w:rsidR="00994BEF" w:rsidRPr="007C3538" w:rsidRDefault="00994BEF" w:rsidP="00D048B6">
      <w:pPr>
        <w:tabs>
          <w:tab w:val="left" w:pos="360"/>
        </w:tabs>
        <w:spacing w:after="0" w:line="240" w:lineRule="auto"/>
        <w:ind w:left="41"/>
        <w:jc w:val="lowKashida"/>
        <w:rPr>
          <w:rFonts w:asciiTheme="majorBidi" w:hAnsiTheme="majorBidi" w:cstheme="majorBidi"/>
          <w:b/>
          <w:bCs/>
          <w:color w:val="000000" w:themeColor="text1"/>
          <w:sz w:val="28"/>
          <w:szCs w:val="28"/>
          <w:rtl/>
          <w:lang w:bidi="ar-IQ"/>
        </w:rPr>
      </w:pPr>
      <w:r w:rsidRPr="007C3538">
        <w:rPr>
          <w:rFonts w:asciiTheme="majorBidi" w:hAnsiTheme="majorBidi" w:cstheme="majorBidi"/>
          <w:b/>
          <w:bCs/>
          <w:color w:val="000000" w:themeColor="text1"/>
          <w:sz w:val="28"/>
          <w:szCs w:val="28"/>
          <w:rtl/>
          <w:lang w:bidi="ar-IQ"/>
        </w:rPr>
        <w:t>عاشراً:- المصادر الاجنبية:-</w:t>
      </w:r>
    </w:p>
    <w:p w:rsidR="00994BEF" w:rsidRPr="00C5727B" w:rsidRDefault="00994BEF" w:rsidP="00D048B6">
      <w:pPr>
        <w:pStyle w:val="a7"/>
        <w:numPr>
          <w:ilvl w:val="0"/>
          <w:numId w:val="37"/>
        </w:numPr>
        <w:tabs>
          <w:tab w:val="left" w:pos="360"/>
        </w:tabs>
        <w:autoSpaceDE w:val="0"/>
        <w:autoSpaceDN w:val="0"/>
        <w:bidi w:val="0"/>
        <w:adjustRightInd w:val="0"/>
        <w:spacing w:after="0" w:line="240" w:lineRule="auto"/>
        <w:ind w:left="41" w:firstLine="0"/>
        <w:jc w:val="lowKashida"/>
        <w:rPr>
          <w:rFonts w:asciiTheme="majorBidi" w:hAnsiTheme="majorBidi" w:cstheme="majorBidi"/>
          <w:sz w:val="28"/>
          <w:szCs w:val="28"/>
        </w:rPr>
      </w:pPr>
      <w:r w:rsidRPr="00C5727B">
        <w:rPr>
          <w:rFonts w:asciiTheme="majorBidi" w:hAnsiTheme="majorBidi" w:cstheme="majorBidi"/>
          <w:sz w:val="28"/>
          <w:szCs w:val="28"/>
        </w:rPr>
        <w:t xml:space="preserve">Smart Sanctions, the Next Step: Arms Embargoes and Travel Sanctions , THE EXPERIENCE OF THE UNITED NATIONS IN ADMINISTERING ARMS EMBARGOES AND TRAVEL </w:t>
      </w:r>
      <w:proofErr w:type="spellStart"/>
      <w:r w:rsidRPr="00C5727B">
        <w:rPr>
          <w:rFonts w:asciiTheme="majorBidi" w:hAnsiTheme="majorBidi" w:cstheme="majorBidi"/>
          <w:sz w:val="28"/>
          <w:szCs w:val="28"/>
        </w:rPr>
        <w:t>SANCTIONS,First</w:t>
      </w:r>
      <w:proofErr w:type="spellEnd"/>
      <w:r w:rsidRPr="00C5727B">
        <w:rPr>
          <w:rFonts w:asciiTheme="majorBidi" w:hAnsiTheme="majorBidi" w:cstheme="majorBidi"/>
          <w:sz w:val="28"/>
          <w:szCs w:val="28"/>
        </w:rPr>
        <w:t xml:space="preserve"> Expert Seminar, Bonn, November 21 -23, 1999.</w:t>
      </w:r>
    </w:p>
    <w:p w:rsidR="00994BEF" w:rsidRPr="00C5727B" w:rsidRDefault="00994BEF" w:rsidP="00D048B6">
      <w:pPr>
        <w:pStyle w:val="a7"/>
        <w:numPr>
          <w:ilvl w:val="0"/>
          <w:numId w:val="37"/>
        </w:numPr>
        <w:tabs>
          <w:tab w:val="left" w:pos="360"/>
        </w:tabs>
        <w:bidi w:val="0"/>
        <w:spacing w:after="0" w:line="240" w:lineRule="auto"/>
        <w:ind w:left="41" w:firstLine="0"/>
        <w:jc w:val="lowKashida"/>
        <w:rPr>
          <w:rFonts w:asciiTheme="majorBidi" w:hAnsiTheme="majorBidi" w:cstheme="majorBidi"/>
          <w:sz w:val="28"/>
          <w:szCs w:val="28"/>
        </w:rPr>
      </w:pPr>
      <w:r w:rsidRPr="00C5727B">
        <w:rPr>
          <w:rFonts w:asciiTheme="majorBidi" w:hAnsiTheme="majorBidi" w:cstheme="majorBidi"/>
          <w:sz w:val="28"/>
          <w:szCs w:val="28"/>
          <w:lang w:bidi="ar-IQ"/>
        </w:rPr>
        <w:t xml:space="preserve">Hans </w:t>
      </w:r>
      <w:proofErr w:type="spellStart"/>
      <w:r w:rsidRPr="00C5727B">
        <w:rPr>
          <w:rFonts w:asciiTheme="majorBidi" w:hAnsiTheme="majorBidi" w:cstheme="majorBidi"/>
          <w:sz w:val="28"/>
          <w:szCs w:val="28"/>
          <w:lang w:bidi="ar-IQ"/>
        </w:rPr>
        <w:t>Kochler</w:t>
      </w:r>
      <w:proofErr w:type="spellEnd"/>
      <w:r w:rsidRPr="00C5727B">
        <w:rPr>
          <w:rFonts w:asciiTheme="majorBidi" w:hAnsiTheme="majorBidi" w:cstheme="majorBidi"/>
          <w:sz w:val="28"/>
          <w:szCs w:val="28"/>
          <w:lang w:bidi="ar-IQ"/>
        </w:rPr>
        <w:t>, The United Nations Sanctions Policy and International Law, in Turkish Yearbook of International Law ,1992, .</w:t>
      </w:r>
    </w:p>
    <w:p w:rsidR="00994BEF" w:rsidRPr="00C5727B" w:rsidRDefault="00994BEF" w:rsidP="00D048B6">
      <w:pPr>
        <w:pStyle w:val="a7"/>
        <w:numPr>
          <w:ilvl w:val="0"/>
          <w:numId w:val="37"/>
        </w:numPr>
        <w:tabs>
          <w:tab w:val="left" w:pos="360"/>
        </w:tabs>
        <w:autoSpaceDE w:val="0"/>
        <w:autoSpaceDN w:val="0"/>
        <w:bidi w:val="0"/>
        <w:adjustRightInd w:val="0"/>
        <w:spacing w:after="0" w:line="240" w:lineRule="auto"/>
        <w:ind w:left="41" w:firstLine="0"/>
        <w:jc w:val="lowKashida"/>
        <w:rPr>
          <w:rFonts w:asciiTheme="majorBidi" w:hAnsiTheme="majorBidi" w:cstheme="majorBidi"/>
          <w:sz w:val="28"/>
          <w:szCs w:val="28"/>
        </w:rPr>
      </w:pPr>
      <w:proofErr w:type="spellStart"/>
      <w:r w:rsidRPr="00C5727B">
        <w:rPr>
          <w:rFonts w:asciiTheme="majorBidi" w:hAnsiTheme="majorBidi" w:cstheme="majorBidi"/>
          <w:sz w:val="28"/>
          <w:szCs w:val="28"/>
        </w:rPr>
        <w:t>Gernot</w:t>
      </w:r>
      <w:proofErr w:type="spellEnd"/>
      <w:r w:rsidRPr="00C5727B">
        <w:rPr>
          <w:rFonts w:asciiTheme="majorBidi" w:hAnsiTheme="majorBidi" w:cstheme="majorBidi"/>
          <w:sz w:val="28"/>
          <w:szCs w:val="28"/>
        </w:rPr>
        <w:t xml:space="preserve"> </w:t>
      </w:r>
      <w:proofErr w:type="spellStart"/>
      <w:r w:rsidRPr="00C5727B">
        <w:rPr>
          <w:rFonts w:asciiTheme="majorBidi" w:hAnsiTheme="majorBidi" w:cstheme="majorBidi"/>
          <w:sz w:val="28"/>
          <w:szCs w:val="28"/>
        </w:rPr>
        <w:t>Biehler</w:t>
      </w:r>
      <w:proofErr w:type="spellEnd"/>
      <w:r w:rsidRPr="00C5727B">
        <w:rPr>
          <w:rFonts w:asciiTheme="majorBidi" w:hAnsiTheme="majorBidi" w:cstheme="majorBidi"/>
          <w:sz w:val="28"/>
          <w:szCs w:val="28"/>
        </w:rPr>
        <w:t xml:space="preserve">, Procedures in International Law,, Berlin, Heidelberg 2008.  </w:t>
      </w:r>
    </w:p>
    <w:p w:rsidR="00994BEF" w:rsidRPr="00C5727B" w:rsidRDefault="00994BEF" w:rsidP="00D048B6">
      <w:pPr>
        <w:pStyle w:val="a7"/>
        <w:numPr>
          <w:ilvl w:val="0"/>
          <w:numId w:val="37"/>
        </w:numPr>
        <w:tabs>
          <w:tab w:val="left" w:pos="360"/>
        </w:tabs>
        <w:bidi w:val="0"/>
        <w:spacing w:after="0" w:line="240" w:lineRule="auto"/>
        <w:ind w:left="41" w:firstLine="0"/>
        <w:rPr>
          <w:rFonts w:asciiTheme="majorBidi" w:hAnsiTheme="majorBidi" w:cstheme="majorBidi"/>
          <w:sz w:val="28"/>
          <w:szCs w:val="28"/>
          <w:lang w:bidi="ar-IQ"/>
        </w:rPr>
      </w:pPr>
      <w:r w:rsidRPr="00C5727B">
        <w:rPr>
          <w:rFonts w:asciiTheme="majorBidi" w:hAnsiTheme="majorBidi" w:cstheme="majorBidi"/>
          <w:sz w:val="28"/>
          <w:szCs w:val="28"/>
          <w:lang w:bidi="ar-IQ"/>
        </w:rPr>
        <w:t xml:space="preserve">Margaret </w:t>
      </w:r>
      <w:proofErr w:type="spellStart"/>
      <w:r w:rsidRPr="00C5727B">
        <w:rPr>
          <w:rFonts w:asciiTheme="majorBidi" w:hAnsiTheme="majorBidi" w:cstheme="majorBidi"/>
          <w:sz w:val="28"/>
          <w:szCs w:val="28"/>
          <w:lang w:bidi="ar-IQ"/>
        </w:rPr>
        <w:t>P.Doxy</w:t>
      </w:r>
      <w:proofErr w:type="spellEnd"/>
      <w:r w:rsidRPr="00C5727B">
        <w:rPr>
          <w:rFonts w:asciiTheme="majorBidi" w:hAnsiTheme="majorBidi" w:cstheme="majorBidi"/>
          <w:sz w:val="28"/>
          <w:szCs w:val="28"/>
          <w:lang w:bidi="ar-IQ"/>
        </w:rPr>
        <w:t xml:space="preserve">, Economic Sanctions and International Enforcement, Oxford University </w:t>
      </w:r>
      <w:proofErr w:type="spellStart"/>
      <w:r w:rsidRPr="00C5727B">
        <w:rPr>
          <w:rFonts w:asciiTheme="majorBidi" w:hAnsiTheme="majorBidi" w:cstheme="majorBidi"/>
          <w:sz w:val="28"/>
          <w:szCs w:val="28"/>
          <w:lang w:bidi="ar-IQ"/>
        </w:rPr>
        <w:t>prees</w:t>
      </w:r>
      <w:proofErr w:type="spellEnd"/>
      <w:r w:rsidRPr="00C5727B">
        <w:rPr>
          <w:rFonts w:asciiTheme="majorBidi" w:hAnsiTheme="majorBidi" w:cstheme="majorBidi"/>
          <w:sz w:val="28"/>
          <w:szCs w:val="28"/>
          <w:lang w:bidi="ar-IQ"/>
        </w:rPr>
        <w:t>, London, 1971.</w:t>
      </w:r>
    </w:p>
    <w:p w:rsidR="00994BEF" w:rsidRPr="00C5727B" w:rsidRDefault="00994BEF" w:rsidP="00D048B6">
      <w:pPr>
        <w:pStyle w:val="a7"/>
        <w:numPr>
          <w:ilvl w:val="0"/>
          <w:numId w:val="37"/>
        </w:numPr>
        <w:tabs>
          <w:tab w:val="left" w:pos="360"/>
        </w:tabs>
        <w:bidi w:val="0"/>
        <w:spacing w:after="0" w:line="240" w:lineRule="auto"/>
        <w:ind w:left="41" w:firstLine="0"/>
        <w:rPr>
          <w:rFonts w:asciiTheme="majorBidi" w:hAnsiTheme="majorBidi" w:cstheme="majorBidi"/>
          <w:sz w:val="28"/>
          <w:szCs w:val="28"/>
          <w:lang w:bidi="ar-IQ"/>
        </w:rPr>
      </w:pPr>
      <w:r w:rsidRPr="00C5727B">
        <w:rPr>
          <w:rFonts w:asciiTheme="majorBidi" w:hAnsiTheme="majorBidi" w:cstheme="majorBidi"/>
          <w:sz w:val="28"/>
          <w:szCs w:val="28"/>
        </w:rPr>
        <w:t>Micah Kaplan, « North Korean Economic Sanctions » , Journal of International Relations, Volume 9, Spring  2007</w:t>
      </w:r>
      <w:r w:rsidRPr="00C5727B">
        <w:rPr>
          <w:rFonts w:asciiTheme="majorBidi" w:hAnsiTheme="majorBidi" w:cstheme="majorBidi"/>
          <w:sz w:val="28"/>
          <w:szCs w:val="28"/>
          <w:lang w:bidi="ar-IQ"/>
        </w:rPr>
        <w:t xml:space="preserve">. </w:t>
      </w:r>
    </w:p>
    <w:p w:rsidR="00994BEF" w:rsidRPr="00C5727B" w:rsidRDefault="00994BEF" w:rsidP="00D048B6">
      <w:pPr>
        <w:pStyle w:val="a7"/>
        <w:numPr>
          <w:ilvl w:val="0"/>
          <w:numId w:val="37"/>
        </w:numPr>
        <w:tabs>
          <w:tab w:val="left" w:pos="360"/>
        </w:tabs>
        <w:autoSpaceDE w:val="0"/>
        <w:autoSpaceDN w:val="0"/>
        <w:bidi w:val="0"/>
        <w:adjustRightInd w:val="0"/>
        <w:spacing w:after="0" w:line="240" w:lineRule="auto"/>
        <w:ind w:left="41" w:firstLine="0"/>
        <w:jc w:val="lowKashida"/>
        <w:rPr>
          <w:rFonts w:asciiTheme="majorBidi" w:hAnsiTheme="majorBidi" w:cstheme="majorBidi"/>
          <w:sz w:val="28"/>
          <w:szCs w:val="28"/>
        </w:rPr>
      </w:pPr>
      <w:r w:rsidRPr="00C5727B">
        <w:rPr>
          <w:rFonts w:asciiTheme="majorBidi" w:hAnsiTheme="majorBidi" w:cstheme="majorBidi"/>
          <w:sz w:val="28"/>
          <w:szCs w:val="28"/>
        </w:rPr>
        <w:t xml:space="preserve">David </w:t>
      </w:r>
      <w:proofErr w:type="spellStart"/>
      <w:r w:rsidRPr="00C5727B">
        <w:rPr>
          <w:rFonts w:asciiTheme="majorBidi" w:hAnsiTheme="majorBidi" w:cstheme="majorBidi"/>
          <w:sz w:val="28"/>
          <w:szCs w:val="28"/>
        </w:rPr>
        <w:t>Cortright</w:t>
      </w:r>
      <w:proofErr w:type="spellEnd"/>
      <w:r w:rsidRPr="00C5727B">
        <w:rPr>
          <w:rFonts w:asciiTheme="majorBidi" w:hAnsiTheme="majorBidi" w:cstheme="majorBidi"/>
          <w:sz w:val="28"/>
          <w:szCs w:val="28"/>
        </w:rPr>
        <w:t xml:space="preserve"> &amp; Erika de wet, Human Rights Standards for Targeted </w:t>
      </w:r>
      <w:proofErr w:type="spellStart"/>
      <w:r w:rsidRPr="00C5727B">
        <w:rPr>
          <w:rFonts w:asciiTheme="majorBidi" w:hAnsiTheme="majorBidi" w:cstheme="majorBidi"/>
          <w:sz w:val="28"/>
          <w:szCs w:val="28"/>
        </w:rPr>
        <w:t>Sanctions,AReport</w:t>
      </w:r>
      <w:proofErr w:type="spellEnd"/>
      <w:r w:rsidRPr="00C5727B">
        <w:rPr>
          <w:rFonts w:asciiTheme="majorBidi" w:hAnsiTheme="majorBidi" w:cstheme="majorBidi"/>
          <w:sz w:val="28"/>
          <w:szCs w:val="28"/>
        </w:rPr>
        <w:t xml:space="preserve"> of Sanctions and </w:t>
      </w:r>
      <w:proofErr w:type="spellStart"/>
      <w:r w:rsidRPr="00C5727B">
        <w:rPr>
          <w:rFonts w:asciiTheme="majorBidi" w:hAnsiTheme="majorBidi" w:cstheme="majorBidi"/>
          <w:sz w:val="28"/>
          <w:szCs w:val="28"/>
        </w:rPr>
        <w:t>Researc</w:t>
      </w:r>
      <w:proofErr w:type="spellEnd"/>
      <w:r w:rsidRPr="00C5727B">
        <w:rPr>
          <w:rFonts w:asciiTheme="majorBidi" w:hAnsiTheme="majorBidi" w:cstheme="majorBidi"/>
          <w:sz w:val="28"/>
          <w:szCs w:val="28"/>
        </w:rPr>
        <w:t xml:space="preserve"> Program « SSRP » , January, 2010.</w:t>
      </w:r>
    </w:p>
    <w:p w:rsidR="00D90722" w:rsidRDefault="00D90722" w:rsidP="00D048B6">
      <w:pPr>
        <w:tabs>
          <w:tab w:val="left" w:pos="180"/>
          <w:tab w:val="left" w:pos="360"/>
        </w:tabs>
        <w:spacing w:after="0" w:line="240" w:lineRule="auto"/>
        <w:ind w:left="41"/>
        <w:jc w:val="lowKashida"/>
        <w:rPr>
          <w:rFonts w:asciiTheme="majorBidi" w:hAnsiTheme="majorBidi" w:cstheme="majorBidi"/>
          <w:sz w:val="28"/>
          <w:szCs w:val="28"/>
        </w:rPr>
      </w:pPr>
    </w:p>
    <w:p w:rsidR="007C3538" w:rsidRDefault="007C3538" w:rsidP="00D048B6">
      <w:pPr>
        <w:tabs>
          <w:tab w:val="left" w:pos="180"/>
          <w:tab w:val="left" w:pos="360"/>
        </w:tabs>
        <w:spacing w:after="0" w:line="240" w:lineRule="auto"/>
        <w:ind w:left="41"/>
        <w:jc w:val="lowKashida"/>
        <w:rPr>
          <w:rFonts w:asciiTheme="majorBidi" w:hAnsiTheme="majorBidi" w:cstheme="majorBidi"/>
          <w:sz w:val="28"/>
          <w:szCs w:val="28"/>
        </w:rPr>
      </w:pPr>
    </w:p>
    <w:p w:rsidR="007C3538" w:rsidRDefault="007C3538" w:rsidP="00D048B6">
      <w:pPr>
        <w:tabs>
          <w:tab w:val="left" w:pos="180"/>
          <w:tab w:val="left" w:pos="360"/>
        </w:tabs>
        <w:spacing w:after="0" w:line="240" w:lineRule="auto"/>
        <w:ind w:left="41"/>
        <w:jc w:val="lowKashida"/>
        <w:rPr>
          <w:rFonts w:asciiTheme="majorBidi" w:hAnsiTheme="majorBidi" w:cstheme="majorBidi"/>
          <w:sz w:val="28"/>
          <w:szCs w:val="28"/>
        </w:rPr>
      </w:pPr>
    </w:p>
    <w:p w:rsidR="007C3538" w:rsidRDefault="007C3538" w:rsidP="00D048B6">
      <w:pPr>
        <w:tabs>
          <w:tab w:val="left" w:pos="180"/>
          <w:tab w:val="left" w:pos="360"/>
        </w:tabs>
        <w:spacing w:after="0" w:line="240" w:lineRule="auto"/>
        <w:ind w:left="41"/>
        <w:jc w:val="lowKashida"/>
        <w:rPr>
          <w:rFonts w:asciiTheme="majorBidi" w:hAnsiTheme="majorBidi" w:cstheme="majorBidi"/>
          <w:sz w:val="28"/>
          <w:szCs w:val="28"/>
        </w:rPr>
      </w:pPr>
    </w:p>
    <w:p w:rsidR="007C3538" w:rsidRDefault="007C3538" w:rsidP="00D048B6">
      <w:pPr>
        <w:tabs>
          <w:tab w:val="left" w:pos="180"/>
          <w:tab w:val="left" w:pos="360"/>
        </w:tabs>
        <w:spacing w:after="0" w:line="240" w:lineRule="auto"/>
        <w:ind w:left="41"/>
        <w:jc w:val="lowKashida"/>
        <w:rPr>
          <w:rFonts w:asciiTheme="majorBidi" w:hAnsiTheme="majorBidi" w:cstheme="majorBidi"/>
          <w:sz w:val="28"/>
          <w:szCs w:val="28"/>
        </w:rPr>
      </w:pPr>
    </w:p>
    <w:p w:rsidR="007C3538" w:rsidRDefault="007C3538" w:rsidP="00D048B6">
      <w:pPr>
        <w:tabs>
          <w:tab w:val="left" w:pos="180"/>
          <w:tab w:val="left" w:pos="360"/>
        </w:tabs>
        <w:spacing w:after="0" w:line="240" w:lineRule="auto"/>
        <w:ind w:left="41"/>
        <w:jc w:val="lowKashida"/>
        <w:rPr>
          <w:rFonts w:asciiTheme="majorBidi" w:hAnsiTheme="majorBidi" w:cstheme="majorBidi"/>
          <w:sz w:val="28"/>
          <w:szCs w:val="28"/>
        </w:rPr>
      </w:pPr>
    </w:p>
    <w:p w:rsidR="007C3538" w:rsidRDefault="007C3538" w:rsidP="00D048B6">
      <w:pPr>
        <w:tabs>
          <w:tab w:val="left" w:pos="180"/>
          <w:tab w:val="left" w:pos="360"/>
        </w:tabs>
        <w:spacing w:after="0" w:line="240" w:lineRule="auto"/>
        <w:ind w:left="41"/>
        <w:jc w:val="lowKashida"/>
        <w:rPr>
          <w:rFonts w:asciiTheme="majorBidi" w:hAnsiTheme="majorBidi" w:cstheme="majorBidi"/>
          <w:sz w:val="28"/>
          <w:szCs w:val="28"/>
        </w:rPr>
      </w:pPr>
    </w:p>
    <w:p w:rsidR="007C3538" w:rsidRPr="00C5727B" w:rsidRDefault="007C3538" w:rsidP="00D048B6">
      <w:pPr>
        <w:tabs>
          <w:tab w:val="left" w:pos="180"/>
          <w:tab w:val="left" w:pos="360"/>
        </w:tabs>
        <w:spacing w:after="0" w:line="240" w:lineRule="auto"/>
        <w:ind w:left="41"/>
        <w:jc w:val="lowKashida"/>
        <w:rPr>
          <w:rFonts w:asciiTheme="majorBidi" w:hAnsiTheme="majorBidi" w:cstheme="majorBidi"/>
          <w:sz w:val="28"/>
          <w:szCs w:val="28"/>
          <w:rtl/>
          <w:lang w:bidi="ar-IQ"/>
        </w:rPr>
      </w:pPr>
    </w:p>
    <w:p w:rsidR="00D90722" w:rsidRPr="002F046F" w:rsidRDefault="00D90722" w:rsidP="00D048B6">
      <w:pPr>
        <w:tabs>
          <w:tab w:val="left" w:pos="180"/>
          <w:tab w:val="left" w:pos="360"/>
        </w:tabs>
        <w:bidi w:val="0"/>
        <w:spacing w:after="0" w:line="240" w:lineRule="auto"/>
        <w:ind w:left="41"/>
        <w:jc w:val="center"/>
        <w:rPr>
          <w:rFonts w:asciiTheme="majorBidi" w:hAnsiTheme="majorBidi" w:cstheme="majorBidi"/>
          <w:b/>
          <w:bCs/>
          <w:sz w:val="28"/>
          <w:szCs w:val="28"/>
          <w:lang w:bidi="ar-IQ"/>
        </w:rPr>
      </w:pPr>
      <w:r w:rsidRPr="002F046F">
        <w:rPr>
          <w:rFonts w:asciiTheme="majorBidi" w:hAnsiTheme="majorBidi" w:cstheme="majorBidi"/>
          <w:b/>
          <w:bCs/>
          <w:sz w:val="28"/>
          <w:szCs w:val="28"/>
          <w:lang w:bidi="ar-IQ"/>
        </w:rPr>
        <w:t xml:space="preserve">Dr. </w:t>
      </w:r>
      <w:proofErr w:type="spellStart"/>
      <w:r w:rsidRPr="002F046F">
        <w:rPr>
          <w:rFonts w:asciiTheme="majorBidi" w:hAnsiTheme="majorBidi" w:cstheme="majorBidi"/>
          <w:b/>
          <w:bCs/>
          <w:sz w:val="28"/>
          <w:szCs w:val="28"/>
          <w:lang w:bidi="ar-IQ"/>
        </w:rPr>
        <w:t>Asaad</w:t>
      </w:r>
      <w:proofErr w:type="spellEnd"/>
      <w:r w:rsidRPr="002F046F">
        <w:rPr>
          <w:rFonts w:asciiTheme="majorBidi" w:hAnsiTheme="majorBidi" w:cstheme="majorBidi"/>
          <w:b/>
          <w:bCs/>
          <w:sz w:val="28"/>
          <w:szCs w:val="28"/>
          <w:lang w:bidi="ar-IQ"/>
        </w:rPr>
        <w:t xml:space="preserve"> </w:t>
      </w:r>
      <w:proofErr w:type="spellStart"/>
      <w:r w:rsidRPr="002F046F">
        <w:rPr>
          <w:rFonts w:asciiTheme="majorBidi" w:hAnsiTheme="majorBidi" w:cstheme="majorBidi"/>
          <w:b/>
          <w:bCs/>
          <w:sz w:val="28"/>
          <w:szCs w:val="28"/>
          <w:lang w:bidi="ar-IQ"/>
        </w:rPr>
        <w:t>Kadhem</w:t>
      </w:r>
      <w:proofErr w:type="spellEnd"/>
      <w:r w:rsidRPr="002F046F">
        <w:rPr>
          <w:rFonts w:asciiTheme="majorBidi" w:hAnsiTheme="majorBidi" w:cstheme="majorBidi"/>
          <w:b/>
          <w:bCs/>
          <w:sz w:val="28"/>
          <w:szCs w:val="28"/>
          <w:lang w:bidi="ar-IQ"/>
        </w:rPr>
        <w:t xml:space="preserve"> </w:t>
      </w:r>
      <w:proofErr w:type="spellStart"/>
      <w:r w:rsidRPr="002F046F">
        <w:rPr>
          <w:rFonts w:asciiTheme="majorBidi" w:hAnsiTheme="majorBidi" w:cstheme="majorBidi"/>
          <w:b/>
          <w:bCs/>
          <w:sz w:val="28"/>
          <w:szCs w:val="28"/>
          <w:lang w:bidi="ar-IQ"/>
        </w:rPr>
        <w:t>Wohaish</w:t>
      </w:r>
      <w:proofErr w:type="spellEnd"/>
    </w:p>
    <w:p w:rsidR="00D90722" w:rsidRPr="002F046F" w:rsidRDefault="00D90722" w:rsidP="00D048B6">
      <w:pPr>
        <w:tabs>
          <w:tab w:val="left" w:pos="180"/>
          <w:tab w:val="left" w:pos="360"/>
        </w:tabs>
        <w:spacing w:after="0" w:line="240" w:lineRule="auto"/>
        <w:ind w:left="41"/>
        <w:jc w:val="center"/>
        <w:rPr>
          <w:rFonts w:asciiTheme="majorBidi" w:hAnsiTheme="majorBidi" w:cstheme="majorBidi"/>
          <w:b/>
          <w:bCs/>
          <w:sz w:val="28"/>
          <w:szCs w:val="28"/>
          <w:rtl/>
          <w:lang w:bidi="ar-IQ"/>
        </w:rPr>
      </w:pPr>
      <w:r w:rsidRPr="002F046F">
        <w:rPr>
          <w:rFonts w:asciiTheme="majorBidi" w:hAnsiTheme="majorBidi" w:cstheme="majorBidi"/>
          <w:b/>
          <w:bCs/>
          <w:color w:val="202124"/>
          <w:sz w:val="28"/>
          <w:szCs w:val="28"/>
          <w:shd w:val="clear" w:color="auto" w:fill="FFFFFF"/>
        </w:rPr>
        <w:t xml:space="preserve">University of </w:t>
      </w:r>
      <w:proofErr w:type="spellStart"/>
      <w:r w:rsidRPr="002F046F">
        <w:rPr>
          <w:rFonts w:asciiTheme="majorBidi" w:hAnsiTheme="majorBidi" w:cstheme="majorBidi"/>
          <w:b/>
          <w:bCs/>
          <w:color w:val="202124"/>
          <w:sz w:val="28"/>
          <w:szCs w:val="28"/>
          <w:shd w:val="clear" w:color="auto" w:fill="FFFFFF"/>
        </w:rPr>
        <w:t>Thi-Qar</w:t>
      </w:r>
      <w:proofErr w:type="spellEnd"/>
    </w:p>
    <w:p w:rsidR="00D90722" w:rsidRPr="002F046F" w:rsidRDefault="00D90722" w:rsidP="00D048B6">
      <w:pPr>
        <w:tabs>
          <w:tab w:val="left" w:pos="180"/>
          <w:tab w:val="left" w:pos="360"/>
          <w:tab w:val="left" w:pos="3348"/>
        </w:tabs>
        <w:spacing w:after="0" w:line="240" w:lineRule="auto"/>
        <w:ind w:left="41"/>
        <w:jc w:val="center"/>
        <w:rPr>
          <w:rFonts w:asciiTheme="majorBidi" w:hAnsiTheme="majorBidi" w:cstheme="majorBidi" w:hint="cs"/>
          <w:b/>
          <w:bCs/>
          <w:color w:val="3C4043"/>
          <w:spacing w:val="4"/>
          <w:sz w:val="28"/>
          <w:szCs w:val="28"/>
          <w:shd w:val="clear" w:color="auto" w:fill="FFFFFF"/>
          <w:rtl/>
          <w:lang w:bidi="ar-IQ"/>
        </w:rPr>
      </w:pPr>
      <w:hyperlink r:id="rId12" w:history="1">
        <w:r w:rsidRPr="002F046F">
          <w:rPr>
            <w:rFonts w:asciiTheme="majorBidi" w:hAnsiTheme="majorBidi" w:cstheme="majorBidi"/>
            <w:b/>
            <w:bCs/>
            <w:color w:val="0000FF" w:themeColor="hyperlink"/>
            <w:spacing w:val="4"/>
            <w:sz w:val="28"/>
            <w:szCs w:val="28"/>
            <w:u w:val="single"/>
            <w:shd w:val="clear" w:color="auto" w:fill="FFFFFF"/>
          </w:rPr>
          <w:t>lawp1e214@utq.edu.iq</w:t>
        </w:r>
      </w:hyperlink>
      <w:r w:rsidRPr="002F046F">
        <w:rPr>
          <w:rFonts w:asciiTheme="majorBidi" w:hAnsiTheme="majorBidi" w:cstheme="majorBidi"/>
          <w:b/>
          <w:bCs/>
          <w:color w:val="3C4043"/>
          <w:spacing w:val="4"/>
          <w:sz w:val="28"/>
          <w:szCs w:val="28"/>
          <w:shd w:val="clear" w:color="auto" w:fill="FFFFFF"/>
          <w:rtl/>
        </w:rPr>
        <w:t xml:space="preserve"> </w:t>
      </w:r>
    </w:p>
    <w:p w:rsidR="00D90722" w:rsidRPr="002F046F" w:rsidRDefault="00D90722" w:rsidP="00D048B6">
      <w:pPr>
        <w:tabs>
          <w:tab w:val="left" w:pos="180"/>
          <w:tab w:val="left" w:pos="360"/>
        </w:tabs>
        <w:bidi w:val="0"/>
        <w:spacing w:after="0" w:line="240" w:lineRule="auto"/>
        <w:ind w:left="41"/>
        <w:rPr>
          <w:rFonts w:asciiTheme="majorBidi" w:hAnsiTheme="majorBidi" w:cstheme="majorBidi"/>
          <w:b/>
          <w:bCs/>
          <w:sz w:val="28"/>
          <w:szCs w:val="28"/>
          <w:lang w:bidi="ar-IQ"/>
        </w:rPr>
      </w:pPr>
      <w:r w:rsidRPr="002F046F">
        <w:rPr>
          <w:rFonts w:asciiTheme="majorBidi" w:hAnsiTheme="majorBidi" w:cstheme="majorBidi"/>
          <w:b/>
          <w:bCs/>
          <w:sz w:val="28"/>
          <w:szCs w:val="28"/>
        </w:rPr>
        <w:t>Abstract:</w:t>
      </w:r>
    </w:p>
    <w:p w:rsidR="00D90722" w:rsidRPr="00C5727B" w:rsidRDefault="00D90722" w:rsidP="00D048B6">
      <w:pPr>
        <w:tabs>
          <w:tab w:val="left" w:pos="180"/>
          <w:tab w:val="left" w:pos="360"/>
        </w:tabs>
        <w:bidi w:val="0"/>
        <w:spacing w:after="0" w:line="240" w:lineRule="auto"/>
        <w:ind w:left="41"/>
        <w:jc w:val="both"/>
        <w:rPr>
          <w:rFonts w:asciiTheme="majorBidi" w:hAnsiTheme="majorBidi" w:cstheme="majorBidi"/>
          <w:sz w:val="28"/>
          <w:szCs w:val="28"/>
          <w:lang w:bidi="ar-IQ"/>
        </w:rPr>
      </w:pPr>
      <w:r w:rsidRPr="00C5727B">
        <w:rPr>
          <w:rFonts w:asciiTheme="majorBidi" w:hAnsiTheme="majorBidi" w:cstheme="majorBidi"/>
          <w:sz w:val="28"/>
          <w:szCs w:val="28"/>
          <w:lang w:bidi="ar-IQ"/>
        </w:rPr>
        <w:t xml:space="preserve">    In order to focus pressure on the leaders of countries, parties, and entities when they breach international standards or commit terrorist activities, decision-makers have begun to suggest a replacement for comprehensive sanctions with targeted sanctions. Through national institutions, by issuing targeted penalties, including financial penalties, that are characterized by their selective nature, as they are directed directly to those responsible for international illegal violations, whether issued by individuals or entities by precisely identifying them to freeze their financial assets directly or those entrusted to other persons by subordination, agency, or direction who are they.</w:t>
      </w:r>
    </w:p>
    <w:p w:rsidR="00D90722" w:rsidRPr="00C5727B" w:rsidRDefault="00D90722" w:rsidP="00D048B6">
      <w:pPr>
        <w:tabs>
          <w:tab w:val="left" w:pos="180"/>
          <w:tab w:val="left" w:pos="360"/>
        </w:tabs>
        <w:bidi w:val="0"/>
        <w:spacing w:after="0" w:line="240" w:lineRule="auto"/>
        <w:ind w:left="41"/>
        <w:jc w:val="both"/>
        <w:rPr>
          <w:rFonts w:asciiTheme="majorBidi" w:hAnsiTheme="majorBidi" w:cstheme="majorBidi"/>
          <w:sz w:val="28"/>
          <w:szCs w:val="28"/>
          <w:lang w:bidi="ar-IQ"/>
        </w:rPr>
      </w:pPr>
      <w:r w:rsidRPr="00C5727B">
        <w:rPr>
          <w:rFonts w:asciiTheme="majorBidi" w:hAnsiTheme="majorBidi" w:cstheme="majorBidi"/>
          <w:sz w:val="28"/>
          <w:szCs w:val="28"/>
          <w:lang w:bidi="ar-IQ"/>
        </w:rPr>
        <w:t xml:space="preserve">    As a result, the Iraqi legislator had to take a number of legislative measures aimed at ISIS funds in Iraq, such as forming a committee to freeze terrorists' funds, whose main task is to freeze terrorists' financial assets as well as other assets of people identified by the UN sanctions committee or classified at the national level based on local lists or at the request of one of the countries in response to international cooperation in imposing sanctions</w:t>
      </w:r>
      <w:r w:rsidRPr="00C5727B">
        <w:rPr>
          <w:rFonts w:asciiTheme="majorBidi" w:hAnsiTheme="majorBidi" w:cstheme="majorBidi"/>
          <w:sz w:val="28"/>
          <w:szCs w:val="28"/>
          <w:rtl/>
          <w:lang w:bidi="ar-IQ"/>
        </w:rPr>
        <w:t>.</w:t>
      </w:r>
    </w:p>
    <w:p w:rsidR="00D90722" w:rsidRPr="00C5727B" w:rsidRDefault="00D90722" w:rsidP="00D048B6">
      <w:pPr>
        <w:tabs>
          <w:tab w:val="left" w:pos="180"/>
          <w:tab w:val="left" w:pos="360"/>
        </w:tabs>
        <w:bidi w:val="0"/>
        <w:spacing w:after="0" w:line="240" w:lineRule="auto"/>
        <w:ind w:left="41"/>
        <w:jc w:val="both"/>
        <w:rPr>
          <w:rFonts w:asciiTheme="majorBidi" w:hAnsiTheme="majorBidi" w:cstheme="majorBidi"/>
          <w:sz w:val="28"/>
          <w:szCs w:val="28"/>
          <w:lang w:bidi="ar-IQ"/>
        </w:rPr>
      </w:pPr>
      <w:r w:rsidRPr="00C5727B">
        <w:rPr>
          <w:rFonts w:asciiTheme="majorBidi" w:hAnsiTheme="majorBidi" w:cstheme="majorBidi"/>
          <w:sz w:val="28"/>
          <w:szCs w:val="28"/>
          <w:lang w:bidi="ar-IQ"/>
        </w:rPr>
        <w:t xml:space="preserve"> </w:t>
      </w:r>
      <w:r w:rsidRPr="0023153B">
        <w:rPr>
          <w:rFonts w:asciiTheme="majorBidi" w:hAnsiTheme="majorBidi" w:cstheme="majorBidi"/>
          <w:b/>
          <w:bCs/>
          <w:sz w:val="28"/>
          <w:szCs w:val="28"/>
          <w:lang w:bidi="ar-IQ"/>
        </w:rPr>
        <w:t>Keywords:</w:t>
      </w:r>
      <w:r w:rsidRPr="00C5727B">
        <w:rPr>
          <w:rFonts w:asciiTheme="majorBidi" w:hAnsiTheme="majorBidi" w:cstheme="majorBidi"/>
          <w:sz w:val="28"/>
          <w:szCs w:val="28"/>
          <w:lang w:bidi="ar-IQ"/>
        </w:rPr>
        <w:t xml:space="preserve"> targeted sanctions, financial assets, individuals and entities, terrorist funds freezing committee.</w:t>
      </w:r>
    </w:p>
    <w:p w:rsidR="00994BEF" w:rsidRPr="00C5727B" w:rsidRDefault="00994BEF" w:rsidP="00D048B6">
      <w:pPr>
        <w:tabs>
          <w:tab w:val="left" w:pos="360"/>
        </w:tabs>
        <w:spacing w:after="0" w:line="240" w:lineRule="auto"/>
        <w:ind w:left="41"/>
        <w:jc w:val="lowKashida"/>
        <w:rPr>
          <w:rFonts w:asciiTheme="majorBidi" w:hAnsiTheme="majorBidi" w:cstheme="majorBidi"/>
          <w:color w:val="000000" w:themeColor="text1"/>
          <w:sz w:val="28"/>
          <w:szCs w:val="28"/>
          <w:lang w:bidi="ar-IQ"/>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ultan Medium">
    <w:panose1 w:val="00000000000000000000"/>
    <w:charset w:val="B2"/>
    <w:family w:val="auto"/>
    <w:pitch w:val="variable"/>
    <w:sig w:usb0="00002001" w:usb1="00000000" w:usb2="00000000" w:usb3="00000000" w:csb0="00000040" w:csb1="00000000"/>
  </w:font>
  <w:font w:name="Ali-A-Sahifa Bold">
    <w:altName w:val="Arial"/>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EF" w:rsidRDefault="00994BEF">
    <w:pPr>
      <w:pStyle w:val="a6"/>
    </w:pPr>
  </w:p>
  <w:p w:rsidR="00994BEF" w:rsidRDefault="00994BEF"/>
  <w:p w:rsidR="00994BEF" w:rsidRDefault="00994B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94BEF">
      <w:tc>
        <w:tcPr>
          <w:tcW w:w="4500" w:type="pct"/>
          <w:tcBorders>
            <w:top w:val="single" w:sz="4" w:space="0" w:color="000000" w:themeColor="text1"/>
          </w:tcBorders>
        </w:tcPr>
        <w:p w:rsidR="00994BEF" w:rsidRPr="007305AE" w:rsidRDefault="00994BEF"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994BEF" w:rsidRPr="0008238F" w:rsidRDefault="00994BEF"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23153B" w:rsidRPr="0023153B">
            <w:rPr>
              <w:rFonts w:asciiTheme="majorBidi" w:hAnsiTheme="majorBidi" w:cstheme="majorBidi"/>
              <w:b/>
              <w:bCs/>
              <w:noProof/>
              <w:color w:val="FFFFFF" w:themeColor="background1"/>
              <w:sz w:val="28"/>
              <w:szCs w:val="28"/>
              <w:rtl/>
              <w:lang w:val="ar-SA"/>
            </w:rPr>
            <w:t>188</w:t>
          </w:r>
          <w:r w:rsidRPr="0008238F">
            <w:rPr>
              <w:rFonts w:asciiTheme="majorBidi" w:hAnsiTheme="majorBidi" w:cstheme="majorBidi"/>
              <w:b/>
              <w:bCs/>
              <w:color w:val="FFFFFF" w:themeColor="background1"/>
              <w:sz w:val="28"/>
              <w:szCs w:val="28"/>
            </w:rPr>
            <w:fldChar w:fldCharType="end"/>
          </w:r>
        </w:p>
      </w:tc>
    </w:tr>
  </w:tbl>
  <w:p w:rsidR="00994BEF" w:rsidRDefault="00994BEF">
    <w:pPr>
      <w:pStyle w:val="a6"/>
    </w:pPr>
  </w:p>
  <w:p w:rsidR="00994BEF" w:rsidRDefault="00994BEF"/>
  <w:p w:rsidR="00994BEF" w:rsidRDefault="00994BE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EF" w:rsidRDefault="00994BE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74F" w:rsidRDefault="00D2074F" w:rsidP="00384B31">
      <w:pPr>
        <w:spacing w:after="0" w:line="240" w:lineRule="auto"/>
      </w:pPr>
      <w:r>
        <w:separator/>
      </w:r>
    </w:p>
  </w:footnote>
  <w:footnote w:type="continuationSeparator" w:id="0">
    <w:p w:rsidR="00D2074F" w:rsidRDefault="00D2074F"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EF" w:rsidRDefault="00994BEF">
    <w:pPr>
      <w:pStyle w:val="a5"/>
    </w:pPr>
  </w:p>
  <w:p w:rsidR="00994BEF" w:rsidRDefault="00994BEF"/>
  <w:p w:rsidR="00994BEF" w:rsidRDefault="00994B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EF" w:rsidRPr="00A72EC0" w:rsidRDefault="00994BEF"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2A3610A2" wp14:editId="7728CF7F">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EF" w:rsidRDefault="00994BE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39C9"/>
    <w:multiLevelType w:val="hybridMultilevel"/>
    <w:tmpl w:val="0FE2C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C5AE7"/>
    <w:multiLevelType w:val="hybridMultilevel"/>
    <w:tmpl w:val="3B00D94C"/>
    <w:lvl w:ilvl="0" w:tplc="F2680E26">
      <w:start w:val="1"/>
      <w:numFmt w:val="arabicAlpha"/>
      <w:lvlText w:val="%1."/>
      <w:lvlJc w:val="left"/>
      <w:pPr>
        <w:ind w:left="360" w:hanging="360"/>
      </w:pPr>
      <w:rPr>
        <w:rFonts w:hint="default"/>
        <w:b w:val="0"/>
        <w:bCs w:val="0"/>
        <w:i w:val="0"/>
        <w:iCs w:val="0"/>
        <w:outline w:val="0"/>
        <w:shadow w:val="0"/>
        <w:emboss w:val="0"/>
        <w:imprint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856373"/>
    <w:multiLevelType w:val="multilevel"/>
    <w:tmpl w:val="E2F0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F1712"/>
    <w:multiLevelType w:val="hybridMultilevel"/>
    <w:tmpl w:val="AB1E1D70"/>
    <w:lvl w:ilvl="0" w:tplc="42EA69A0">
      <w:start w:val="1"/>
      <w:numFmt w:val="arabicAlpha"/>
      <w:lvlText w:val="%1."/>
      <w:lvlJc w:val="left"/>
      <w:pPr>
        <w:ind w:left="1001" w:hanging="360"/>
      </w:pPr>
      <w:rPr>
        <w:rFonts w:hint="default"/>
        <w:b w:val="0"/>
        <w:bCs w:val="0"/>
        <w:i w:val="0"/>
        <w:iCs w:val="0"/>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4">
    <w:nsid w:val="10EF535D"/>
    <w:multiLevelType w:val="multilevel"/>
    <w:tmpl w:val="BCFE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104828"/>
    <w:multiLevelType w:val="hybridMultilevel"/>
    <w:tmpl w:val="2624AF36"/>
    <w:lvl w:ilvl="0" w:tplc="39D4CFAA">
      <w:start w:val="1"/>
      <w:numFmt w:val="decimal"/>
      <w:lvlText w:val="%1."/>
      <w:lvlJc w:val="left"/>
      <w:pPr>
        <w:ind w:left="718" w:hanging="360"/>
      </w:pPr>
      <w:rPr>
        <w:rFonts w:hint="default"/>
        <w:b w:val="0"/>
        <w:bCs w:val="0"/>
        <w:i w:val="0"/>
        <w:iCs w:val="0"/>
        <w:outline w:val="0"/>
        <w:shadow w:val="0"/>
        <w:emboss w:val="0"/>
        <w:imprint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7">
    <w:nsid w:val="1F2C0F69"/>
    <w:multiLevelType w:val="multilevel"/>
    <w:tmpl w:val="AAEC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55462"/>
    <w:multiLevelType w:val="hybridMultilevel"/>
    <w:tmpl w:val="E62E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9607BC"/>
    <w:multiLevelType w:val="hybridMultilevel"/>
    <w:tmpl w:val="0F1862EC"/>
    <w:lvl w:ilvl="0" w:tplc="A9A83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9A0B34"/>
    <w:multiLevelType w:val="hybridMultilevel"/>
    <w:tmpl w:val="54781BBA"/>
    <w:lvl w:ilvl="0" w:tplc="E5488608">
      <w:start w:val="1"/>
      <w:numFmt w:val="decimal"/>
      <w:lvlText w:val="%1-"/>
      <w:lvlJc w:val="left"/>
      <w:pPr>
        <w:ind w:left="335" w:hanging="450"/>
      </w:pPr>
      <w:rPr>
        <w:rFonts w:eastAsia="Times New Roman" w:hint="default"/>
        <w:color w:val="auto"/>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1">
    <w:nsid w:val="301310FD"/>
    <w:multiLevelType w:val="hybridMultilevel"/>
    <w:tmpl w:val="7DD862FA"/>
    <w:lvl w:ilvl="0" w:tplc="9014FC1C">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43489A"/>
    <w:multiLevelType w:val="hybridMultilevel"/>
    <w:tmpl w:val="EA64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E43074"/>
    <w:multiLevelType w:val="multilevel"/>
    <w:tmpl w:val="280C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3D7CA9"/>
    <w:multiLevelType w:val="hybridMultilevel"/>
    <w:tmpl w:val="5164FDEA"/>
    <w:lvl w:ilvl="0" w:tplc="E8CA3742">
      <w:start w:val="3"/>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F3A3F"/>
    <w:multiLevelType w:val="hybridMultilevel"/>
    <w:tmpl w:val="946A1982"/>
    <w:lvl w:ilvl="0" w:tplc="D3BEE066">
      <w:start w:val="1"/>
      <w:numFmt w:val="decimal"/>
      <w:lvlText w:val="%1-"/>
      <w:lvlJc w:val="left"/>
      <w:pPr>
        <w:ind w:left="1003" w:hanging="360"/>
      </w:pPr>
      <w:rPr>
        <w:rFonts w:cs="Times New Roman" w:hint="default"/>
        <w:b w:val="0"/>
        <w:bCs w:val="0"/>
        <w:i w:val="0"/>
        <w:iCs w:val="0"/>
        <w:outline w:val="0"/>
        <w:shadow w:val="0"/>
        <w:emboss w:val="0"/>
        <w:imprint w:val="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6">
    <w:nsid w:val="39B75A1E"/>
    <w:multiLevelType w:val="hybridMultilevel"/>
    <w:tmpl w:val="CFAA3C9A"/>
    <w:lvl w:ilvl="0" w:tplc="0409000F">
      <w:start w:val="1"/>
      <w:numFmt w:val="decimal"/>
      <w:lvlText w:val="%1."/>
      <w:lvlJc w:val="left"/>
      <w:pPr>
        <w:ind w:left="720" w:hanging="360"/>
      </w:pPr>
    </w:lvl>
    <w:lvl w:ilvl="1" w:tplc="04090019">
      <w:start w:val="1"/>
      <w:numFmt w:val="lowerLetter"/>
      <w:lvlText w:val="%2."/>
      <w:lvlJc w:val="left"/>
      <w:pPr>
        <w:ind w:left="163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471F12"/>
    <w:multiLevelType w:val="hybridMultilevel"/>
    <w:tmpl w:val="772AE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307452"/>
    <w:multiLevelType w:val="multilevel"/>
    <w:tmpl w:val="8CFC2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083DFC"/>
    <w:multiLevelType w:val="multilevel"/>
    <w:tmpl w:val="48B0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8259DF"/>
    <w:multiLevelType w:val="hybridMultilevel"/>
    <w:tmpl w:val="D3724810"/>
    <w:lvl w:ilvl="0" w:tplc="FF1ED536">
      <w:start w:val="1"/>
      <w:numFmt w:val="decimal"/>
      <w:lvlText w:val="%1-"/>
      <w:lvlJc w:val="left"/>
      <w:pPr>
        <w:ind w:left="360" w:hanging="360"/>
      </w:pPr>
      <w:rPr>
        <w:rFonts w:ascii="Simplified Arabic" w:eastAsia="Times New Roman" w:hAnsi="Simplified Arabic" w:cs="Simplified Arabic" w:hint="default"/>
        <w:b w:val="0"/>
        <w:bCs w:val="0"/>
        <w:i w:val="0"/>
        <w:iCs w:val="0"/>
        <w:outline w:val="0"/>
        <w:shadow w:val="0"/>
        <w:emboss w:val="0"/>
        <w:imprint w:val="0"/>
        <w:sz w:val="28"/>
        <w:szCs w:val="28"/>
        <w:lang w:val="en-US"/>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21">
    <w:nsid w:val="43A01DF6"/>
    <w:multiLevelType w:val="hybridMultilevel"/>
    <w:tmpl w:val="7C1EFFDA"/>
    <w:lvl w:ilvl="0" w:tplc="FF1ED536">
      <w:start w:val="1"/>
      <w:numFmt w:val="decimal"/>
      <w:lvlText w:val="%1-"/>
      <w:lvlJc w:val="left"/>
      <w:pPr>
        <w:ind w:left="957" w:hanging="360"/>
      </w:pPr>
      <w:rPr>
        <w:rFonts w:ascii="Simplified Arabic" w:eastAsia="Times New Roman" w:hAnsi="Simplified Arabic" w:cs="Simplified Arabic" w:hint="default"/>
        <w:b w:val="0"/>
        <w:bCs w:val="0"/>
        <w:i w:val="0"/>
        <w:iCs w:val="0"/>
        <w:outline w:val="0"/>
        <w:shadow w:val="0"/>
        <w:emboss w:val="0"/>
        <w:imprint w:val="0"/>
        <w:sz w:val="28"/>
        <w:szCs w:val="28"/>
        <w:lang w:val="en-US"/>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2">
    <w:nsid w:val="45104CBC"/>
    <w:multiLevelType w:val="multilevel"/>
    <w:tmpl w:val="80A01FEA"/>
    <w:lvl w:ilvl="0">
      <w:start w:val="1"/>
      <w:numFmt w:val="decimal"/>
      <w:lvlText w:val="%1."/>
      <w:lvlJc w:val="left"/>
      <w:pPr>
        <w:tabs>
          <w:tab w:val="num" w:pos="720"/>
        </w:tabs>
        <w:ind w:left="720" w:hanging="360"/>
      </w:pPr>
      <w:rPr>
        <w:lang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AA6D8E"/>
    <w:multiLevelType w:val="hybridMultilevel"/>
    <w:tmpl w:val="61C07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0916C1"/>
    <w:multiLevelType w:val="hybridMultilevel"/>
    <w:tmpl w:val="1B3A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24174B"/>
    <w:multiLevelType w:val="hybridMultilevel"/>
    <w:tmpl w:val="BA3AF9C0"/>
    <w:lvl w:ilvl="0" w:tplc="3354793E">
      <w:start w:val="1"/>
      <w:numFmt w:val="decimal"/>
      <w:lvlText w:val="%1-"/>
      <w:lvlJc w:val="left"/>
      <w:pPr>
        <w:ind w:left="245" w:hanging="360"/>
      </w:pPr>
      <w:rPr>
        <w:rFonts w:eastAsia="Times New Roman"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6">
    <w:nsid w:val="51236BBF"/>
    <w:multiLevelType w:val="hybridMultilevel"/>
    <w:tmpl w:val="7CB0E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151C10"/>
    <w:multiLevelType w:val="hybridMultilevel"/>
    <w:tmpl w:val="60CA8B76"/>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AB5375"/>
    <w:multiLevelType w:val="hybridMultilevel"/>
    <w:tmpl w:val="C0CE17A2"/>
    <w:lvl w:ilvl="0" w:tplc="96862E46">
      <w:start w:val="1"/>
      <w:numFmt w:val="decimal"/>
      <w:lvlText w:val="%1-"/>
      <w:lvlJc w:val="left"/>
      <w:pPr>
        <w:ind w:left="359" w:hanging="360"/>
      </w:pPr>
      <w:rPr>
        <w:rFonts w:eastAsiaTheme="minorHAnsi" w:hint="default"/>
        <w:color w:val="auto"/>
        <w:u w:val="none"/>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9">
    <w:nsid w:val="62551554"/>
    <w:multiLevelType w:val="hybridMultilevel"/>
    <w:tmpl w:val="EBDE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CC2998"/>
    <w:multiLevelType w:val="multilevel"/>
    <w:tmpl w:val="F014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1612E5"/>
    <w:multiLevelType w:val="hybridMultilevel"/>
    <w:tmpl w:val="AC18C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AC51D4"/>
    <w:multiLevelType w:val="multilevel"/>
    <w:tmpl w:val="CC96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FF275D"/>
    <w:multiLevelType w:val="hybridMultilevel"/>
    <w:tmpl w:val="B6567752"/>
    <w:lvl w:ilvl="0" w:tplc="6068F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97E22EF"/>
    <w:multiLevelType w:val="hybridMultilevel"/>
    <w:tmpl w:val="C84A69AC"/>
    <w:lvl w:ilvl="0" w:tplc="31E48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8F7EA9"/>
    <w:multiLevelType w:val="multilevel"/>
    <w:tmpl w:val="DFBE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8A2315"/>
    <w:multiLevelType w:val="hybridMultilevel"/>
    <w:tmpl w:val="5234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20"/>
  </w:num>
  <w:num w:numId="4">
    <w:abstractNumId w:val="1"/>
  </w:num>
  <w:num w:numId="5">
    <w:abstractNumId w:val="3"/>
  </w:num>
  <w:num w:numId="6">
    <w:abstractNumId w:val="5"/>
  </w:num>
  <w:num w:numId="7">
    <w:abstractNumId w:val="21"/>
  </w:num>
  <w:num w:numId="8">
    <w:abstractNumId w:val="10"/>
  </w:num>
  <w:num w:numId="9">
    <w:abstractNumId w:val="9"/>
  </w:num>
  <w:num w:numId="10">
    <w:abstractNumId w:val="14"/>
  </w:num>
  <w:num w:numId="11">
    <w:abstractNumId w:val="25"/>
  </w:num>
  <w:num w:numId="12">
    <w:abstractNumId w:val="28"/>
  </w:num>
  <w:num w:numId="13">
    <w:abstractNumId w:val="22"/>
  </w:num>
  <w:num w:numId="14">
    <w:abstractNumId w:val="29"/>
  </w:num>
  <w:num w:numId="15">
    <w:abstractNumId w:val="19"/>
  </w:num>
  <w:num w:numId="16">
    <w:abstractNumId w:val="4"/>
  </w:num>
  <w:num w:numId="17">
    <w:abstractNumId w:val="35"/>
  </w:num>
  <w:num w:numId="18">
    <w:abstractNumId w:val="30"/>
  </w:num>
  <w:num w:numId="19">
    <w:abstractNumId w:val="32"/>
  </w:num>
  <w:num w:numId="20">
    <w:abstractNumId w:val="13"/>
  </w:num>
  <w:num w:numId="21">
    <w:abstractNumId w:val="18"/>
  </w:num>
  <w:num w:numId="22">
    <w:abstractNumId w:val="2"/>
  </w:num>
  <w:num w:numId="23">
    <w:abstractNumId w:val="7"/>
  </w:num>
  <w:num w:numId="24">
    <w:abstractNumId w:val="8"/>
  </w:num>
  <w:num w:numId="25">
    <w:abstractNumId w:val="23"/>
  </w:num>
  <w:num w:numId="26">
    <w:abstractNumId w:val="34"/>
  </w:num>
  <w:num w:numId="27">
    <w:abstractNumId w:val="33"/>
  </w:num>
  <w:num w:numId="28">
    <w:abstractNumId w:val="36"/>
  </w:num>
  <w:num w:numId="29">
    <w:abstractNumId w:val="0"/>
  </w:num>
  <w:num w:numId="30">
    <w:abstractNumId w:val="26"/>
  </w:num>
  <w:num w:numId="31">
    <w:abstractNumId w:val="11"/>
  </w:num>
  <w:num w:numId="32">
    <w:abstractNumId w:val="24"/>
  </w:num>
  <w:num w:numId="33">
    <w:abstractNumId w:val="27"/>
  </w:num>
  <w:num w:numId="34">
    <w:abstractNumId w:val="16"/>
  </w:num>
  <w:num w:numId="35">
    <w:abstractNumId w:val="31"/>
  </w:num>
  <w:num w:numId="36">
    <w:abstractNumId w:val="17"/>
  </w:num>
  <w:num w:numId="3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43D2"/>
    <w:rsid w:val="0000587C"/>
    <w:rsid w:val="000061AC"/>
    <w:rsid w:val="00027261"/>
    <w:rsid w:val="0003008D"/>
    <w:rsid w:val="000300A5"/>
    <w:rsid w:val="00032910"/>
    <w:rsid w:val="00040C35"/>
    <w:rsid w:val="00041374"/>
    <w:rsid w:val="0004267C"/>
    <w:rsid w:val="00047497"/>
    <w:rsid w:val="00055BFC"/>
    <w:rsid w:val="00063627"/>
    <w:rsid w:val="00063805"/>
    <w:rsid w:val="00063BF6"/>
    <w:rsid w:val="00064B59"/>
    <w:rsid w:val="00065147"/>
    <w:rsid w:val="0008238F"/>
    <w:rsid w:val="000870F9"/>
    <w:rsid w:val="000934D9"/>
    <w:rsid w:val="000A04A8"/>
    <w:rsid w:val="000A619B"/>
    <w:rsid w:val="000B2AF3"/>
    <w:rsid w:val="000C3E3A"/>
    <w:rsid w:val="000D2C0C"/>
    <w:rsid w:val="000D644A"/>
    <w:rsid w:val="000E3FF7"/>
    <w:rsid w:val="000F38EA"/>
    <w:rsid w:val="00114F5D"/>
    <w:rsid w:val="001156AD"/>
    <w:rsid w:val="00116561"/>
    <w:rsid w:val="00130AF2"/>
    <w:rsid w:val="00130C15"/>
    <w:rsid w:val="00141D44"/>
    <w:rsid w:val="001432B6"/>
    <w:rsid w:val="00152CAD"/>
    <w:rsid w:val="001603A8"/>
    <w:rsid w:val="001717ED"/>
    <w:rsid w:val="00172156"/>
    <w:rsid w:val="00182CAA"/>
    <w:rsid w:val="00187F12"/>
    <w:rsid w:val="001A20BF"/>
    <w:rsid w:val="001A5701"/>
    <w:rsid w:val="001A5B48"/>
    <w:rsid w:val="001A63EF"/>
    <w:rsid w:val="001C5892"/>
    <w:rsid w:val="001D0B4E"/>
    <w:rsid w:val="001D165B"/>
    <w:rsid w:val="001D1B66"/>
    <w:rsid w:val="001D327A"/>
    <w:rsid w:val="001D41B6"/>
    <w:rsid w:val="001D564F"/>
    <w:rsid w:val="001D67A9"/>
    <w:rsid w:val="001E154F"/>
    <w:rsid w:val="001E7AC8"/>
    <w:rsid w:val="001F0D1F"/>
    <w:rsid w:val="001F0ED3"/>
    <w:rsid w:val="001F7BEF"/>
    <w:rsid w:val="0020406B"/>
    <w:rsid w:val="002114C8"/>
    <w:rsid w:val="00221195"/>
    <w:rsid w:val="00226A91"/>
    <w:rsid w:val="00227BF4"/>
    <w:rsid w:val="0023153B"/>
    <w:rsid w:val="002339CA"/>
    <w:rsid w:val="00241967"/>
    <w:rsid w:val="00242B26"/>
    <w:rsid w:val="00245EA6"/>
    <w:rsid w:val="002540DB"/>
    <w:rsid w:val="0025455C"/>
    <w:rsid w:val="00256285"/>
    <w:rsid w:val="00256B29"/>
    <w:rsid w:val="002672B9"/>
    <w:rsid w:val="0026730E"/>
    <w:rsid w:val="002746C4"/>
    <w:rsid w:val="00286202"/>
    <w:rsid w:val="002B0A52"/>
    <w:rsid w:val="002C20EA"/>
    <w:rsid w:val="002C4130"/>
    <w:rsid w:val="002C6227"/>
    <w:rsid w:val="002C77BD"/>
    <w:rsid w:val="002D2E1F"/>
    <w:rsid w:val="002D341D"/>
    <w:rsid w:val="002D6A22"/>
    <w:rsid w:val="002D7DE2"/>
    <w:rsid w:val="002E5D54"/>
    <w:rsid w:val="002F046F"/>
    <w:rsid w:val="003007D7"/>
    <w:rsid w:val="00310F66"/>
    <w:rsid w:val="00310F72"/>
    <w:rsid w:val="00312068"/>
    <w:rsid w:val="003130B8"/>
    <w:rsid w:val="00314F0C"/>
    <w:rsid w:val="00315145"/>
    <w:rsid w:val="00327561"/>
    <w:rsid w:val="00346F32"/>
    <w:rsid w:val="00350D72"/>
    <w:rsid w:val="00353050"/>
    <w:rsid w:val="00354BF2"/>
    <w:rsid w:val="003607D6"/>
    <w:rsid w:val="0036237E"/>
    <w:rsid w:val="00375139"/>
    <w:rsid w:val="003810EC"/>
    <w:rsid w:val="00384B31"/>
    <w:rsid w:val="003870C2"/>
    <w:rsid w:val="00387A28"/>
    <w:rsid w:val="00392970"/>
    <w:rsid w:val="003A5B98"/>
    <w:rsid w:val="003A65C1"/>
    <w:rsid w:val="003B1607"/>
    <w:rsid w:val="003B47F6"/>
    <w:rsid w:val="003B4800"/>
    <w:rsid w:val="003B7E5F"/>
    <w:rsid w:val="003C23CD"/>
    <w:rsid w:val="003C6285"/>
    <w:rsid w:val="003D1970"/>
    <w:rsid w:val="003E2DAA"/>
    <w:rsid w:val="003E4645"/>
    <w:rsid w:val="003E63A1"/>
    <w:rsid w:val="003E79DD"/>
    <w:rsid w:val="003F20D9"/>
    <w:rsid w:val="003F249E"/>
    <w:rsid w:val="00410938"/>
    <w:rsid w:val="00416FA3"/>
    <w:rsid w:val="0042333D"/>
    <w:rsid w:val="00430357"/>
    <w:rsid w:val="00431195"/>
    <w:rsid w:val="0043127F"/>
    <w:rsid w:val="0044164A"/>
    <w:rsid w:val="004478A6"/>
    <w:rsid w:val="00470A22"/>
    <w:rsid w:val="00477E56"/>
    <w:rsid w:val="00490B63"/>
    <w:rsid w:val="00492BEF"/>
    <w:rsid w:val="004930A2"/>
    <w:rsid w:val="004956EC"/>
    <w:rsid w:val="0049770A"/>
    <w:rsid w:val="004A2960"/>
    <w:rsid w:val="004A2E5D"/>
    <w:rsid w:val="004A511B"/>
    <w:rsid w:val="004A7C6A"/>
    <w:rsid w:val="004B0A91"/>
    <w:rsid w:val="004B3F86"/>
    <w:rsid w:val="004B6FDD"/>
    <w:rsid w:val="004C7E1D"/>
    <w:rsid w:val="004D3E60"/>
    <w:rsid w:val="004D4DFB"/>
    <w:rsid w:val="004E1E6D"/>
    <w:rsid w:val="004F37E3"/>
    <w:rsid w:val="004F38E2"/>
    <w:rsid w:val="004F6769"/>
    <w:rsid w:val="004F6EA1"/>
    <w:rsid w:val="005004A2"/>
    <w:rsid w:val="005021AA"/>
    <w:rsid w:val="00507087"/>
    <w:rsid w:val="0051194D"/>
    <w:rsid w:val="00512A84"/>
    <w:rsid w:val="00523792"/>
    <w:rsid w:val="00526464"/>
    <w:rsid w:val="00534925"/>
    <w:rsid w:val="00536BA8"/>
    <w:rsid w:val="00540864"/>
    <w:rsid w:val="005472F8"/>
    <w:rsid w:val="0055207D"/>
    <w:rsid w:val="00560AF9"/>
    <w:rsid w:val="00566626"/>
    <w:rsid w:val="00575AF9"/>
    <w:rsid w:val="0057742F"/>
    <w:rsid w:val="00581127"/>
    <w:rsid w:val="00581F59"/>
    <w:rsid w:val="0058479E"/>
    <w:rsid w:val="00586DBB"/>
    <w:rsid w:val="00597CCE"/>
    <w:rsid w:val="005A0FF8"/>
    <w:rsid w:val="005A2621"/>
    <w:rsid w:val="005A3470"/>
    <w:rsid w:val="005B0695"/>
    <w:rsid w:val="005B509B"/>
    <w:rsid w:val="005B7A0C"/>
    <w:rsid w:val="005C4E98"/>
    <w:rsid w:val="005E0E27"/>
    <w:rsid w:val="005E5272"/>
    <w:rsid w:val="005E5D78"/>
    <w:rsid w:val="005E705B"/>
    <w:rsid w:val="005F5331"/>
    <w:rsid w:val="005F542F"/>
    <w:rsid w:val="005F6E46"/>
    <w:rsid w:val="006011E8"/>
    <w:rsid w:val="00603B21"/>
    <w:rsid w:val="00611507"/>
    <w:rsid w:val="0062141F"/>
    <w:rsid w:val="00624D33"/>
    <w:rsid w:val="006262F6"/>
    <w:rsid w:val="006272F0"/>
    <w:rsid w:val="006345FA"/>
    <w:rsid w:val="00636244"/>
    <w:rsid w:val="00645ACB"/>
    <w:rsid w:val="00650323"/>
    <w:rsid w:val="00655D0B"/>
    <w:rsid w:val="0065610A"/>
    <w:rsid w:val="00661A6E"/>
    <w:rsid w:val="00664FEF"/>
    <w:rsid w:val="0066700B"/>
    <w:rsid w:val="00667A41"/>
    <w:rsid w:val="0067186E"/>
    <w:rsid w:val="00671DC2"/>
    <w:rsid w:val="00673236"/>
    <w:rsid w:val="00673440"/>
    <w:rsid w:val="00682AF0"/>
    <w:rsid w:val="00686FC1"/>
    <w:rsid w:val="006938A5"/>
    <w:rsid w:val="00693A8E"/>
    <w:rsid w:val="0069719B"/>
    <w:rsid w:val="006A4D9B"/>
    <w:rsid w:val="006B1D02"/>
    <w:rsid w:val="006B24F4"/>
    <w:rsid w:val="006B29CB"/>
    <w:rsid w:val="006B42E1"/>
    <w:rsid w:val="006B77E4"/>
    <w:rsid w:val="006C3F98"/>
    <w:rsid w:val="006C737E"/>
    <w:rsid w:val="006D3FE3"/>
    <w:rsid w:val="006D40BF"/>
    <w:rsid w:val="006D6D43"/>
    <w:rsid w:val="006D77AC"/>
    <w:rsid w:val="006E020F"/>
    <w:rsid w:val="006E1301"/>
    <w:rsid w:val="006F4C0E"/>
    <w:rsid w:val="007061EB"/>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75F9"/>
    <w:rsid w:val="007829E8"/>
    <w:rsid w:val="007846F6"/>
    <w:rsid w:val="00797DAD"/>
    <w:rsid w:val="007A55E7"/>
    <w:rsid w:val="007A5DEB"/>
    <w:rsid w:val="007B1655"/>
    <w:rsid w:val="007C34AF"/>
    <w:rsid w:val="007C3538"/>
    <w:rsid w:val="007C48A8"/>
    <w:rsid w:val="007C5369"/>
    <w:rsid w:val="007C626C"/>
    <w:rsid w:val="007D35F9"/>
    <w:rsid w:val="007D47E5"/>
    <w:rsid w:val="007D4ECF"/>
    <w:rsid w:val="007E01C3"/>
    <w:rsid w:val="007E4F22"/>
    <w:rsid w:val="007F6B38"/>
    <w:rsid w:val="007F7713"/>
    <w:rsid w:val="007F784A"/>
    <w:rsid w:val="00805523"/>
    <w:rsid w:val="00833561"/>
    <w:rsid w:val="00834AA8"/>
    <w:rsid w:val="008358D0"/>
    <w:rsid w:val="00846C6D"/>
    <w:rsid w:val="00846E3A"/>
    <w:rsid w:val="00851429"/>
    <w:rsid w:val="0085602D"/>
    <w:rsid w:val="00861628"/>
    <w:rsid w:val="0086222C"/>
    <w:rsid w:val="00862DC9"/>
    <w:rsid w:val="00870257"/>
    <w:rsid w:val="008748AD"/>
    <w:rsid w:val="00876252"/>
    <w:rsid w:val="00876366"/>
    <w:rsid w:val="008862C4"/>
    <w:rsid w:val="008955D1"/>
    <w:rsid w:val="008B415D"/>
    <w:rsid w:val="008B4DDA"/>
    <w:rsid w:val="008B5C7D"/>
    <w:rsid w:val="008C4DB5"/>
    <w:rsid w:val="008C7817"/>
    <w:rsid w:val="008D440D"/>
    <w:rsid w:val="008E0923"/>
    <w:rsid w:val="008E7559"/>
    <w:rsid w:val="008E77ED"/>
    <w:rsid w:val="008F2043"/>
    <w:rsid w:val="008F2836"/>
    <w:rsid w:val="008F2A13"/>
    <w:rsid w:val="00902FD0"/>
    <w:rsid w:val="00904923"/>
    <w:rsid w:val="00910A86"/>
    <w:rsid w:val="009122EC"/>
    <w:rsid w:val="009155A7"/>
    <w:rsid w:val="00925079"/>
    <w:rsid w:val="00937F8F"/>
    <w:rsid w:val="00940746"/>
    <w:rsid w:val="0094215C"/>
    <w:rsid w:val="00944103"/>
    <w:rsid w:val="00952C61"/>
    <w:rsid w:val="009549D8"/>
    <w:rsid w:val="009623A3"/>
    <w:rsid w:val="00965DC2"/>
    <w:rsid w:val="0096709E"/>
    <w:rsid w:val="00974CEE"/>
    <w:rsid w:val="009901F0"/>
    <w:rsid w:val="0099252B"/>
    <w:rsid w:val="00994BEF"/>
    <w:rsid w:val="009A02FC"/>
    <w:rsid w:val="009B0963"/>
    <w:rsid w:val="009C4A48"/>
    <w:rsid w:val="009C74DD"/>
    <w:rsid w:val="009C7614"/>
    <w:rsid w:val="009E1585"/>
    <w:rsid w:val="009E1D0A"/>
    <w:rsid w:val="009E5C95"/>
    <w:rsid w:val="009F0659"/>
    <w:rsid w:val="009F194A"/>
    <w:rsid w:val="009F2047"/>
    <w:rsid w:val="00A0140C"/>
    <w:rsid w:val="00A015A8"/>
    <w:rsid w:val="00A0517A"/>
    <w:rsid w:val="00A2016C"/>
    <w:rsid w:val="00A2312C"/>
    <w:rsid w:val="00A243B7"/>
    <w:rsid w:val="00A27585"/>
    <w:rsid w:val="00A31D21"/>
    <w:rsid w:val="00A40A64"/>
    <w:rsid w:val="00A43A48"/>
    <w:rsid w:val="00A568A7"/>
    <w:rsid w:val="00A57A96"/>
    <w:rsid w:val="00A57DA5"/>
    <w:rsid w:val="00A612BC"/>
    <w:rsid w:val="00A61781"/>
    <w:rsid w:val="00A62C98"/>
    <w:rsid w:val="00A639C8"/>
    <w:rsid w:val="00A65AA1"/>
    <w:rsid w:val="00A6672B"/>
    <w:rsid w:val="00A70F63"/>
    <w:rsid w:val="00A72EC0"/>
    <w:rsid w:val="00A75C3C"/>
    <w:rsid w:val="00A77571"/>
    <w:rsid w:val="00A7795C"/>
    <w:rsid w:val="00A800B3"/>
    <w:rsid w:val="00A900FB"/>
    <w:rsid w:val="00A9107E"/>
    <w:rsid w:val="00A95A05"/>
    <w:rsid w:val="00AA4A94"/>
    <w:rsid w:val="00AA52E8"/>
    <w:rsid w:val="00AA55A2"/>
    <w:rsid w:val="00AB03E0"/>
    <w:rsid w:val="00AC0135"/>
    <w:rsid w:val="00AC589C"/>
    <w:rsid w:val="00AD1756"/>
    <w:rsid w:val="00AD524C"/>
    <w:rsid w:val="00AD728C"/>
    <w:rsid w:val="00AE4D4A"/>
    <w:rsid w:val="00AF2872"/>
    <w:rsid w:val="00AF6AC7"/>
    <w:rsid w:val="00AF6BE8"/>
    <w:rsid w:val="00B160F0"/>
    <w:rsid w:val="00B2049C"/>
    <w:rsid w:val="00B20E58"/>
    <w:rsid w:val="00B25117"/>
    <w:rsid w:val="00B4496B"/>
    <w:rsid w:val="00B5007D"/>
    <w:rsid w:val="00B50DD3"/>
    <w:rsid w:val="00B514D8"/>
    <w:rsid w:val="00B52179"/>
    <w:rsid w:val="00B53FA8"/>
    <w:rsid w:val="00B6420A"/>
    <w:rsid w:val="00B657D3"/>
    <w:rsid w:val="00B8062B"/>
    <w:rsid w:val="00B92129"/>
    <w:rsid w:val="00B941AA"/>
    <w:rsid w:val="00BA096D"/>
    <w:rsid w:val="00BA1651"/>
    <w:rsid w:val="00BA2347"/>
    <w:rsid w:val="00BA67FD"/>
    <w:rsid w:val="00BA716C"/>
    <w:rsid w:val="00BB02CB"/>
    <w:rsid w:val="00BC0EA5"/>
    <w:rsid w:val="00BC1A47"/>
    <w:rsid w:val="00BD0055"/>
    <w:rsid w:val="00BD12F1"/>
    <w:rsid w:val="00BD21FA"/>
    <w:rsid w:val="00BD602D"/>
    <w:rsid w:val="00BE1DFE"/>
    <w:rsid w:val="00BE7790"/>
    <w:rsid w:val="00C07B98"/>
    <w:rsid w:val="00C10CAF"/>
    <w:rsid w:val="00C15405"/>
    <w:rsid w:val="00C161B5"/>
    <w:rsid w:val="00C16D59"/>
    <w:rsid w:val="00C20516"/>
    <w:rsid w:val="00C25A1E"/>
    <w:rsid w:val="00C41B39"/>
    <w:rsid w:val="00C43C76"/>
    <w:rsid w:val="00C50629"/>
    <w:rsid w:val="00C527F7"/>
    <w:rsid w:val="00C55CCF"/>
    <w:rsid w:val="00C5727B"/>
    <w:rsid w:val="00C62E30"/>
    <w:rsid w:val="00C656ED"/>
    <w:rsid w:val="00C659A2"/>
    <w:rsid w:val="00C66B56"/>
    <w:rsid w:val="00C67238"/>
    <w:rsid w:val="00C70729"/>
    <w:rsid w:val="00C800B5"/>
    <w:rsid w:val="00C84EDD"/>
    <w:rsid w:val="00C8682B"/>
    <w:rsid w:val="00C97C68"/>
    <w:rsid w:val="00CA1461"/>
    <w:rsid w:val="00CA3C0E"/>
    <w:rsid w:val="00CA44F6"/>
    <w:rsid w:val="00CA4F02"/>
    <w:rsid w:val="00CB19F0"/>
    <w:rsid w:val="00CC1B45"/>
    <w:rsid w:val="00CD3C06"/>
    <w:rsid w:val="00CD4057"/>
    <w:rsid w:val="00CD5504"/>
    <w:rsid w:val="00CD747E"/>
    <w:rsid w:val="00CE1E92"/>
    <w:rsid w:val="00CF22CE"/>
    <w:rsid w:val="00CF34A7"/>
    <w:rsid w:val="00D029B7"/>
    <w:rsid w:val="00D048B6"/>
    <w:rsid w:val="00D2074F"/>
    <w:rsid w:val="00D22028"/>
    <w:rsid w:val="00D23004"/>
    <w:rsid w:val="00D268BB"/>
    <w:rsid w:val="00D31461"/>
    <w:rsid w:val="00D33E22"/>
    <w:rsid w:val="00D348C5"/>
    <w:rsid w:val="00D36714"/>
    <w:rsid w:val="00D409C5"/>
    <w:rsid w:val="00D435B3"/>
    <w:rsid w:val="00D6527C"/>
    <w:rsid w:val="00D656A9"/>
    <w:rsid w:val="00D67D54"/>
    <w:rsid w:val="00D76053"/>
    <w:rsid w:val="00D7623F"/>
    <w:rsid w:val="00D770AD"/>
    <w:rsid w:val="00D83E01"/>
    <w:rsid w:val="00D90722"/>
    <w:rsid w:val="00D97F79"/>
    <w:rsid w:val="00DA5D53"/>
    <w:rsid w:val="00DB13EC"/>
    <w:rsid w:val="00DB2193"/>
    <w:rsid w:val="00DB49E9"/>
    <w:rsid w:val="00DD6889"/>
    <w:rsid w:val="00DD78F6"/>
    <w:rsid w:val="00DE1C11"/>
    <w:rsid w:val="00DE2869"/>
    <w:rsid w:val="00DE49D4"/>
    <w:rsid w:val="00DF11D1"/>
    <w:rsid w:val="00DF1CAA"/>
    <w:rsid w:val="00DF6930"/>
    <w:rsid w:val="00DF6AB4"/>
    <w:rsid w:val="00E00233"/>
    <w:rsid w:val="00E07C59"/>
    <w:rsid w:val="00E11582"/>
    <w:rsid w:val="00E25AA6"/>
    <w:rsid w:val="00E31542"/>
    <w:rsid w:val="00E33B56"/>
    <w:rsid w:val="00E34616"/>
    <w:rsid w:val="00E41E1D"/>
    <w:rsid w:val="00E42E7F"/>
    <w:rsid w:val="00E44C1D"/>
    <w:rsid w:val="00E4509D"/>
    <w:rsid w:val="00E563F6"/>
    <w:rsid w:val="00E576CF"/>
    <w:rsid w:val="00E644A5"/>
    <w:rsid w:val="00E67380"/>
    <w:rsid w:val="00E70456"/>
    <w:rsid w:val="00E86AE0"/>
    <w:rsid w:val="00E90668"/>
    <w:rsid w:val="00E9167D"/>
    <w:rsid w:val="00E9185D"/>
    <w:rsid w:val="00E942F6"/>
    <w:rsid w:val="00E97D0B"/>
    <w:rsid w:val="00EA075C"/>
    <w:rsid w:val="00EA6F16"/>
    <w:rsid w:val="00EA76B9"/>
    <w:rsid w:val="00EB045A"/>
    <w:rsid w:val="00EB2630"/>
    <w:rsid w:val="00EB29DE"/>
    <w:rsid w:val="00EB4B82"/>
    <w:rsid w:val="00EC68EA"/>
    <w:rsid w:val="00EC74B1"/>
    <w:rsid w:val="00EC7F6A"/>
    <w:rsid w:val="00ED08B4"/>
    <w:rsid w:val="00ED0B8A"/>
    <w:rsid w:val="00ED67EC"/>
    <w:rsid w:val="00EE5B9F"/>
    <w:rsid w:val="00EF35C0"/>
    <w:rsid w:val="00F0140A"/>
    <w:rsid w:val="00F0240B"/>
    <w:rsid w:val="00F0790B"/>
    <w:rsid w:val="00F1686E"/>
    <w:rsid w:val="00F2106B"/>
    <w:rsid w:val="00F274ED"/>
    <w:rsid w:val="00F27CD6"/>
    <w:rsid w:val="00F31112"/>
    <w:rsid w:val="00F33197"/>
    <w:rsid w:val="00F34ED9"/>
    <w:rsid w:val="00F4010A"/>
    <w:rsid w:val="00F40AEE"/>
    <w:rsid w:val="00F52B0D"/>
    <w:rsid w:val="00F52CB3"/>
    <w:rsid w:val="00F54219"/>
    <w:rsid w:val="00F55499"/>
    <w:rsid w:val="00F6050C"/>
    <w:rsid w:val="00F61342"/>
    <w:rsid w:val="00F62851"/>
    <w:rsid w:val="00F64ADB"/>
    <w:rsid w:val="00F66A9C"/>
    <w:rsid w:val="00F8040D"/>
    <w:rsid w:val="00F84530"/>
    <w:rsid w:val="00F9259B"/>
    <w:rsid w:val="00F94E61"/>
    <w:rsid w:val="00FA18C5"/>
    <w:rsid w:val="00FA2635"/>
    <w:rsid w:val="00FA69EB"/>
    <w:rsid w:val="00FA7ABA"/>
    <w:rsid w:val="00FB6CEA"/>
    <w:rsid w:val="00FB7ADB"/>
    <w:rsid w:val="00FC2265"/>
    <w:rsid w:val="00FC2EB1"/>
    <w:rsid w:val="00FC6C17"/>
    <w:rsid w:val="00FD0901"/>
    <w:rsid w:val="00FD1308"/>
    <w:rsid w:val="00FD7B28"/>
    <w:rsid w:val="00FE4DBB"/>
    <w:rsid w:val="00FE7659"/>
    <w:rsid w:val="00FF0CD2"/>
    <w:rsid w:val="00FF19A0"/>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aliases w:val="4_GA,4_G Char Char Char Char Char Char,Appel note de bas de page Char Char Char Char Char Char"/>
    <w:basedOn w:val="a0"/>
    <w:link w:val="4GCharCharCharCharChar"/>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 w:type="paragraph" w:styleId="30">
    <w:name w:val="Body Text Indent 3"/>
    <w:basedOn w:val="a"/>
    <w:link w:val="3Char0"/>
    <w:uiPriority w:val="99"/>
    <w:unhideWhenUsed/>
    <w:rsid w:val="00E4509D"/>
    <w:pPr>
      <w:spacing w:after="120"/>
      <w:ind w:left="283"/>
    </w:pPr>
    <w:rPr>
      <w:sz w:val="16"/>
      <w:szCs w:val="16"/>
    </w:rPr>
  </w:style>
  <w:style w:type="character" w:customStyle="1" w:styleId="3Char0">
    <w:name w:val="نص أساسي بمسافة بادئة 3 Char"/>
    <w:basedOn w:val="a0"/>
    <w:link w:val="30"/>
    <w:uiPriority w:val="99"/>
    <w:rsid w:val="00E4509D"/>
    <w:rPr>
      <w:sz w:val="16"/>
      <w:szCs w:val="16"/>
    </w:rPr>
  </w:style>
  <w:style w:type="character" w:customStyle="1" w:styleId="documentpreview">
    <w:name w:val="document__preview"/>
    <w:basedOn w:val="a0"/>
    <w:rsid w:val="001F7BEF"/>
  </w:style>
  <w:style w:type="character" w:customStyle="1" w:styleId="blast">
    <w:name w:val="blast"/>
    <w:basedOn w:val="a0"/>
    <w:rsid w:val="001F7BEF"/>
  </w:style>
  <w:style w:type="character" w:customStyle="1" w:styleId="postbody">
    <w:name w:val="postbody"/>
    <w:basedOn w:val="a0"/>
    <w:rsid w:val="001F7BEF"/>
  </w:style>
  <w:style w:type="character" w:styleId="af1">
    <w:name w:val="Subtle Emphasis"/>
    <w:basedOn w:val="a0"/>
    <w:uiPriority w:val="19"/>
    <w:qFormat/>
    <w:rsid w:val="001F7BEF"/>
    <w:rPr>
      <w:i/>
      <w:iCs/>
      <w:color w:val="808080" w:themeColor="text1" w:themeTint="7F"/>
    </w:rPr>
  </w:style>
  <w:style w:type="character" w:styleId="af2">
    <w:name w:val="Strong"/>
    <w:uiPriority w:val="22"/>
    <w:qFormat/>
    <w:rsid w:val="001F7BEF"/>
    <w:rPr>
      <w:b/>
      <w:bCs/>
    </w:rPr>
  </w:style>
  <w:style w:type="paragraph" w:styleId="af3">
    <w:name w:val="Normal (Web)"/>
    <w:basedOn w:val="a"/>
    <w:uiPriority w:val="99"/>
    <w:unhideWhenUsed/>
    <w:rsid w:val="001F7BE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1F7BEF"/>
    <w:rPr>
      <w:i/>
      <w:iCs/>
    </w:rPr>
  </w:style>
  <w:style w:type="numbering" w:customStyle="1" w:styleId="12">
    <w:name w:val="بلا قائمة1"/>
    <w:next w:val="a2"/>
    <w:uiPriority w:val="99"/>
    <w:semiHidden/>
    <w:unhideWhenUsed/>
    <w:rsid w:val="005C4E98"/>
  </w:style>
  <w:style w:type="character" w:customStyle="1" w:styleId="hps">
    <w:name w:val="hps"/>
    <w:basedOn w:val="a0"/>
    <w:rsid w:val="005C4E98"/>
  </w:style>
  <w:style w:type="paragraph" w:customStyle="1" w:styleId="SingleTxt">
    <w:name w:val="__Single Txt"/>
    <w:basedOn w:val="a"/>
    <w:qFormat/>
    <w:rsid w:val="00994BEF"/>
    <w:pPr>
      <w:tabs>
        <w:tab w:val="left" w:pos="1930"/>
        <w:tab w:val="left" w:pos="2592"/>
        <w:tab w:val="left" w:pos="3254"/>
        <w:tab w:val="left" w:pos="3917"/>
        <w:tab w:val="left" w:pos="4579"/>
        <w:tab w:val="left" w:pos="5242"/>
        <w:tab w:val="left" w:pos="5904"/>
        <w:tab w:val="left" w:pos="6566"/>
      </w:tabs>
      <w:spacing w:after="120" w:line="400" w:lineRule="exact"/>
      <w:ind w:left="1264" w:right="1264"/>
      <w:jc w:val="lowKashida"/>
    </w:pPr>
    <w:rPr>
      <w:rFonts w:ascii="Times New Roman" w:hAnsi="Times New Roman" w:cs="Traditional Arabic"/>
      <w:w w:val="103"/>
      <w:kern w:val="14"/>
      <w:sz w:val="20"/>
      <w:szCs w:val="30"/>
    </w:rPr>
  </w:style>
  <w:style w:type="paragraph" w:customStyle="1" w:styleId="4GCharCharCharCharChar">
    <w:name w:val="4_G Char Char Char Char Char"/>
    <w:aliases w:val="Appel note de bas de page Char Char Char Char Char,Appel note de bas de page Char Char Char Char Char Char Char Char Char Char Char Char Char Char Char Char Char Char Char Char Char Char Char Char Char"/>
    <w:basedOn w:val="a"/>
    <w:link w:val="a4"/>
    <w:uiPriority w:val="99"/>
    <w:rsid w:val="00994BEF"/>
    <w:pPr>
      <w:spacing w:after="0" w:line="240" w:lineRule="auto"/>
      <w:jc w:val="both"/>
    </w:pPr>
    <w:rPr>
      <w:vertAlign w:val="superscript"/>
    </w:rPr>
  </w:style>
  <w:style w:type="paragraph" w:customStyle="1" w:styleId="SingleTxtGA">
    <w:name w:val="_ Single Txt_GA"/>
    <w:basedOn w:val="a"/>
    <w:rsid w:val="00994BEF"/>
    <w:pPr>
      <w:tabs>
        <w:tab w:val="left" w:pos="1928"/>
        <w:tab w:val="left" w:pos="2608"/>
        <w:tab w:val="left" w:pos="3289"/>
        <w:tab w:val="left" w:pos="3969"/>
        <w:tab w:val="left" w:pos="4649"/>
        <w:tab w:val="left" w:pos="5330"/>
      </w:tabs>
      <w:spacing w:after="120" w:line="380" w:lineRule="exact"/>
      <w:ind w:left="1247" w:right="1247"/>
      <w:jc w:val="lowKashida"/>
    </w:pPr>
    <w:rPr>
      <w:rFonts w:ascii="Times New Roman" w:eastAsia="Times New Roman" w:hAnsi="Times New Roman" w:cs="Traditional Arabic"/>
      <w:sz w:val="2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aliases w:val="4_GA,4_G Char Char Char Char Char Char,Appel note de bas de page Char Char Char Char Char Char"/>
    <w:basedOn w:val="a0"/>
    <w:link w:val="4GCharCharCharCharChar"/>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 w:type="paragraph" w:styleId="30">
    <w:name w:val="Body Text Indent 3"/>
    <w:basedOn w:val="a"/>
    <w:link w:val="3Char0"/>
    <w:uiPriority w:val="99"/>
    <w:unhideWhenUsed/>
    <w:rsid w:val="00E4509D"/>
    <w:pPr>
      <w:spacing w:after="120"/>
      <w:ind w:left="283"/>
    </w:pPr>
    <w:rPr>
      <w:sz w:val="16"/>
      <w:szCs w:val="16"/>
    </w:rPr>
  </w:style>
  <w:style w:type="character" w:customStyle="1" w:styleId="3Char0">
    <w:name w:val="نص أساسي بمسافة بادئة 3 Char"/>
    <w:basedOn w:val="a0"/>
    <w:link w:val="30"/>
    <w:uiPriority w:val="99"/>
    <w:rsid w:val="00E4509D"/>
    <w:rPr>
      <w:sz w:val="16"/>
      <w:szCs w:val="16"/>
    </w:rPr>
  </w:style>
  <w:style w:type="character" w:customStyle="1" w:styleId="documentpreview">
    <w:name w:val="document__preview"/>
    <w:basedOn w:val="a0"/>
    <w:rsid w:val="001F7BEF"/>
  </w:style>
  <w:style w:type="character" w:customStyle="1" w:styleId="blast">
    <w:name w:val="blast"/>
    <w:basedOn w:val="a0"/>
    <w:rsid w:val="001F7BEF"/>
  </w:style>
  <w:style w:type="character" w:customStyle="1" w:styleId="postbody">
    <w:name w:val="postbody"/>
    <w:basedOn w:val="a0"/>
    <w:rsid w:val="001F7BEF"/>
  </w:style>
  <w:style w:type="character" w:styleId="af1">
    <w:name w:val="Subtle Emphasis"/>
    <w:basedOn w:val="a0"/>
    <w:uiPriority w:val="19"/>
    <w:qFormat/>
    <w:rsid w:val="001F7BEF"/>
    <w:rPr>
      <w:i/>
      <w:iCs/>
      <w:color w:val="808080" w:themeColor="text1" w:themeTint="7F"/>
    </w:rPr>
  </w:style>
  <w:style w:type="character" w:styleId="af2">
    <w:name w:val="Strong"/>
    <w:uiPriority w:val="22"/>
    <w:qFormat/>
    <w:rsid w:val="001F7BEF"/>
    <w:rPr>
      <w:b/>
      <w:bCs/>
    </w:rPr>
  </w:style>
  <w:style w:type="paragraph" w:styleId="af3">
    <w:name w:val="Normal (Web)"/>
    <w:basedOn w:val="a"/>
    <w:uiPriority w:val="99"/>
    <w:unhideWhenUsed/>
    <w:rsid w:val="001F7BE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1F7BEF"/>
    <w:rPr>
      <w:i/>
      <w:iCs/>
    </w:rPr>
  </w:style>
  <w:style w:type="numbering" w:customStyle="1" w:styleId="12">
    <w:name w:val="بلا قائمة1"/>
    <w:next w:val="a2"/>
    <w:uiPriority w:val="99"/>
    <w:semiHidden/>
    <w:unhideWhenUsed/>
    <w:rsid w:val="005C4E98"/>
  </w:style>
  <w:style w:type="character" w:customStyle="1" w:styleId="hps">
    <w:name w:val="hps"/>
    <w:basedOn w:val="a0"/>
    <w:rsid w:val="005C4E98"/>
  </w:style>
  <w:style w:type="paragraph" w:customStyle="1" w:styleId="SingleTxt">
    <w:name w:val="__Single Txt"/>
    <w:basedOn w:val="a"/>
    <w:qFormat/>
    <w:rsid w:val="00994BEF"/>
    <w:pPr>
      <w:tabs>
        <w:tab w:val="left" w:pos="1930"/>
        <w:tab w:val="left" w:pos="2592"/>
        <w:tab w:val="left" w:pos="3254"/>
        <w:tab w:val="left" w:pos="3917"/>
        <w:tab w:val="left" w:pos="4579"/>
        <w:tab w:val="left" w:pos="5242"/>
        <w:tab w:val="left" w:pos="5904"/>
        <w:tab w:val="left" w:pos="6566"/>
      </w:tabs>
      <w:spacing w:after="120" w:line="400" w:lineRule="exact"/>
      <w:ind w:left="1264" w:right="1264"/>
      <w:jc w:val="lowKashida"/>
    </w:pPr>
    <w:rPr>
      <w:rFonts w:ascii="Times New Roman" w:hAnsi="Times New Roman" w:cs="Traditional Arabic"/>
      <w:w w:val="103"/>
      <w:kern w:val="14"/>
      <w:sz w:val="20"/>
      <w:szCs w:val="30"/>
    </w:rPr>
  </w:style>
  <w:style w:type="paragraph" w:customStyle="1" w:styleId="4GCharCharCharCharChar">
    <w:name w:val="4_G Char Char Char Char Char"/>
    <w:aliases w:val="Appel note de bas de page Char Char Char Char Char,Appel note de bas de page Char Char Char Char Char Char Char Char Char Char Char Char Char Char Char Char Char Char Char Char Char Char Char Char Char"/>
    <w:basedOn w:val="a"/>
    <w:link w:val="a4"/>
    <w:uiPriority w:val="99"/>
    <w:rsid w:val="00994BEF"/>
    <w:pPr>
      <w:spacing w:after="0" w:line="240" w:lineRule="auto"/>
      <w:jc w:val="both"/>
    </w:pPr>
    <w:rPr>
      <w:vertAlign w:val="superscript"/>
    </w:rPr>
  </w:style>
  <w:style w:type="paragraph" w:customStyle="1" w:styleId="SingleTxtGA">
    <w:name w:val="_ Single Txt_GA"/>
    <w:basedOn w:val="a"/>
    <w:rsid w:val="00994BEF"/>
    <w:pPr>
      <w:tabs>
        <w:tab w:val="left" w:pos="1928"/>
        <w:tab w:val="left" w:pos="2608"/>
        <w:tab w:val="left" w:pos="3289"/>
        <w:tab w:val="left" w:pos="3969"/>
        <w:tab w:val="left" w:pos="4649"/>
        <w:tab w:val="left" w:pos="5330"/>
      </w:tabs>
      <w:spacing w:after="120" w:line="380" w:lineRule="exact"/>
      <w:ind w:left="1247" w:right="1247"/>
      <w:jc w:val="lowKashida"/>
    </w:pPr>
    <w:rPr>
      <w:rFonts w:ascii="Times New Roman" w:eastAsia="Times New Roman" w:hAnsi="Times New Roman" w:cs="Traditional Arabic"/>
      <w:sz w:val="2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awp1e214@utq.edu.iq"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diplomatie.gouv.fr/ar%20&#1578;&#1575;&#1585;&#1610;&#1582;%20&#1575;&#1582;&#1585;%20&#1586;&#1610;&#1575;&#1585;&#1577;%2020/%2011/" TargetMode="External"/><Relationship Id="rId3" Type="http://schemas.openxmlformats.org/officeDocument/2006/relationships/hyperlink" Target="https://arabic.sputniknews.com/world/202103221048430245" TargetMode="External"/><Relationship Id="rId7" Type="http://schemas.openxmlformats.org/officeDocument/2006/relationships/hyperlink" Target="https://www.un.org/securitycouncil/ar/content/un-sc-consolidated-list" TargetMode="External"/><Relationship Id="rId12" Type="http://schemas.openxmlformats.org/officeDocument/2006/relationships/hyperlink" Target="mailto:lawp1e214@utq.edu.iq" TargetMode="External"/><Relationship Id="rId2" Type="http://schemas.openxmlformats.org/officeDocument/2006/relationships/hyperlink" Target="https://www.diplomatie.gouv.fr/ar%20&#1578;&#1575;&#1585;&#1610;&#1582;%20&#1575;&#1582;&#1585;%20&#1586;&#1610;&#1575;&#1585;&#1577;%2020/%2011/" TargetMode="External"/><Relationship Id="rId1" Type="http://schemas.openxmlformats.org/officeDocument/2006/relationships/hyperlink" Target="https://www.un.org/securitycouncil/ar/content/un-sc-consolidated-list" TargetMode="External"/><Relationship Id="rId6" Type="http://schemas.openxmlformats.org/officeDocument/2006/relationships/hyperlink" Target="https://www.rand.org/content/dam/rand/pubs/conf_proceedings/CF300/CF361/RAND_CF361z1.arabic.pdf" TargetMode="External"/><Relationship Id="rId11" Type="http://schemas.openxmlformats.org/officeDocument/2006/relationships/hyperlink" Target="https://www.rand.org/content/dam/rand/pubs/conf_proceedings/CF300/CF361/RAND_CF361z1.arabic.pdf" TargetMode="External"/><Relationship Id="rId5" Type="http://schemas.openxmlformats.org/officeDocument/2006/relationships/hyperlink" Target="https://www.rand.org/content/dam/rand/pubs/conf_proceedings/CF300/CF361/RAND_CF361z1.arabic.pdf" TargetMode="External"/><Relationship Id="rId10" Type="http://schemas.openxmlformats.org/officeDocument/2006/relationships/hyperlink" Target="https://www.rand.org/content/dam/rand/pubs/conf_proceedings/CF300/CF361/RAND_CF361z1.arabic.pdf" TargetMode="External"/><Relationship Id="rId4" Type="http://schemas.openxmlformats.org/officeDocument/2006/relationships/hyperlink" Target="https://www.state.gov/the-united-states-designates-isis-financial-facilitators/" TargetMode="External"/><Relationship Id="rId9" Type="http://schemas.openxmlformats.org/officeDocument/2006/relationships/hyperlink" Target="https://www.state.gov/the-united-states-designates-isis-financial-facilitat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0ED13-C233-4D03-9651-19E43105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31</Pages>
  <Words>9189</Words>
  <Characters>52378</Characters>
  <Application>Microsoft Office Word</Application>
  <DocSecurity>0</DocSecurity>
  <Lines>436</Lines>
  <Paragraphs>122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59</cp:revision>
  <cp:lastPrinted>2022-12-16T18:17:00Z</cp:lastPrinted>
  <dcterms:created xsi:type="dcterms:W3CDTF">2022-06-07T06:04:00Z</dcterms:created>
  <dcterms:modified xsi:type="dcterms:W3CDTF">2023-03-24T18:40:00Z</dcterms:modified>
</cp:coreProperties>
</file>